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43" w:rsidRDefault="00065543" w:rsidP="00065543">
      <w:pPr>
        <w:rPr>
          <w:b/>
          <w:bCs/>
          <w:sz w:val="28"/>
        </w:rPr>
      </w:pPr>
      <w:r>
        <w:rPr>
          <w:bCs/>
          <w:sz w:val="28"/>
        </w:rPr>
        <w:t>Nr T. 674.1.09.2012.CM.</w:t>
      </w:r>
    </w:p>
    <w:p w:rsidR="00065543" w:rsidRDefault="00065543" w:rsidP="00065543">
      <w:pPr>
        <w:jc w:val="center"/>
        <w:rPr>
          <w:b/>
          <w:bCs/>
          <w:sz w:val="28"/>
        </w:rPr>
      </w:pPr>
    </w:p>
    <w:p w:rsidR="00065543" w:rsidRDefault="00065543" w:rsidP="00065543">
      <w:pPr>
        <w:jc w:val="center"/>
        <w:rPr>
          <w:b/>
          <w:bCs/>
          <w:sz w:val="28"/>
        </w:rPr>
      </w:pPr>
    </w:p>
    <w:p w:rsidR="00065543" w:rsidRDefault="00065543" w:rsidP="00065543">
      <w:pPr>
        <w:jc w:val="center"/>
        <w:rPr>
          <w:b/>
          <w:bCs/>
          <w:sz w:val="28"/>
        </w:rPr>
      </w:pPr>
    </w:p>
    <w:p w:rsidR="00065543" w:rsidRDefault="00065543" w:rsidP="00065543">
      <w:pPr>
        <w:jc w:val="center"/>
        <w:rPr>
          <w:b/>
          <w:bCs/>
          <w:sz w:val="28"/>
        </w:rPr>
      </w:pPr>
    </w:p>
    <w:p w:rsidR="00065543" w:rsidRDefault="00065543" w:rsidP="00065543">
      <w:pPr>
        <w:jc w:val="center"/>
        <w:rPr>
          <w:b/>
          <w:bCs/>
          <w:sz w:val="28"/>
        </w:rPr>
      </w:pPr>
    </w:p>
    <w:p w:rsidR="00065543" w:rsidRDefault="00065543" w:rsidP="00065543">
      <w:pPr>
        <w:jc w:val="center"/>
        <w:rPr>
          <w:b/>
          <w:bCs/>
          <w:sz w:val="28"/>
        </w:rPr>
      </w:pPr>
    </w:p>
    <w:p w:rsidR="00065543" w:rsidRDefault="00065543" w:rsidP="00065543">
      <w:pPr>
        <w:jc w:val="center"/>
        <w:rPr>
          <w:b/>
          <w:bCs/>
          <w:sz w:val="28"/>
        </w:rPr>
      </w:pPr>
    </w:p>
    <w:p w:rsidR="00065543" w:rsidRDefault="00065543" w:rsidP="00065543">
      <w:pPr>
        <w:jc w:val="center"/>
        <w:rPr>
          <w:b/>
          <w:bCs/>
          <w:sz w:val="28"/>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8"/>
          <w:szCs w:val="28"/>
        </w:rPr>
      </w:pPr>
      <w:r>
        <w:rPr>
          <w:rFonts w:ascii="Arial" w:hAnsi="Arial" w:cs="Arial"/>
          <w:b/>
          <w:bCs/>
          <w:sz w:val="28"/>
          <w:szCs w:val="28"/>
        </w:rPr>
        <w:t>Specyfikacja  Istotnych  Warunków  Zamówienia</w:t>
      </w:r>
    </w:p>
    <w:p w:rsidR="00065543" w:rsidRDefault="00065543" w:rsidP="00065543">
      <w:pPr>
        <w:jc w:val="center"/>
        <w:rPr>
          <w:rFonts w:ascii="Arial" w:hAnsi="Arial" w:cs="Arial"/>
          <w:b/>
          <w:bCs/>
          <w:sz w:val="28"/>
          <w:szCs w:val="28"/>
        </w:rPr>
      </w:pPr>
    </w:p>
    <w:p w:rsidR="00065543" w:rsidRDefault="00065543" w:rsidP="00065543">
      <w:pPr>
        <w:jc w:val="center"/>
        <w:rPr>
          <w:rFonts w:ascii="Arial" w:hAnsi="Arial" w:cs="Arial"/>
          <w:b/>
          <w:bCs/>
          <w:sz w:val="28"/>
          <w:szCs w:val="28"/>
        </w:rPr>
      </w:pPr>
    </w:p>
    <w:p w:rsidR="00065543" w:rsidRDefault="00065543" w:rsidP="00065543">
      <w:pPr>
        <w:jc w:val="center"/>
        <w:rPr>
          <w:rFonts w:ascii="Arial" w:hAnsi="Arial" w:cs="Arial"/>
          <w:b/>
          <w:bCs/>
          <w:sz w:val="28"/>
          <w:szCs w:val="28"/>
        </w:rPr>
      </w:pPr>
    </w:p>
    <w:p w:rsidR="00065543" w:rsidRDefault="00065543" w:rsidP="00065543">
      <w:pPr>
        <w:jc w:val="center"/>
        <w:rPr>
          <w:rFonts w:ascii="Arial" w:hAnsi="Arial" w:cs="Arial"/>
          <w:b/>
          <w:bCs/>
          <w:sz w:val="28"/>
          <w:szCs w:val="28"/>
        </w:rPr>
      </w:pPr>
    </w:p>
    <w:p w:rsidR="00065543" w:rsidRDefault="00065543" w:rsidP="00065543">
      <w:pPr>
        <w:jc w:val="center"/>
        <w:rPr>
          <w:rFonts w:ascii="Arial" w:hAnsi="Arial" w:cs="Arial"/>
          <w:b/>
          <w:bCs/>
          <w:sz w:val="28"/>
          <w:szCs w:val="28"/>
        </w:rPr>
      </w:pPr>
    </w:p>
    <w:p w:rsidR="00065543" w:rsidRDefault="00065543" w:rsidP="00065543">
      <w:pPr>
        <w:jc w:val="center"/>
        <w:rPr>
          <w:rFonts w:ascii="Arial" w:hAnsi="Arial" w:cs="Arial"/>
          <w:b/>
          <w:bCs/>
          <w:sz w:val="28"/>
          <w:szCs w:val="28"/>
        </w:rPr>
      </w:pPr>
      <w:r>
        <w:rPr>
          <w:rFonts w:ascii="Arial" w:hAnsi="Arial" w:cs="Arial"/>
          <w:b/>
          <w:bCs/>
          <w:sz w:val="28"/>
          <w:szCs w:val="28"/>
        </w:rPr>
        <w:t xml:space="preserve"> </w:t>
      </w:r>
    </w:p>
    <w:p w:rsidR="00065543" w:rsidRDefault="002452AE" w:rsidP="002452AE">
      <w:pPr>
        <w:jc w:val="both"/>
        <w:rPr>
          <w:rFonts w:ascii="Arial" w:hAnsi="Arial" w:cs="Arial"/>
          <w:b/>
          <w:bCs/>
          <w:sz w:val="22"/>
          <w:szCs w:val="22"/>
        </w:rPr>
      </w:pPr>
      <w:r>
        <w:rPr>
          <w:rFonts w:ascii="Arial" w:hAnsi="Arial" w:cs="Arial"/>
          <w:bCs/>
          <w:sz w:val="22"/>
          <w:szCs w:val="22"/>
        </w:rPr>
        <w:t xml:space="preserve">Budowa budynku kotłowni ( XVIII kategoria obiektu budowlanego ) </w:t>
      </w:r>
      <w:r>
        <w:rPr>
          <w:rFonts w:ascii="Arial" w:hAnsi="Arial" w:cs="Arial"/>
          <w:sz w:val="22"/>
          <w:szCs w:val="22"/>
        </w:rPr>
        <w:t>wraz z instalacjami: wodociągową, kanalizacji sanitarnej, elektrycznej, centralnego ogrzewania, przyłączem kanalizacji sanitarnej, drogi dojazdowej wewnętrznej oraz przełożenie linii kablowej nn., na działce nr ewid.1003 w miejscowości Kamionki, obręb Czerwona Górka</w:t>
      </w:r>
    </w:p>
    <w:p w:rsidR="00065543" w:rsidRDefault="00065543" w:rsidP="002452AE">
      <w:pPr>
        <w:jc w:val="both"/>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center"/>
        <w:rPr>
          <w:rFonts w:ascii="Arial" w:hAnsi="Arial" w:cs="Arial"/>
          <w:b/>
          <w:bCs/>
          <w:sz w:val="22"/>
          <w:szCs w:val="22"/>
        </w:rPr>
      </w:pP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8"/>
          <w:szCs w:val="28"/>
        </w:rPr>
      </w:pPr>
      <w:r>
        <w:rPr>
          <w:rFonts w:ascii="Arial" w:hAnsi="Arial" w:cs="Arial"/>
          <w:b/>
          <w:bCs/>
          <w:sz w:val="28"/>
          <w:szCs w:val="28"/>
        </w:rPr>
        <w:lastRenderedPageBreak/>
        <w:t xml:space="preserve">Instrukcja  dla Oferentów </w:t>
      </w:r>
    </w:p>
    <w:p w:rsidR="00065543" w:rsidRDefault="00065543" w:rsidP="00065543">
      <w:pPr>
        <w:jc w:val="both"/>
        <w:rPr>
          <w:rFonts w:ascii="Arial" w:hAnsi="Arial" w:cs="Arial"/>
          <w:b/>
          <w:bCs/>
          <w:sz w:val="28"/>
          <w:szCs w:val="28"/>
        </w:rPr>
      </w:pPr>
    </w:p>
    <w:p w:rsidR="00065543" w:rsidRDefault="00065543" w:rsidP="00065543">
      <w:pPr>
        <w:jc w:val="both"/>
        <w:rPr>
          <w:rFonts w:ascii="Arial" w:hAnsi="Arial" w:cs="Arial"/>
          <w:b/>
          <w:bCs/>
          <w:sz w:val="28"/>
          <w:szCs w:val="28"/>
        </w:rPr>
      </w:pPr>
    </w:p>
    <w:p w:rsidR="00065543" w:rsidRDefault="00065543" w:rsidP="00065543">
      <w:pPr>
        <w:pStyle w:val="Tekstpodstawowy"/>
        <w:numPr>
          <w:ilvl w:val="0"/>
          <w:numId w:val="1"/>
        </w:numPr>
        <w:jc w:val="both"/>
        <w:rPr>
          <w:rFonts w:ascii="Arial" w:hAnsi="Arial" w:cs="Arial"/>
          <w:b/>
          <w:bCs/>
          <w:sz w:val="22"/>
          <w:szCs w:val="22"/>
        </w:rPr>
      </w:pPr>
      <w:r>
        <w:rPr>
          <w:rFonts w:ascii="Arial" w:hAnsi="Arial" w:cs="Arial"/>
          <w:b/>
          <w:bCs/>
          <w:sz w:val="22"/>
          <w:szCs w:val="22"/>
        </w:rPr>
        <w:t>Nazwa oraz adres zamawiającego</w:t>
      </w: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Urząd Gminy w Łącznej, Kamionki 60, 26 – 140 Łączna</w:t>
      </w:r>
    </w:p>
    <w:p w:rsidR="00065543" w:rsidRDefault="00065543" w:rsidP="00065543">
      <w:pPr>
        <w:pStyle w:val="Tekstpodstawowy"/>
        <w:jc w:val="both"/>
        <w:rPr>
          <w:rFonts w:ascii="Arial" w:hAnsi="Arial" w:cs="Arial"/>
          <w:sz w:val="22"/>
          <w:szCs w:val="22"/>
        </w:rPr>
      </w:pPr>
    </w:p>
    <w:p w:rsidR="00065543" w:rsidRDefault="00065543" w:rsidP="00065543">
      <w:pPr>
        <w:pStyle w:val="Tekstpodstawowy"/>
        <w:numPr>
          <w:ilvl w:val="0"/>
          <w:numId w:val="1"/>
        </w:numPr>
        <w:jc w:val="both"/>
        <w:rPr>
          <w:rFonts w:ascii="Arial" w:hAnsi="Arial" w:cs="Arial"/>
          <w:b/>
          <w:bCs/>
          <w:sz w:val="22"/>
          <w:szCs w:val="22"/>
        </w:rPr>
      </w:pPr>
      <w:r>
        <w:rPr>
          <w:rFonts w:ascii="Arial" w:hAnsi="Arial" w:cs="Arial"/>
          <w:b/>
          <w:bCs/>
          <w:sz w:val="22"/>
          <w:szCs w:val="22"/>
        </w:rPr>
        <w:t>Tryb udzielania zamówienia</w:t>
      </w: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Przetarg nieograniczony</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Postępowanie o udzielenie zamówienia prowadzone jest na podstawie art.  39  ustawy Prawo zamówień publicznych z dnia 29 stycznia 2004r. (Dz. U. z 2010r.Nr 113,poz.759 z </w:t>
      </w:r>
      <w:proofErr w:type="spellStart"/>
      <w:r>
        <w:rPr>
          <w:rFonts w:ascii="Arial" w:hAnsi="Arial" w:cs="Arial"/>
          <w:sz w:val="22"/>
          <w:szCs w:val="22"/>
        </w:rPr>
        <w:t>późn</w:t>
      </w:r>
      <w:proofErr w:type="spellEnd"/>
      <w:r>
        <w:rPr>
          <w:rFonts w:ascii="Arial" w:hAnsi="Arial" w:cs="Arial"/>
          <w:sz w:val="22"/>
          <w:szCs w:val="22"/>
        </w:rPr>
        <w:t>. zm.)</w:t>
      </w:r>
    </w:p>
    <w:p w:rsidR="00065543" w:rsidRDefault="00065543" w:rsidP="00065543">
      <w:pPr>
        <w:pStyle w:val="Tekstpodstawowy"/>
        <w:jc w:val="both"/>
        <w:rPr>
          <w:rFonts w:ascii="Arial" w:hAnsi="Arial" w:cs="Arial"/>
          <w:b/>
          <w:bCs/>
          <w:sz w:val="22"/>
          <w:szCs w:val="22"/>
        </w:rPr>
      </w:pPr>
    </w:p>
    <w:p w:rsidR="00065543" w:rsidRDefault="00065543" w:rsidP="00065543">
      <w:pPr>
        <w:pStyle w:val="Tekstpodstawowy"/>
        <w:numPr>
          <w:ilvl w:val="0"/>
          <w:numId w:val="1"/>
        </w:numPr>
        <w:jc w:val="both"/>
        <w:rPr>
          <w:rFonts w:ascii="Arial" w:hAnsi="Arial" w:cs="Arial"/>
          <w:b/>
          <w:bCs/>
          <w:sz w:val="22"/>
          <w:szCs w:val="22"/>
        </w:rPr>
      </w:pPr>
      <w:r>
        <w:rPr>
          <w:rFonts w:ascii="Arial" w:hAnsi="Arial" w:cs="Arial"/>
          <w:b/>
          <w:bCs/>
          <w:sz w:val="22"/>
          <w:szCs w:val="22"/>
        </w:rPr>
        <w:t>Opis przedmiotu zamówienia.</w:t>
      </w:r>
    </w:p>
    <w:p w:rsidR="00065543" w:rsidRDefault="00065543" w:rsidP="00065543">
      <w:pPr>
        <w:rPr>
          <w:rFonts w:ascii="Arial" w:hAnsi="Arial" w:cs="Arial"/>
          <w:sz w:val="22"/>
          <w:szCs w:val="22"/>
        </w:rPr>
      </w:pPr>
      <w:r>
        <w:rPr>
          <w:rFonts w:ascii="Arial" w:hAnsi="Arial" w:cs="Arial"/>
          <w:bCs/>
          <w:sz w:val="22"/>
          <w:szCs w:val="22"/>
        </w:rPr>
        <w:t xml:space="preserve">3.1  Budowa budynku kotłowni ( XVIII kategoria obiektu budowlanego ) </w:t>
      </w:r>
      <w:r>
        <w:rPr>
          <w:rFonts w:ascii="Arial" w:hAnsi="Arial" w:cs="Arial"/>
          <w:sz w:val="22"/>
          <w:szCs w:val="22"/>
        </w:rPr>
        <w:t>wraz z instalacjami: wodociągową, kanalizacji sanitarnej, elektrycznej, centralnego ogrzewania, przyłączem kanalizacji sanitarnej, drogi dojazdowej wewnętrznej oraz przełożenie linii kablowej nn., na działce nr ewid.1003 w miejscowości Kamionki, obręb Czerwona Górka według zadań:</w:t>
      </w:r>
    </w:p>
    <w:p w:rsidR="00065543" w:rsidRDefault="00065543" w:rsidP="00065543">
      <w:pPr>
        <w:rPr>
          <w:rFonts w:ascii="Arial" w:hAnsi="Arial" w:cs="Arial"/>
          <w:sz w:val="22"/>
          <w:szCs w:val="22"/>
        </w:rPr>
      </w:pPr>
    </w:p>
    <w:p w:rsidR="00065543" w:rsidRDefault="00065543" w:rsidP="00065543">
      <w:pPr>
        <w:rPr>
          <w:rFonts w:ascii="Arial" w:hAnsi="Arial" w:cs="Arial"/>
          <w:b/>
          <w:sz w:val="22"/>
          <w:szCs w:val="22"/>
        </w:rPr>
      </w:pPr>
      <w:r>
        <w:rPr>
          <w:rFonts w:ascii="Arial" w:hAnsi="Arial" w:cs="Arial"/>
          <w:b/>
          <w:sz w:val="22"/>
          <w:szCs w:val="22"/>
        </w:rPr>
        <w:t>Zadanie Nr 1 – w skład którego wchodzi budowa zgodnie z projektami budowlanymi;</w:t>
      </w:r>
    </w:p>
    <w:p w:rsidR="00065543" w:rsidRDefault="00065543" w:rsidP="00065543">
      <w:pPr>
        <w:pStyle w:val="Akapitzlist"/>
        <w:numPr>
          <w:ilvl w:val="0"/>
          <w:numId w:val="2"/>
        </w:numPr>
        <w:rPr>
          <w:rFonts w:ascii="Arial" w:hAnsi="Arial" w:cs="Arial"/>
          <w:b/>
          <w:sz w:val="22"/>
          <w:szCs w:val="22"/>
        </w:rPr>
      </w:pPr>
      <w:r>
        <w:rPr>
          <w:rFonts w:ascii="Arial" w:hAnsi="Arial" w:cs="Arial"/>
          <w:b/>
          <w:sz w:val="22"/>
          <w:szCs w:val="22"/>
        </w:rPr>
        <w:t>Branża  – Architektura i konstrukcja ( symbol proj. 5,3-2/2012-01),</w:t>
      </w:r>
    </w:p>
    <w:p w:rsidR="00065543" w:rsidRDefault="00065543" w:rsidP="00065543">
      <w:pPr>
        <w:pStyle w:val="Akapitzlist"/>
        <w:numPr>
          <w:ilvl w:val="0"/>
          <w:numId w:val="2"/>
        </w:numPr>
        <w:rPr>
          <w:rFonts w:ascii="Arial" w:hAnsi="Arial" w:cs="Arial"/>
          <w:b/>
          <w:sz w:val="22"/>
          <w:szCs w:val="22"/>
        </w:rPr>
      </w:pPr>
      <w:r>
        <w:rPr>
          <w:rFonts w:ascii="Arial" w:hAnsi="Arial" w:cs="Arial"/>
          <w:b/>
          <w:sz w:val="22"/>
          <w:szCs w:val="22"/>
        </w:rPr>
        <w:t>Branża – Elektryczna, Przełożenie linii kablowej ( symbol proj. 7-2/2012-02),</w:t>
      </w:r>
    </w:p>
    <w:p w:rsidR="00065543" w:rsidRDefault="00065543" w:rsidP="00065543">
      <w:pPr>
        <w:pStyle w:val="Akapitzlist"/>
        <w:numPr>
          <w:ilvl w:val="0"/>
          <w:numId w:val="2"/>
        </w:numPr>
        <w:rPr>
          <w:rFonts w:ascii="Arial" w:hAnsi="Arial" w:cs="Arial"/>
          <w:b/>
          <w:sz w:val="22"/>
          <w:szCs w:val="22"/>
        </w:rPr>
      </w:pPr>
      <w:r>
        <w:rPr>
          <w:rFonts w:ascii="Arial" w:hAnsi="Arial" w:cs="Arial"/>
          <w:b/>
          <w:sz w:val="22"/>
          <w:szCs w:val="22"/>
        </w:rPr>
        <w:t>Branża – Sanitarna ( symbol proj. 6-2/2012-02),</w:t>
      </w:r>
    </w:p>
    <w:p w:rsidR="00065543" w:rsidRDefault="00065543" w:rsidP="00065543">
      <w:pPr>
        <w:pStyle w:val="Akapitzlist"/>
        <w:numPr>
          <w:ilvl w:val="0"/>
          <w:numId w:val="2"/>
        </w:numPr>
        <w:rPr>
          <w:rFonts w:ascii="Arial" w:hAnsi="Arial" w:cs="Arial"/>
          <w:b/>
          <w:sz w:val="22"/>
          <w:szCs w:val="22"/>
        </w:rPr>
      </w:pPr>
      <w:r>
        <w:rPr>
          <w:rFonts w:ascii="Arial" w:hAnsi="Arial" w:cs="Arial"/>
          <w:b/>
          <w:sz w:val="22"/>
          <w:szCs w:val="22"/>
        </w:rPr>
        <w:t>Branża – Drogowa ( symbol proj. 9-2/2012-01),</w:t>
      </w:r>
    </w:p>
    <w:p w:rsidR="00065543" w:rsidRDefault="00065543" w:rsidP="00065543">
      <w:pPr>
        <w:rPr>
          <w:rFonts w:ascii="Arial" w:hAnsi="Arial" w:cs="Arial"/>
          <w:b/>
          <w:sz w:val="22"/>
          <w:szCs w:val="22"/>
        </w:rPr>
      </w:pPr>
      <w:r>
        <w:rPr>
          <w:rFonts w:ascii="Arial" w:hAnsi="Arial" w:cs="Arial"/>
          <w:b/>
          <w:sz w:val="22"/>
          <w:szCs w:val="22"/>
        </w:rPr>
        <w:t>Zadanie Nr 2 – w skład którego wchodzi budowa zgodnie z projektami budowlanymi;</w:t>
      </w:r>
    </w:p>
    <w:p w:rsidR="00065543" w:rsidRDefault="00065543" w:rsidP="00065543">
      <w:pPr>
        <w:pStyle w:val="Akapitzlist"/>
        <w:numPr>
          <w:ilvl w:val="0"/>
          <w:numId w:val="3"/>
        </w:numPr>
        <w:rPr>
          <w:rFonts w:ascii="Arial" w:hAnsi="Arial" w:cs="Arial"/>
          <w:b/>
          <w:sz w:val="22"/>
          <w:szCs w:val="22"/>
        </w:rPr>
      </w:pPr>
      <w:r>
        <w:rPr>
          <w:rFonts w:ascii="Arial" w:hAnsi="Arial" w:cs="Arial"/>
          <w:b/>
          <w:sz w:val="22"/>
          <w:szCs w:val="22"/>
        </w:rPr>
        <w:t>Branża  – Sanitarna,  Technologia kotłowni ( symbol projektu. 6-2/2012-01),</w:t>
      </w:r>
    </w:p>
    <w:p w:rsidR="00065543" w:rsidRDefault="00065543" w:rsidP="00065543">
      <w:pPr>
        <w:pStyle w:val="Akapitzlist"/>
        <w:numPr>
          <w:ilvl w:val="0"/>
          <w:numId w:val="3"/>
        </w:numPr>
        <w:rPr>
          <w:rFonts w:ascii="Arial" w:hAnsi="Arial" w:cs="Arial"/>
          <w:b/>
          <w:sz w:val="22"/>
          <w:szCs w:val="22"/>
        </w:rPr>
      </w:pPr>
      <w:r>
        <w:rPr>
          <w:rFonts w:ascii="Arial" w:hAnsi="Arial" w:cs="Arial"/>
          <w:b/>
          <w:sz w:val="22"/>
          <w:szCs w:val="22"/>
        </w:rPr>
        <w:t>Branża – Elektryczna, Technologii kotłowni ( symbol projektu. 7-2/2012-01),</w:t>
      </w:r>
    </w:p>
    <w:p w:rsidR="00065543" w:rsidRDefault="00065543" w:rsidP="00065543">
      <w:pPr>
        <w:pStyle w:val="Akapitzlist"/>
        <w:ind w:left="720"/>
        <w:rPr>
          <w:rFonts w:ascii="Arial" w:hAnsi="Arial" w:cs="Arial"/>
          <w:b/>
          <w:sz w:val="22"/>
          <w:szCs w:val="22"/>
        </w:rPr>
      </w:pPr>
    </w:p>
    <w:p w:rsidR="00065543" w:rsidRDefault="00065543" w:rsidP="00065543">
      <w:pPr>
        <w:rPr>
          <w:rFonts w:ascii="Arial" w:hAnsi="Arial" w:cs="Arial"/>
          <w:sz w:val="22"/>
          <w:szCs w:val="22"/>
        </w:rPr>
      </w:pPr>
      <w:r>
        <w:rPr>
          <w:rFonts w:ascii="Arial" w:hAnsi="Arial" w:cs="Arial"/>
          <w:sz w:val="22"/>
          <w:szCs w:val="22"/>
        </w:rPr>
        <w:t xml:space="preserve">3.2. Zakresy robót budowlanych dla poszczególnych zadań ujęte są w dokumentacji technicznej  (projektach  budowlanych), w specyfikacji technicznej wykonania  i odbioru robót budowlanych, oraz przedmiarach robót. </w:t>
      </w:r>
    </w:p>
    <w:p w:rsidR="00065543" w:rsidRDefault="00065543" w:rsidP="00065543">
      <w:pPr>
        <w:rPr>
          <w:rFonts w:ascii="Arial" w:hAnsi="Arial" w:cs="Arial"/>
          <w:sz w:val="22"/>
          <w:szCs w:val="22"/>
        </w:rPr>
      </w:pPr>
      <w:r>
        <w:rPr>
          <w:rFonts w:ascii="Arial" w:hAnsi="Arial" w:cs="Arial"/>
          <w:sz w:val="22"/>
          <w:szCs w:val="22"/>
        </w:rPr>
        <w:t xml:space="preserve">3.3. Odbioru końcowego robót dokona Zamawiający przy udziale inspektorów nadzoru, </w:t>
      </w:r>
    </w:p>
    <w:p w:rsidR="00065543" w:rsidRDefault="00065543" w:rsidP="00065543">
      <w:pPr>
        <w:rPr>
          <w:rFonts w:ascii="Arial" w:hAnsi="Arial" w:cs="Arial"/>
          <w:sz w:val="22"/>
          <w:szCs w:val="22"/>
        </w:rPr>
      </w:pPr>
      <w:r>
        <w:rPr>
          <w:rFonts w:ascii="Arial" w:hAnsi="Arial" w:cs="Arial"/>
          <w:sz w:val="22"/>
          <w:szCs w:val="22"/>
        </w:rPr>
        <w:t xml:space="preserve"> Państwowej Straży Pożarnej, Powiatowego Inspektora Sanitarnego,  autora projektu oraz innych podmiotów niezbędnych przy odbiorze.</w:t>
      </w:r>
      <w:r>
        <w:rPr>
          <w:rFonts w:ascii="Arial" w:hAnsi="Arial" w:cs="Arial"/>
          <w:sz w:val="22"/>
          <w:szCs w:val="22"/>
        </w:rPr>
        <w:br/>
        <w:t>Wykonanie i przekazanie dokumentacji powykonawczej jest warunkiem koniecznym przyjęcia odbioru zrealizowanych robót budowlanych. Dokumentację powykonawczą</w:t>
      </w:r>
      <w:r>
        <w:rPr>
          <w:rFonts w:ascii="Arial" w:hAnsi="Arial" w:cs="Arial"/>
          <w:sz w:val="22"/>
          <w:szCs w:val="22"/>
        </w:rPr>
        <w:br/>
        <w:t>należy sporządzić w dwóch egzemplarzach.</w:t>
      </w:r>
      <w:r>
        <w:rPr>
          <w:rFonts w:ascii="Arial" w:hAnsi="Arial" w:cs="Arial"/>
          <w:sz w:val="22"/>
          <w:szCs w:val="22"/>
        </w:rPr>
        <w:br/>
        <w:t xml:space="preserve">3.4.Zamówienie obejmuje wykonanie robót budowlanych określonych w pkt.3 </w:t>
      </w:r>
      <w:proofErr w:type="spellStart"/>
      <w:r>
        <w:rPr>
          <w:rFonts w:ascii="Arial" w:hAnsi="Arial" w:cs="Arial"/>
          <w:sz w:val="22"/>
          <w:szCs w:val="22"/>
        </w:rPr>
        <w:t>ppkt</w:t>
      </w:r>
      <w:proofErr w:type="spellEnd"/>
      <w:r>
        <w:rPr>
          <w:rFonts w:ascii="Arial" w:hAnsi="Arial" w:cs="Arial"/>
          <w:sz w:val="22"/>
          <w:szCs w:val="22"/>
        </w:rPr>
        <w:t xml:space="preserve">. 3.1, </w:t>
      </w:r>
      <w:r>
        <w:rPr>
          <w:rFonts w:ascii="Arial" w:hAnsi="Arial" w:cs="Arial"/>
          <w:sz w:val="22"/>
          <w:szCs w:val="22"/>
        </w:rPr>
        <w:br/>
        <w:t xml:space="preserve">3.5. Zamawiający  będzie przyjmował do realizacji faktury częściowe obejmujące </w:t>
      </w:r>
      <w:r>
        <w:rPr>
          <w:rFonts w:ascii="Arial" w:hAnsi="Arial" w:cs="Arial"/>
          <w:sz w:val="22"/>
          <w:szCs w:val="22"/>
        </w:rPr>
        <w:br/>
        <w:t xml:space="preserve"> wykonane roboty zgodnie z harmonogramem rzeczowo-finansowym zatwierdzonym                       przez Zamawiającego dla każdego zadania z osobna.</w:t>
      </w:r>
    </w:p>
    <w:p w:rsidR="00065543" w:rsidRDefault="00065543" w:rsidP="00065543">
      <w:pPr>
        <w:rPr>
          <w:rFonts w:ascii="Arial" w:hAnsi="Arial" w:cs="Arial"/>
          <w:sz w:val="22"/>
          <w:szCs w:val="22"/>
        </w:rPr>
      </w:pPr>
      <w:r>
        <w:rPr>
          <w:rFonts w:ascii="Arial" w:hAnsi="Arial" w:cs="Arial"/>
          <w:sz w:val="22"/>
          <w:szCs w:val="22"/>
        </w:rPr>
        <w:t xml:space="preserve"> Fakturę końcową należy wystawić i złożyć najpóźniej siedem dni po podpisaniu protokołu odbioru robót.</w:t>
      </w:r>
    </w:p>
    <w:p w:rsidR="00065543" w:rsidRDefault="00065543" w:rsidP="00065543">
      <w:pPr>
        <w:rPr>
          <w:rFonts w:ascii="Arial" w:hAnsi="Arial" w:cs="Arial"/>
          <w:sz w:val="22"/>
          <w:szCs w:val="22"/>
        </w:rPr>
      </w:pPr>
      <w:r>
        <w:rPr>
          <w:rFonts w:ascii="Arial" w:hAnsi="Arial" w:cs="Arial"/>
          <w:sz w:val="22"/>
          <w:szCs w:val="22"/>
        </w:rPr>
        <w:t xml:space="preserve">3.6. Wszystkie użyte  nazwy handlowe firm wyrobów materiałów, określonych dostawców  w opisie przedmiotu zamówienia, projekcie, specyfikacji technicznej wykonania i odbioru robót należy traktować jedynie jako marki referencyjne nie stanowiące przeszkody dla oferenta w doborze urządzeń i materiałów z zastrzeżeniem uzyskania w efekcie założonych przez projektanta parametrów działania instalacji i nie niższego od założonego standardu technicznego i jakościowego. Dopuszcza się użycia materiałów, produktów  i urządzeń równoważnych, których parametry techniczne nie odbiegają od zaprojektowanych i docelowo spełniają funkcję użytkową.        </w:t>
      </w:r>
    </w:p>
    <w:p w:rsidR="00065543" w:rsidRDefault="00065543" w:rsidP="00065543">
      <w:pPr>
        <w:pStyle w:val="Tekstpodstawowy"/>
        <w:jc w:val="both"/>
        <w:rPr>
          <w:rFonts w:ascii="Arial" w:hAnsi="Arial" w:cs="Arial"/>
          <w:sz w:val="22"/>
          <w:szCs w:val="22"/>
        </w:rPr>
      </w:pPr>
    </w:p>
    <w:p w:rsidR="00065543" w:rsidRDefault="00065543" w:rsidP="00065543">
      <w:pPr>
        <w:pStyle w:val="Tekstpodstawowy"/>
        <w:numPr>
          <w:ilvl w:val="0"/>
          <w:numId w:val="1"/>
        </w:numPr>
        <w:jc w:val="both"/>
        <w:rPr>
          <w:rFonts w:ascii="Arial" w:hAnsi="Arial" w:cs="Arial"/>
          <w:b/>
          <w:bCs/>
          <w:sz w:val="22"/>
          <w:szCs w:val="22"/>
        </w:rPr>
      </w:pPr>
      <w:r>
        <w:rPr>
          <w:rFonts w:ascii="Arial" w:hAnsi="Arial" w:cs="Arial"/>
          <w:b/>
          <w:bCs/>
          <w:sz w:val="22"/>
          <w:szCs w:val="22"/>
        </w:rPr>
        <w:t>Wymagania od Wykonawcy:</w:t>
      </w:r>
    </w:p>
    <w:p w:rsidR="00065543" w:rsidRDefault="00065543" w:rsidP="00065543">
      <w:pPr>
        <w:pStyle w:val="Tekstpodstawowy"/>
        <w:jc w:val="both"/>
        <w:rPr>
          <w:rFonts w:ascii="Arial" w:hAnsi="Arial" w:cs="Arial"/>
          <w:sz w:val="22"/>
          <w:szCs w:val="22"/>
        </w:rPr>
      </w:pPr>
      <w:r>
        <w:rPr>
          <w:rFonts w:ascii="Arial" w:hAnsi="Arial" w:cs="Arial"/>
          <w:sz w:val="22"/>
          <w:szCs w:val="22"/>
        </w:rPr>
        <w:t>Wykonawca jest odpowiedzialny:</w:t>
      </w:r>
    </w:p>
    <w:p w:rsidR="00065543" w:rsidRDefault="00065543" w:rsidP="00065543">
      <w:pPr>
        <w:rPr>
          <w:rFonts w:ascii="Arial" w:hAnsi="Arial" w:cs="Arial"/>
          <w:sz w:val="22"/>
          <w:szCs w:val="22"/>
        </w:rPr>
      </w:pPr>
      <w:r>
        <w:rPr>
          <w:rFonts w:ascii="Arial" w:hAnsi="Arial" w:cs="Arial"/>
          <w:sz w:val="22"/>
          <w:szCs w:val="22"/>
        </w:rPr>
        <w:lastRenderedPageBreak/>
        <w:t xml:space="preserve">- za zabezpieczenie placu budowy w trakcie trwania budowy, uporządkowanie placu    </w:t>
      </w:r>
      <w:r>
        <w:rPr>
          <w:rFonts w:ascii="Arial" w:hAnsi="Arial" w:cs="Arial"/>
          <w:sz w:val="22"/>
          <w:szCs w:val="22"/>
        </w:rPr>
        <w:br/>
        <w:t>budowy po zakończeniu robót,</w:t>
      </w:r>
    </w:p>
    <w:p w:rsidR="00065543" w:rsidRDefault="00065543" w:rsidP="00065543">
      <w:pPr>
        <w:pStyle w:val="Tekstpodstawowy"/>
        <w:jc w:val="both"/>
        <w:rPr>
          <w:rFonts w:ascii="Arial" w:hAnsi="Arial" w:cs="Arial"/>
          <w:sz w:val="22"/>
          <w:szCs w:val="22"/>
        </w:rPr>
      </w:pPr>
      <w:r>
        <w:rPr>
          <w:rFonts w:ascii="Arial" w:hAnsi="Arial" w:cs="Arial"/>
          <w:sz w:val="22"/>
          <w:szCs w:val="22"/>
        </w:rPr>
        <w:t>- za zorganizowanie procesu wykonywania prac budowlanych, w taki sposób aby założone cele projektu zostały osiągnięte zgodnie z umową.</w:t>
      </w:r>
    </w:p>
    <w:p w:rsidR="00065543" w:rsidRDefault="00065543" w:rsidP="00065543">
      <w:pPr>
        <w:pStyle w:val="Tekstpodstawowy"/>
        <w:jc w:val="both"/>
        <w:rPr>
          <w:rFonts w:ascii="Arial" w:hAnsi="Arial" w:cs="Arial"/>
          <w:sz w:val="22"/>
          <w:szCs w:val="22"/>
        </w:rPr>
      </w:pPr>
      <w:r>
        <w:rPr>
          <w:rFonts w:ascii="Arial" w:hAnsi="Arial" w:cs="Arial"/>
          <w:sz w:val="22"/>
          <w:szCs w:val="22"/>
        </w:rPr>
        <w:t>Podstawowe obowiązki Wykonawcy w zakresie odpowiedzialności zawodowej oraz wymagań dla  zaprojektowanych obiektów określa ustawa Prawo budowlane oraz ustawa o samorządzie zawodowym.</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Obiekty budowlane należy budować tak aby zapewnić optymalną ekonomiczność budowy i eksploatacji. </w:t>
      </w:r>
    </w:p>
    <w:p w:rsidR="00065543" w:rsidRDefault="00065543" w:rsidP="00065543">
      <w:pPr>
        <w:pStyle w:val="Tekstpodstawowy"/>
        <w:jc w:val="both"/>
        <w:rPr>
          <w:rFonts w:ascii="Arial" w:hAnsi="Arial" w:cs="Arial"/>
          <w:sz w:val="22"/>
          <w:szCs w:val="22"/>
        </w:rPr>
      </w:pPr>
      <w:r>
        <w:rPr>
          <w:rFonts w:ascii="Arial" w:hAnsi="Arial" w:cs="Arial"/>
          <w:sz w:val="22"/>
          <w:szCs w:val="22"/>
        </w:rPr>
        <w:t>Obiekty budowlane należy wykonywać z zastosowaniem nowoczesnych technologii robót i materiałów.</w:t>
      </w:r>
    </w:p>
    <w:p w:rsidR="00065543" w:rsidRDefault="00065543" w:rsidP="00065543">
      <w:pPr>
        <w:pStyle w:val="Tekstpodstawowy"/>
        <w:jc w:val="both"/>
        <w:rPr>
          <w:rFonts w:ascii="Arial" w:hAnsi="Arial" w:cs="Arial"/>
          <w:sz w:val="22"/>
          <w:szCs w:val="22"/>
        </w:rPr>
      </w:pPr>
      <w:r>
        <w:rPr>
          <w:rFonts w:ascii="Arial" w:hAnsi="Arial" w:cs="Arial"/>
          <w:sz w:val="22"/>
          <w:szCs w:val="22"/>
        </w:rPr>
        <w:t>Wykonawca zobowiązany jest znać wszystkie przepisy wydane przez władze centralne i lokalne oraz inne przepisy, regulaminy i wytyczne, które są w jakikolwiek sposób związane z wykonywaniem robót budowlanych przy budowie kotłowni węglowej przy Zespole Szkół w Kamionkach 63.</w:t>
      </w:r>
    </w:p>
    <w:p w:rsidR="00065543" w:rsidRDefault="00065543" w:rsidP="00065543">
      <w:pPr>
        <w:pStyle w:val="Tekstpodstawowy"/>
        <w:jc w:val="both"/>
        <w:rPr>
          <w:rFonts w:ascii="Arial" w:hAnsi="Arial" w:cs="Arial"/>
          <w:b/>
          <w:bCs/>
          <w:sz w:val="22"/>
          <w:szCs w:val="22"/>
        </w:rPr>
      </w:pP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 xml:space="preserve">4.1 Materiały do zastosowania przy wykonywaniu obiektów budowlanych </w:t>
      </w: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i urządzeń:</w:t>
      </w:r>
    </w:p>
    <w:p w:rsidR="00065543" w:rsidRDefault="00065543" w:rsidP="00065543">
      <w:pPr>
        <w:pStyle w:val="Tekstpodstawowy"/>
        <w:jc w:val="both"/>
        <w:rPr>
          <w:rFonts w:ascii="Arial" w:hAnsi="Arial" w:cs="Arial"/>
          <w:sz w:val="22"/>
          <w:szCs w:val="22"/>
        </w:rPr>
      </w:pPr>
      <w:r>
        <w:rPr>
          <w:rFonts w:ascii="Arial" w:hAnsi="Arial" w:cs="Arial"/>
          <w:sz w:val="22"/>
          <w:szCs w:val="22"/>
        </w:rPr>
        <w:t>Wykonawca w trakcie budowy powinien zastosować nowoczesne materiały do wykonywania obiektów budowlanych oraz zakupić  urządzenia, które spełniają wymagania obowiązujących przepisów i  norm polskich i europejskich.</w:t>
      </w: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4.2. Dokumenty do odbioru ostatecznego.</w:t>
      </w:r>
    </w:p>
    <w:p w:rsidR="00065543" w:rsidRDefault="00065543" w:rsidP="00065543">
      <w:pPr>
        <w:pStyle w:val="Nagwek1"/>
        <w:rPr>
          <w:rFonts w:ascii="Arial" w:hAnsi="Arial" w:cs="Arial"/>
          <w:sz w:val="22"/>
          <w:szCs w:val="22"/>
        </w:rPr>
      </w:pPr>
      <w:proofErr w:type="spellStart"/>
      <w:r>
        <w:rPr>
          <w:rFonts w:ascii="Arial" w:hAnsi="Arial" w:cs="Arial"/>
          <w:sz w:val="22"/>
          <w:szCs w:val="22"/>
        </w:rPr>
        <w:t>Podstawowym</w:t>
      </w:r>
      <w:proofErr w:type="spellEnd"/>
      <w:r>
        <w:rPr>
          <w:rFonts w:ascii="Arial" w:hAnsi="Arial" w:cs="Arial"/>
          <w:sz w:val="22"/>
          <w:szCs w:val="22"/>
        </w:rPr>
        <w:t xml:space="preserve"> </w:t>
      </w:r>
      <w:proofErr w:type="spellStart"/>
      <w:r>
        <w:rPr>
          <w:rFonts w:ascii="Arial" w:hAnsi="Arial" w:cs="Arial"/>
          <w:sz w:val="22"/>
          <w:szCs w:val="22"/>
        </w:rPr>
        <w:t>dokumentem</w:t>
      </w:r>
      <w:proofErr w:type="spellEnd"/>
      <w:r>
        <w:rPr>
          <w:rFonts w:ascii="Arial" w:hAnsi="Arial" w:cs="Arial"/>
          <w:sz w:val="22"/>
          <w:szCs w:val="22"/>
        </w:rPr>
        <w:t xml:space="preserve"> </w:t>
      </w:r>
      <w:proofErr w:type="spellStart"/>
      <w:r>
        <w:rPr>
          <w:rFonts w:ascii="Arial" w:hAnsi="Arial" w:cs="Arial"/>
          <w:sz w:val="22"/>
          <w:szCs w:val="22"/>
        </w:rPr>
        <w:t>odbioru</w:t>
      </w:r>
      <w:proofErr w:type="spellEnd"/>
      <w:r>
        <w:rPr>
          <w:rFonts w:ascii="Arial" w:hAnsi="Arial" w:cs="Arial"/>
          <w:sz w:val="22"/>
          <w:szCs w:val="22"/>
        </w:rPr>
        <w:t xml:space="preserve"> </w:t>
      </w:r>
      <w:proofErr w:type="spellStart"/>
      <w:r>
        <w:rPr>
          <w:rFonts w:ascii="Arial" w:hAnsi="Arial" w:cs="Arial"/>
          <w:sz w:val="22"/>
          <w:szCs w:val="22"/>
        </w:rPr>
        <w:t>wykonanej</w:t>
      </w:r>
      <w:proofErr w:type="spellEnd"/>
      <w:r>
        <w:rPr>
          <w:rFonts w:ascii="Arial" w:hAnsi="Arial" w:cs="Arial"/>
          <w:sz w:val="22"/>
          <w:szCs w:val="22"/>
        </w:rPr>
        <w:t xml:space="preserve"> </w:t>
      </w:r>
      <w:proofErr w:type="spellStart"/>
      <w:r>
        <w:rPr>
          <w:rFonts w:ascii="Arial" w:hAnsi="Arial" w:cs="Arial"/>
          <w:sz w:val="22"/>
          <w:szCs w:val="22"/>
        </w:rPr>
        <w:t>kotłowni</w:t>
      </w:r>
      <w:proofErr w:type="spellEnd"/>
      <w:r>
        <w:rPr>
          <w:rFonts w:ascii="Arial" w:hAnsi="Arial" w:cs="Arial"/>
          <w:sz w:val="22"/>
          <w:szCs w:val="22"/>
        </w:rPr>
        <w:t xml:space="preserve"> </w:t>
      </w:r>
      <w:proofErr w:type="spellStart"/>
      <w:r>
        <w:rPr>
          <w:rFonts w:ascii="Arial" w:hAnsi="Arial" w:cs="Arial"/>
          <w:sz w:val="22"/>
          <w:szCs w:val="22"/>
        </w:rPr>
        <w:t>węglowej</w:t>
      </w:r>
      <w:proofErr w:type="spellEnd"/>
      <w:r>
        <w:rPr>
          <w:rFonts w:ascii="Arial" w:hAnsi="Arial" w:cs="Arial"/>
          <w:sz w:val="22"/>
          <w:szCs w:val="22"/>
        </w:rPr>
        <w:t xml:space="preserve"> jest </w:t>
      </w:r>
      <w:proofErr w:type="spellStart"/>
      <w:r>
        <w:rPr>
          <w:rFonts w:ascii="Arial" w:hAnsi="Arial" w:cs="Arial"/>
          <w:sz w:val="22"/>
          <w:szCs w:val="22"/>
        </w:rPr>
        <w:t>protokół</w:t>
      </w:r>
      <w:proofErr w:type="spellEnd"/>
      <w:r>
        <w:rPr>
          <w:rFonts w:ascii="Arial" w:hAnsi="Arial" w:cs="Arial"/>
          <w:sz w:val="22"/>
          <w:szCs w:val="22"/>
        </w:rPr>
        <w:t xml:space="preserve"> </w:t>
      </w:r>
      <w:proofErr w:type="spellStart"/>
      <w:r>
        <w:rPr>
          <w:rFonts w:ascii="Arial" w:hAnsi="Arial" w:cs="Arial"/>
          <w:sz w:val="22"/>
          <w:szCs w:val="22"/>
        </w:rPr>
        <w:t>zdawczo-odbiorczy</w:t>
      </w:r>
      <w:proofErr w:type="spellEnd"/>
      <w:r>
        <w:rPr>
          <w:rFonts w:ascii="Arial" w:hAnsi="Arial" w:cs="Arial"/>
          <w:sz w:val="22"/>
          <w:szCs w:val="22"/>
        </w:rPr>
        <w:t xml:space="preserve">  </w:t>
      </w:r>
      <w:proofErr w:type="spellStart"/>
      <w:r>
        <w:rPr>
          <w:rFonts w:ascii="Arial" w:hAnsi="Arial" w:cs="Arial"/>
          <w:sz w:val="22"/>
          <w:szCs w:val="22"/>
        </w:rPr>
        <w:t>wraz</w:t>
      </w:r>
      <w:proofErr w:type="spellEnd"/>
      <w:r>
        <w:rPr>
          <w:rFonts w:ascii="Arial" w:hAnsi="Arial" w:cs="Arial"/>
          <w:sz w:val="22"/>
          <w:szCs w:val="22"/>
        </w:rPr>
        <w:t xml:space="preserve"> z </w:t>
      </w:r>
      <w:proofErr w:type="spellStart"/>
      <w:r>
        <w:rPr>
          <w:rFonts w:ascii="Arial" w:hAnsi="Arial" w:cs="Arial"/>
          <w:sz w:val="22"/>
          <w:szCs w:val="22"/>
        </w:rPr>
        <w:t>inwentaryzacja</w:t>
      </w:r>
      <w:proofErr w:type="spellEnd"/>
      <w:r>
        <w:rPr>
          <w:rFonts w:ascii="Arial" w:hAnsi="Arial" w:cs="Arial"/>
          <w:sz w:val="22"/>
          <w:szCs w:val="22"/>
        </w:rPr>
        <w:t xml:space="preserve"> </w:t>
      </w:r>
      <w:proofErr w:type="spellStart"/>
      <w:r>
        <w:rPr>
          <w:rFonts w:ascii="Arial" w:hAnsi="Arial" w:cs="Arial"/>
          <w:sz w:val="22"/>
          <w:szCs w:val="22"/>
        </w:rPr>
        <w:t>powykonawczą</w:t>
      </w:r>
      <w:proofErr w:type="spellEnd"/>
      <w:r>
        <w:rPr>
          <w:rFonts w:ascii="Arial" w:hAnsi="Arial" w:cs="Arial"/>
          <w:sz w:val="22"/>
          <w:szCs w:val="22"/>
        </w:rPr>
        <w:t xml:space="preserve">. </w:t>
      </w:r>
    </w:p>
    <w:p w:rsidR="00065543" w:rsidRDefault="00065543" w:rsidP="00065543">
      <w:pPr>
        <w:pStyle w:val="Tekstpodstawowy2"/>
        <w:jc w:val="both"/>
        <w:rPr>
          <w:rFonts w:ascii="Arial" w:hAnsi="Arial" w:cs="Arial"/>
          <w:b w:val="0"/>
          <w:bCs w:val="0"/>
          <w:sz w:val="22"/>
          <w:szCs w:val="22"/>
        </w:rPr>
      </w:pPr>
      <w:r>
        <w:rPr>
          <w:rFonts w:ascii="Arial" w:hAnsi="Arial" w:cs="Arial"/>
          <w:b w:val="0"/>
          <w:bCs w:val="0"/>
          <w:sz w:val="22"/>
          <w:szCs w:val="22"/>
        </w:rPr>
        <w:t>Przekazując wykonaną kotłownię, Wykonawca przekaże Zamawiającemu:</w:t>
      </w:r>
    </w:p>
    <w:p w:rsidR="00065543" w:rsidRDefault="00065543" w:rsidP="00065543">
      <w:pPr>
        <w:pStyle w:val="Tekstpodstawowy2"/>
        <w:numPr>
          <w:ilvl w:val="0"/>
          <w:numId w:val="4"/>
        </w:numPr>
        <w:jc w:val="both"/>
        <w:rPr>
          <w:rFonts w:ascii="Arial" w:hAnsi="Arial" w:cs="Arial"/>
          <w:b w:val="0"/>
          <w:bCs w:val="0"/>
          <w:sz w:val="22"/>
          <w:szCs w:val="22"/>
        </w:rPr>
      </w:pPr>
      <w:r>
        <w:rPr>
          <w:rFonts w:ascii="Arial" w:hAnsi="Arial" w:cs="Arial"/>
          <w:b w:val="0"/>
          <w:bCs w:val="0"/>
          <w:sz w:val="22"/>
          <w:szCs w:val="22"/>
        </w:rPr>
        <w:t>Kompletne opracowania projektowe powykonawcze,</w:t>
      </w:r>
    </w:p>
    <w:p w:rsidR="00065543" w:rsidRDefault="00065543" w:rsidP="00065543">
      <w:pPr>
        <w:pStyle w:val="Tekstpodstawowy2"/>
        <w:numPr>
          <w:ilvl w:val="0"/>
          <w:numId w:val="4"/>
        </w:numPr>
        <w:jc w:val="both"/>
        <w:rPr>
          <w:rFonts w:ascii="Arial" w:hAnsi="Arial" w:cs="Arial"/>
          <w:b w:val="0"/>
          <w:bCs w:val="0"/>
          <w:sz w:val="22"/>
          <w:szCs w:val="22"/>
        </w:rPr>
      </w:pPr>
      <w:r>
        <w:rPr>
          <w:rFonts w:ascii="Arial" w:hAnsi="Arial" w:cs="Arial"/>
          <w:b w:val="0"/>
          <w:bCs w:val="0"/>
          <w:sz w:val="22"/>
          <w:szCs w:val="22"/>
        </w:rPr>
        <w:t xml:space="preserve">Oświadczenie, że kotłownia wykonana jest zgodnie z umową, aktualnie obowiązującymi przepisami, normami i wytycznymi oraz, że jest w stanie kompletnym z punktu   widzenia celu, któremu ma służyć, </w:t>
      </w:r>
    </w:p>
    <w:p w:rsidR="00065543" w:rsidRDefault="00065543" w:rsidP="00065543">
      <w:pPr>
        <w:pStyle w:val="Tekstpodstawowy2"/>
        <w:numPr>
          <w:ilvl w:val="0"/>
          <w:numId w:val="4"/>
        </w:numPr>
        <w:jc w:val="both"/>
        <w:rPr>
          <w:rFonts w:ascii="Arial" w:hAnsi="Arial" w:cs="Arial"/>
          <w:b w:val="0"/>
          <w:bCs w:val="0"/>
          <w:sz w:val="22"/>
          <w:szCs w:val="22"/>
        </w:rPr>
      </w:pPr>
      <w:r>
        <w:rPr>
          <w:rFonts w:ascii="Arial" w:hAnsi="Arial" w:cs="Arial"/>
          <w:b w:val="0"/>
          <w:bCs w:val="0"/>
          <w:sz w:val="22"/>
          <w:szCs w:val="22"/>
        </w:rPr>
        <w:t>Protokół zdawczo-odbiorczy,</w:t>
      </w:r>
    </w:p>
    <w:p w:rsidR="00065543" w:rsidRDefault="00065543" w:rsidP="00065543">
      <w:pPr>
        <w:pStyle w:val="Tekstpodstawowy2"/>
        <w:numPr>
          <w:ilvl w:val="0"/>
          <w:numId w:val="4"/>
        </w:numPr>
        <w:jc w:val="both"/>
        <w:rPr>
          <w:rFonts w:ascii="Arial" w:hAnsi="Arial" w:cs="Arial"/>
          <w:b w:val="0"/>
          <w:bCs w:val="0"/>
          <w:sz w:val="22"/>
          <w:szCs w:val="22"/>
        </w:rPr>
      </w:pPr>
      <w:r>
        <w:rPr>
          <w:rFonts w:ascii="Arial" w:hAnsi="Arial" w:cs="Arial"/>
          <w:b w:val="0"/>
          <w:bCs w:val="0"/>
          <w:sz w:val="22"/>
          <w:szCs w:val="22"/>
        </w:rPr>
        <w:t>Zwróci przekazaną dokumentację projektową,</w:t>
      </w:r>
    </w:p>
    <w:p w:rsidR="00065543" w:rsidRDefault="00065543" w:rsidP="00065543">
      <w:pPr>
        <w:pStyle w:val="Tekstpodstawowy2"/>
        <w:numPr>
          <w:ilvl w:val="0"/>
          <w:numId w:val="4"/>
        </w:numPr>
        <w:jc w:val="both"/>
        <w:rPr>
          <w:rFonts w:ascii="Arial" w:hAnsi="Arial" w:cs="Arial"/>
          <w:b w:val="0"/>
          <w:bCs w:val="0"/>
          <w:sz w:val="22"/>
          <w:szCs w:val="22"/>
        </w:rPr>
      </w:pPr>
      <w:r>
        <w:rPr>
          <w:rFonts w:ascii="Arial" w:hAnsi="Arial" w:cs="Arial"/>
          <w:b w:val="0"/>
          <w:bCs w:val="0"/>
          <w:sz w:val="22"/>
          <w:szCs w:val="22"/>
        </w:rPr>
        <w:t>Inwentaryzację powykonawczą,</w:t>
      </w:r>
    </w:p>
    <w:p w:rsidR="00065543" w:rsidRDefault="00065543" w:rsidP="00065543">
      <w:pPr>
        <w:pStyle w:val="Tekstpodstawowy2"/>
        <w:numPr>
          <w:ilvl w:val="0"/>
          <w:numId w:val="4"/>
        </w:numPr>
        <w:jc w:val="both"/>
        <w:rPr>
          <w:rFonts w:ascii="Arial" w:hAnsi="Arial" w:cs="Arial"/>
          <w:b w:val="0"/>
          <w:bCs w:val="0"/>
          <w:sz w:val="22"/>
          <w:szCs w:val="22"/>
        </w:rPr>
      </w:pPr>
      <w:r>
        <w:rPr>
          <w:rFonts w:ascii="Arial" w:hAnsi="Arial" w:cs="Arial"/>
          <w:b w:val="0"/>
          <w:bCs w:val="0"/>
          <w:sz w:val="22"/>
          <w:szCs w:val="22"/>
        </w:rPr>
        <w:t>Karty gwarancyjne zamontowanych urządzeń wraz z DTR</w:t>
      </w:r>
    </w:p>
    <w:p w:rsidR="00065543" w:rsidRDefault="00065543" w:rsidP="00065543">
      <w:pPr>
        <w:pStyle w:val="Tekstpodstawowy2"/>
        <w:ind w:left="75"/>
        <w:jc w:val="both"/>
        <w:rPr>
          <w:rFonts w:ascii="Arial" w:hAnsi="Arial" w:cs="Arial"/>
          <w:b w:val="0"/>
          <w:bCs w:val="0"/>
          <w:sz w:val="22"/>
          <w:szCs w:val="22"/>
        </w:rPr>
      </w:pPr>
    </w:p>
    <w:p w:rsidR="00065543" w:rsidRDefault="00065543" w:rsidP="00065543">
      <w:pPr>
        <w:pStyle w:val="Tekstpodstawowy"/>
        <w:jc w:val="both"/>
        <w:rPr>
          <w:rFonts w:ascii="Arial" w:hAnsi="Arial" w:cs="Arial"/>
          <w:b/>
          <w:sz w:val="22"/>
          <w:szCs w:val="22"/>
        </w:rPr>
      </w:pPr>
      <w:r>
        <w:rPr>
          <w:rFonts w:ascii="Arial" w:hAnsi="Arial" w:cs="Arial"/>
          <w:b/>
          <w:sz w:val="22"/>
          <w:szCs w:val="22"/>
        </w:rPr>
        <w:t>4.3 Wspólny Słownik Zamówień (CPV 45000000-7):</w:t>
      </w: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Zadanie Nr 1</w:t>
      </w:r>
    </w:p>
    <w:p w:rsidR="00065543" w:rsidRDefault="00065543" w:rsidP="00065543">
      <w:pPr>
        <w:pStyle w:val="Tekstpodstawowy"/>
        <w:jc w:val="both"/>
        <w:rPr>
          <w:rFonts w:ascii="Arial" w:hAnsi="Arial" w:cs="Arial"/>
          <w:b/>
          <w:sz w:val="22"/>
          <w:szCs w:val="22"/>
        </w:rPr>
      </w:pPr>
      <w:r>
        <w:rPr>
          <w:rFonts w:ascii="Arial" w:hAnsi="Arial" w:cs="Arial"/>
          <w:b/>
          <w:sz w:val="22"/>
          <w:szCs w:val="22"/>
        </w:rPr>
        <w:t>- CPV 45453000-7 Budynek Kotłowni z pomieszczeniem magazynowym,</w:t>
      </w:r>
    </w:p>
    <w:p w:rsidR="00065543" w:rsidRDefault="00065543" w:rsidP="00065543">
      <w:pPr>
        <w:pStyle w:val="Tekstpodstawowy"/>
        <w:jc w:val="both"/>
        <w:rPr>
          <w:rFonts w:ascii="Arial" w:hAnsi="Arial" w:cs="Arial"/>
          <w:b/>
          <w:sz w:val="22"/>
          <w:szCs w:val="22"/>
        </w:rPr>
      </w:pPr>
      <w:r>
        <w:rPr>
          <w:rFonts w:ascii="Arial" w:hAnsi="Arial" w:cs="Arial"/>
          <w:b/>
          <w:sz w:val="22"/>
          <w:szCs w:val="22"/>
        </w:rPr>
        <w:t xml:space="preserve">- CPV 45332000-3 Instalacje wewnętrzne </w:t>
      </w:r>
      <w:proofErr w:type="spellStart"/>
      <w:r>
        <w:rPr>
          <w:rFonts w:ascii="Arial" w:hAnsi="Arial" w:cs="Arial"/>
          <w:b/>
          <w:sz w:val="22"/>
          <w:szCs w:val="22"/>
        </w:rPr>
        <w:t>wod-kan</w:t>
      </w:r>
      <w:proofErr w:type="spellEnd"/>
      <w:r>
        <w:rPr>
          <w:rFonts w:ascii="Arial" w:hAnsi="Arial" w:cs="Arial"/>
          <w:b/>
          <w:sz w:val="22"/>
          <w:szCs w:val="22"/>
        </w:rPr>
        <w:t>.,</w:t>
      </w:r>
    </w:p>
    <w:p w:rsidR="00065543" w:rsidRDefault="00065543" w:rsidP="00065543">
      <w:pPr>
        <w:pStyle w:val="Tekstpodstawowy"/>
        <w:jc w:val="both"/>
        <w:rPr>
          <w:rFonts w:ascii="Arial" w:hAnsi="Arial" w:cs="Arial"/>
          <w:b/>
          <w:sz w:val="22"/>
          <w:szCs w:val="22"/>
        </w:rPr>
      </w:pPr>
      <w:r>
        <w:rPr>
          <w:rFonts w:ascii="Arial" w:hAnsi="Arial" w:cs="Arial"/>
          <w:b/>
          <w:sz w:val="22"/>
          <w:szCs w:val="22"/>
        </w:rPr>
        <w:t>- CPV 45310000-3 Instalacje elektryczne,</w:t>
      </w:r>
    </w:p>
    <w:p w:rsidR="00065543" w:rsidRDefault="00065543" w:rsidP="00065543">
      <w:pPr>
        <w:pStyle w:val="Tekstpodstawowy"/>
        <w:jc w:val="both"/>
        <w:rPr>
          <w:rFonts w:ascii="Arial" w:hAnsi="Arial" w:cs="Arial"/>
          <w:b/>
          <w:sz w:val="22"/>
          <w:szCs w:val="22"/>
        </w:rPr>
      </w:pPr>
      <w:r>
        <w:rPr>
          <w:rFonts w:ascii="Arial" w:hAnsi="Arial" w:cs="Arial"/>
          <w:b/>
          <w:sz w:val="22"/>
          <w:szCs w:val="22"/>
        </w:rPr>
        <w:t>- CPV 45311200-2 Instalacje elektryczne w zakresie opraw,</w:t>
      </w:r>
    </w:p>
    <w:p w:rsidR="00065543" w:rsidRDefault="00065543" w:rsidP="00065543">
      <w:pPr>
        <w:pStyle w:val="Tekstpodstawowy"/>
        <w:jc w:val="both"/>
        <w:rPr>
          <w:rFonts w:ascii="Arial" w:hAnsi="Arial" w:cs="Arial"/>
          <w:b/>
          <w:sz w:val="22"/>
          <w:szCs w:val="22"/>
        </w:rPr>
      </w:pPr>
      <w:r>
        <w:rPr>
          <w:rFonts w:ascii="Arial" w:hAnsi="Arial" w:cs="Arial"/>
          <w:b/>
          <w:sz w:val="22"/>
          <w:szCs w:val="22"/>
        </w:rPr>
        <w:t xml:space="preserve">- CPV 45315700-5 Instalacje elektryczne w zakresie tablic, </w:t>
      </w:r>
    </w:p>
    <w:p w:rsidR="00065543" w:rsidRDefault="00065543" w:rsidP="00065543">
      <w:pPr>
        <w:pStyle w:val="Tekstpodstawowy"/>
        <w:jc w:val="both"/>
        <w:rPr>
          <w:rFonts w:ascii="Arial" w:hAnsi="Arial" w:cs="Arial"/>
          <w:b/>
          <w:sz w:val="22"/>
          <w:szCs w:val="22"/>
        </w:rPr>
      </w:pPr>
      <w:r>
        <w:rPr>
          <w:rFonts w:ascii="Arial" w:hAnsi="Arial" w:cs="Arial"/>
          <w:b/>
          <w:sz w:val="22"/>
          <w:szCs w:val="22"/>
        </w:rPr>
        <w:t xml:space="preserve">- CPV 45314310-7 Układanie kabli, </w:t>
      </w:r>
    </w:p>
    <w:p w:rsidR="00065543" w:rsidRDefault="00065543" w:rsidP="00065543">
      <w:pPr>
        <w:pStyle w:val="Tekstpodstawowy"/>
        <w:jc w:val="both"/>
        <w:rPr>
          <w:rFonts w:ascii="Arial" w:hAnsi="Arial" w:cs="Arial"/>
          <w:b/>
          <w:sz w:val="22"/>
          <w:szCs w:val="22"/>
        </w:rPr>
      </w:pPr>
      <w:r>
        <w:rPr>
          <w:rFonts w:ascii="Arial" w:hAnsi="Arial" w:cs="Arial"/>
          <w:b/>
          <w:sz w:val="22"/>
          <w:szCs w:val="22"/>
        </w:rPr>
        <w:t xml:space="preserve">- CPV 45311100-1 Roboty w zakresie okablowania elektrycznego, </w:t>
      </w: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Zadanie Nr 2</w:t>
      </w:r>
    </w:p>
    <w:p w:rsidR="00065543" w:rsidRDefault="00065543" w:rsidP="00065543">
      <w:pPr>
        <w:pStyle w:val="Tekstpodstawowy"/>
        <w:jc w:val="both"/>
        <w:rPr>
          <w:rFonts w:ascii="Arial" w:hAnsi="Arial" w:cs="Arial"/>
          <w:b/>
          <w:sz w:val="22"/>
          <w:szCs w:val="22"/>
        </w:rPr>
      </w:pPr>
      <w:r>
        <w:rPr>
          <w:rFonts w:ascii="Arial" w:hAnsi="Arial" w:cs="Arial"/>
          <w:b/>
          <w:sz w:val="22"/>
          <w:szCs w:val="22"/>
        </w:rPr>
        <w:t>- CPV 45331110-0 Instalowanie kotłów.,</w:t>
      </w:r>
    </w:p>
    <w:p w:rsidR="00065543" w:rsidRDefault="00065543" w:rsidP="00065543">
      <w:pPr>
        <w:pStyle w:val="Tekstpodstawowy"/>
        <w:jc w:val="both"/>
        <w:rPr>
          <w:rFonts w:ascii="Arial" w:hAnsi="Arial" w:cs="Arial"/>
          <w:b/>
          <w:sz w:val="22"/>
          <w:szCs w:val="22"/>
        </w:rPr>
      </w:pPr>
      <w:r>
        <w:rPr>
          <w:rFonts w:ascii="Arial" w:hAnsi="Arial" w:cs="Arial"/>
          <w:b/>
          <w:sz w:val="22"/>
          <w:szCs w:val="22"/>
        </w:rPr>
        <w:t>- CPV 45321000-3 Izolacje cieplne.,</w:t>
      </w:r>
    </w:p>
    <w:p w:rsidR="00065543" w:rsidRDefault="00065543" w:rsidP="00065543">
      <w:pPr>
        <w:pStyle w:val="Tekstpodstawowy"/>
        <w:jc w:val="both"/>
        <w:rPr>
          <w:rFonts w:ascii="Arial" w:hAnsi="Arial" w:cs="Arial"/>
          <w:b/>
          <w:sz w:val="22"/>
          <w:szCs w:val="22"/>
        </w:rPr>
      </w:pPr>
      <w:r>
        <w:rPr>
          <w:rFonts w:ascii="Arial" w:hAnsi="Arial" w:cs="Arial"/>
          <w:b/>
          <w:sz w:val="22"/>
          <w:szCs w:val="22"/>
        </w:rPr>
        <w:t xml:space="preserve">- CPV 45331100-7 Instalacje wewnętrzne co, </w:t>
      </w:r>
    </w:p>
    <w:p w:rsidR="00065543" w:rsidRDefault="00065543" w:rsidP="00065543">
      <w:pPr>
        <w:pStyle w:val="Tekstpodstawowy"/>
        <w:jc w:val="both"/>
        <w:rPr>
          <w:rFonts w:ascii="Arial" w:hAnsi="Arial" w:cs="Arial"/>
          <w:b/>
          <w:sz w:val="22"/>
          <w:szCs w:val="22"/>
        </w:rPr>
      </w:pPr>
      <w:r>
        <w:rPr>
          <w:rFonts w:ascii="Arial" w:hAnsi="Arial" w:cs="Arial"/>
          <w:b/>
          <w:sz w:val="22"/>
          <w:szCs w:val="22"/>
        </w:rPr>
        <w:t>- CPV 45331210-1 Instalacje wewnętrzne wentylacji,</w:t>
      </w:r>
    </w:p>
    <w:p w:rsidR="00065543" w:rsidRDefault="00065543" w:rsidP="00065543">
      <w:pPr>
        <w:pStyle w:val="Tekstpodstawowy"/>
        <w:jc w:val="both"/>
        <w:rPr>
          <w:rFonts w:ascii="Arial" w:hAnsi="Arial" w:cs="Arial"/>
          <w:b/>
          <w:sz w:val="22"/>
          <w:szCs w:val="22"/>
        </w:rPr>
      </w:pPr>
      <w:r>
        <w:rPr>
          <w:rFonts w:ascii="Arial" w:hAnsi="Arial" w:cs="Arial"/>
          <w:b/>
          <w:sz w:val="22"/>
          <w:szCs w:val="22"/>
        </w:rPr>
        <w:t xml:space="preserve">- CPV 45332000-3 Instalacje wewnętrzne </w:t>
      </w:r>
      <w:proofErr w:type="spellStart"/>
      <w:r>
        <w:rPr>
          <w:rFonts w:ascii="Arial" w:hAnsi="Arial" w:cs="Arial"/>
          <w:b/>
          <w:sz w:val="22"/>
          <w:szCs w:val="22"/>
        </w:rPr>
        <w:t>wod-kan</w:t>
      </w:r>
      <w:proofErr w:type="spellEnd"/>
      <w:r>
        <w:rPr>
          <w:rFonts w:ascii="Arial" w:hAnsi="Arial" w:cs="Arial"/>
          <w:b/>
          <w:sz w:val="22"/>
          <w:szCs w:val="22"/>
        </w:rPr>
        <w:t>.,</w:t>
      </w:r>
    </w:p>
    <w:p w:rsidR="00065543" w:rsidRDefault="00065543" w:rsidP="00065543">
      <w:pPr>
        <w:pStyle w:val="Tekstpodstawowy"/>
        <w:jc w:val="both"/>
        <w:rPr>
          <w:rFonts w:ascii="Arial" w:hAnsi="Arial" w:cs="Arial"/>
          <w:b/>
          <w:sz w:val="22"/>
          <w:szCs w:val="22"/>
        </w:rPr>
      </w:pPr>
    </w:p>
    <w:p w:rsidR="00065543" w:rsidRDefault="00065543" w:rsidP="00065543">
      <w:pPr>
        <w:pStyle w:val="Tekstpodstawowy"/>
        <w:jc w:val="both"/>
        <w:rPr>
          <w:rFonts w:ascii="Arial" w:hAnsi="Arial" w:cs="Arial"/>
          <w:b/>
          <w:sz w:val="22"/>
          <w:szCs w:val="22"/>
        </w:rPr>
      </w:pPr>
    </w:p>
    <w:p w:rsidR="00065543" w:rsidRDefault="00065543" w:rsidP="00065543">
      <w:pPr>
        <w:pStyle w:val="Tekstpodstawowy"/>
        <w:jc w:val="both"/>
        <w:rPr>
          <w:rFonts w:ascii="Arial" w:hAnsi="Arial" w:cs="Arial"/>
          <w:b/>
          <w:bCs/>
          <w:color w:val="00B050"/>
          <w:sz w:val="22"/>
          <w:szCs w:val="22"/>
        </w:rPr>
      </w:pP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4.4. Termin realizacji zamówienia:</w:t>
      </w: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Zadanie Nr 1 od daty popisania umowy do 29.05. 2013 r.</w:t>
      </w:r>
    </w:p>
    <w:p w:rsidR="00065543" w:rsidRDefault="00065543" w:rsidP="00065543">
      <w:pPr>
        <w:jc w:val="both"/>
        <w:rPr>
          <w:rFonts w:ascii="Arial" w:hAnsi="Arial" w:cs="Arial"/>
          <w:b/>
          <w:bCs/>
          <w:sz w:val="22"/>
          <w:szCs w:val="22"/>
        </w:rPr>
      </w:pPr>
      <w:r>
        <w:rPr>
          <w:rFonts w:ascii="Arial" w:hAnsi="Arial" w:cs="Arial"/>
          <w:b/>
          <w:bCs/>
          <w:sz w:val="22"/>
          <w:szCs w:val="22"/>
        </w:rPr>
        <w:lastRenderedPageBreak/>
        <w:t>Zadanie Nr 2 od 03.06.2013 r.  do 30.09. 2013 r.</w:t>
      </w:r>
    </w:p>
    <w:p w:rsidR="00065543" w:rsidRDefault="00065543" w:rsidP="00065543">
      <w:pPr>
        <w:jc w:val="both"/>
        <w:rPr>
          <w:rFonts w:ascii="Arial" w:hAnsi="Arial" w:cs="Arial"/>
          <w:b/>
          <w:bCs/>
          <w:color w:val="00B050"/>
          <w:sz w:val="22"/>
          <w:szCs w:val="22"/>
        </w:rPr>
      </w:pPr>
    </w:p>
    <w:p w:rsidR="00065543" w:rsidRDefault="00065543" w:rsidP="00AD246B">
      <w:pPr>
        <w:pStyle w:val="Tekstpodstawowy"/>
        <w:jc w:val="both"/>
        <w:rPr>
          <w:rFonts w:eastAsiaTheme="minorHAnsi"/>
          <w:lang w:eastAsia="en-US"/>
        </w:rPr>
      </w:pPr>
      <w:r>
        <w:rPr>
          <w:rFonts w:ascii="Arial" w:hAnsi="Arial" w:cs="Arial"/>
          <w:b/>
          <w:bCs/>
          <w:sz w:val="22"/>
          <w:szCs w:val="22"/>
        </w:rPr>
        <w:t>5. O udzielenie zamówienia mogą ubiegać się Wykonawcy spełniający następujące warunki,</w:t>
      </w:r>
      <w:r w:rsidR="00D6765E" w:rsidRPr="00D6765E">
        <w:rPr>
          <w:rFonts w:ascii="Arial" w:hAnsi="Arial" w:cs="Arial"/>
          <w:sz w:val="22"/>
          <w:szCs w:val="22"/>
        </w:rPr>
        <w:t xml:space="preserve"> </w:t>
      </w:r>
      <w:r w:rsidR="00D6765E">
        <w:rPr>
          <w:rFonts w:ascii="Arial" w:hAnsi="Arial" w:cs="Arial"/>
          <w:sz w:val="22"/>
          <w:szCs w:val="22"/>
        </w:rPr>
        <w:t xml:space="preserve">- </w:t>
      </w:r>
    </w:p>
    <w:p w:rsidR="00065543" w:rsidRDefault="00065543" w:rsidP="00065543">
      <w:pPr>
        <w:rPr>
          <w:rFonts w:ascii="Arial" w:eastAsiaTheme="minorHAnsi" w:hAnsi="Arial" w:cs="Arial"/>
          <w:sz w:val="22"/>
          <w:szCs w:val="22"/>
          <w:lang w:eastAsia="en-US"/>
        </w:rPr>
      </w:pPr>
      <w:r>
        <w:rPr>
          <w:rFonts w:ascii="Arial" w:eastAsiaTheme="minorHAnsi" w:hAnsi="Arial" w:cs="Arial"/>
          <w:b/>
          <w:sz w:val="22"/>
          <w:szCs w:val="22"/>
          <w:lang w:eastAsia="en-US"/>
        </w:rPr>
        <w:t>5.1</w:t>
      </w:r>
      <w:r>
        <w:rPr>
          <w:rFonts w:ascii="Arial" w:eastAsiaTheme="minorHAnsi" w:hAnsi="Arial" w:cs="Arial"/>
          <w:sz w:val="22"/>
          <w:szCs w:val="22"/>
          <w:lang w:eastAsia="en-US"/>
        </w:rPr>
        <w:t xml:space="preserve">  Złożą oświadczenie o spełnieniu warunków podmiotowych z art. 22 ust 1 ustawy – Prawo zamówień publicznych, dla każdego zadania osobno, Załącznik Nr 4 do SIWZ,</w:t>
      </w:r>
    </w:p>
    <w:p w:rsidR="00065543" w:rsidRDefault="00065543" w:rsidP="00065543">
      <w:pPr>
        <w:rPr>
          <w:rFonts w:ascii="Arial" w:eastAsiaTheme="minorHAnsi" w:hAnsi="Arial" w:cs="Arial"/>
          <w:sz w:val="22"/>
          <w:szCs w:val="22"/>
          <w:lang w:eastAsia="en-US"/>
        </w:rPr>
      </w:pPr>
      <w:r>
        <w:rPr>
          <w:rFonts w:ascii="Arial" w:eastAsiaTheme="minorHAnsi" w:hAnsi="Arial" w:cs="Arial"/>
          <w:sz w:val="22"/>
          <w:szCs w:val="22"/>
          <w:lang w:eastAsia="en-US"/>
        </w:rPr>
        <w:t>1) ponadto spełniają następujące warunki i przedłożą;</w:t>
      </w:r>
    </w:p>
    <w:p w:rsidR="00065543" w:rsidRDefault="00065543" w:rsidP="00065543">
      <w:pPr>
        <w:tabs>
          <w:tab w:val="right" w:pos="0"/>
        </w:tabs>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2) 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w:t>
      </w:r>
      <w:r>
        <w:rPr>
          <w:rFonts w:ascii="Arial" w:eastAsiaTheme="minorHAnsi" w:hAnsi="Arial" w:cs="Arial"/>
          <w:lang w:eastAsia="en-US"/>
        </w:rPr>
        <w:t xml:space="preserve"> </w:t>
      </w:r>
      <w:r>
        <w:rPr>
          <w:rFonts w:ascii="Arial" w:eastAsiaTheme="minorHAnsi" w:hAnsi="Arial" w:cs="Arial"/>
          <w:sz w:val="22"/>
          <w:szCs w:val="22"/>
          <w:lang w:eastAsia="en-US"/>
        </w:rPr>
        <w:t>dokumentu potwierdzającego, że roboty zostały wykonane zgodnie z zasadami sztuki budowlanej i prawidłowo ukończone;</w:t>
      </w:r>
    </w:p>
    <w:p w:rsidR="007971FA" w:rsidRPr="007971FA" w:rsidRDefault="007971FA" w:rsidP="00065543">
      <w:pPr>
        <w:tabs>
          <w:tab w:val="right" w:pos="0"/>
        </w:tabs>
        <w:autoSpaceDE w:val="0"/>
        <w:adjustRightInd w:val="0"/>
        <w:jc w:val="both"/>
        <w:rPr>
          <w:rFonts w:ascii="Arial" w:eastAsiaTheme="minorHAnsi" w:hAnsi="Arial" w:cs="Arial"/>
          <w:sz w:val="22"/>
          <w:szCs w:val="22"/>
          <w:lang w:eastAsia="en-US"/>
        </w:rPr>
      </w:pPr>
      <w:r w:rsidRPr="007971FA">
        <w:rPr>
          <w:rFonts w:ascii="Arial" w:hAnsi="Arial" w:cs="Arial"/>
          <w:b/>
          <w:noProof/>
          <w:sz w:val="22"/>
          <w:szCs w:val="22"/>
        </w:rPr>
        <w:t>Wykonawca potwierdzi wykonanie niniejszego udziału w postępowaniu, jeżeli wykaże że w  okresie ostatnich 5  lat wykonał minimum jedną robotę budowlaną  na łączną kwotę nie mniejszą niż wartość złożonej oferty na dane zadanie oraz załączy dokumenty potwierdzające, że roboty zostały wykonane zgodnie z zasadami sztuki budowlanej i prawidłowo ukończone.</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r>
    </w:p>
    <w:p w:rsidR="00065543" w:rsidRDefault="00065543" w:rsidP="00065543">
      <w:pPr>
        <w:tabs>
          <w:tab w:val="right" w:pos="0"/>
        </w:tabs>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3)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dla danego zadania.</w:t>
      </w:r>
    </w:p>
    <w:p w:rsidR="00065543" w:rsidRPr="0070232B" w:rsidRDefault="00065543" w:rsidP="00065543">
      <w:pPr>
        <w:tabs>
          <w:tab w:val="right" w:pos="284"/>
          <w:tab w:val="left" w:pos="408"/>
        </w:tabs>
        <w:autoSpaceDE w:val="0"/>
        <w:adjustRightInd w:val="0"/>
        <w:jc w:val="both"/>
        <w:rPr>
          <w:rFonts w:ascii="Arial" w:eastAsiaTheme="minorHAnsi" w:hAnsi="Arial" w:cs="Arial"/>
          <w:b/>
          <w:sz w:val="22"/>
          <w:szCs w:val="22"/>
          <w:lang w:eastAsia="en-US"/>
        </w:rPr>
      </w:pPr>
      <w:r w:rsidRPr="0070232B">
        <w:rPr>
          <w:rFonts w:ascii="Arial" w:eastAsiaTheme="minorHAnsi" w:hAnsi="Arial" w:cs="Arial"/>
          <w:b/>
          <w:sz w:val="22"/>
          <w:szCs w:val="22"/>
          <w:lang w:eastAsia="en-US"/>
        </w:rPr>
        <w:t>Wykonawca potwierdzi wykonanie niniejszego udziału w postępowaniu, jeżeli wykaże, że dysponuje osobami do kierowania następującymi  robotami podczas realizacji zadania Nr 1 tj.</w:t>
      </w:r>
    </w:p>
    <w:p w:rsidR="00065543" w:rsidRPr="0070232B" w:rsidRDefault="00065543" w:rsidP="00065543">
      <w:pPr>
        <w:pStyle w:val="Akapitzlist"/>
        <w:numPr>
          <w:ilvl w:val="0"/>
          <w:numId w:val="5"/>
        </w:numPr>
        <w:tabs>
          <w:tab w:val="right" w:pos="284"/>
          <w:tab w:val="left" w:pos="408"/>
        </w:tabs>
        <w:autoSpaceDE w:val="0"/>
        <w:adjustRightInd w:val="0"/>
        <w:jc w:val="both"/>
        <w:rPr>
          <w:rFonts w:ascii="Arial" w:eastAsiaTheme="minorHAnsi" w:hAnsi="Arial" w:cs="Arial"/>
          <w:b/>
          <w:sz w:val="22"/>
          <w:szCs w:val="22"/>
          <w:lang w:eastAsia="en-US"/>
        </w:rPr>
      </w:pPr>
      <w:r w:rsidRPr="0070232B">
        <w:rPr>
          <w:rFonts w:ascii="Arial" w:eastAsiaTheme="minorHAnsi" w:hAnsi="Arial" w:cs="Arial"/>
          <w:b/>
          <w:sz w:val="22"/>
          <w:szCs w:val="22"/>
          <w:lang w:eastAsia="en-US"/>
        </w:rPr>
        <w:t>Robotami ogólno - budowlanymi,</w:t>
      </w:r>
    </w:p>
    <w:p w:rsidR="00065543" w:rsidRPr="0070232B" w:rsidRDefault="00065543" w:rsidP="00065543">
      <w:pPr>
        <w:pStyle w:val="Akapitzlist"/>
        <w:numPr>
          <w:ilvl w:val="0"/>
          <w:numId w:val="5"/>
        </w:numPr>
        <w:tabs>
          <w:tab w:val="right" w:pos="284"/>
          <w:tab w:val="left" w:pos="408"/>
        </w:tabs>
        <w:autoSpaceDE w:val="0"/>
        <w:adjustRightInd w:val="0"/>
        <w:jc w:val="both"/>
        <w:rPr>
          <w:rFonts w:ascii="Arial" w:eastAsiaTheme="minorHAnsi" w:hAnsi="Arial" w:cs="Arial"/>
          <w:b/>
          <w:sz w:val="22"/>
          <w:szCs w:val="22"/>
          <w:lang w:eastAsia="en-US"/>
        </w:rPr>
      </w:pPr>
      <w:r w:rsidRPr="0070232B">
        <w:rPr>
          <w:rFonts w:ascii="Arial" w:eastAsiaTheme="minorHAnsi" w:hAnsi="Arial" w:cs="Arial"/>
          <w:b/>
          <w:sz w:val="22"/>
          <w:szCs w:val="22"/>
          <w:lang w:eastAsia="en-US"/>
        </w:rPr>
        <w:t>Robotami konstrukcyjnymi,</w:t>
      </w:r>
    </w:p>
    <w:p w:rsidR="00065543" w:rsidRPr="0070232B" w:rsidRDefault="00065543" w:rsidP="00065543">
      <w:pPr>
        <w:pStyle w:val="Akapitzlist"/>
        <w:numPr>
          <w:ilvl w:val="0"/>
          <w:numId w:val="5"/>
        </w:numPr>
        <w:tabs>
          <w:tab w:val="right" w:pos="284"/>
          <w:tab w:val="left" w:pos="408"/>
        </w:tabs>
        <w:autoSpaceDE w:val="0"/>
        <w:adjustRightInd w:val="0"/>
        <w:jc w:val="both"/>
        <w:rPr>
          <w:rFonts w:ascii="Arial" w:eastAsiaTheme="minorHAnsi" w:hAnsi="Arial" w:cs="Arial"/>
          <w:b/>
          <w:sz w:val="22"/>
          <w:szCs w:val="22"/>
          <w:lang w:eastAsia="en-US"/>
        </w:rPr>
      </w:pPr>
      <w:r w:rsidRPr="0070232B">
        <w:rPr>
          <w:rFonts w:ascii="Arial" w:eastAsiaTheme="minorHAnsi" w:hAnsi="Arial" w:cs="Arial"/>
          <w:b/>
          <w:sz w:val="22"/>
          <w:szCs w:val="22"/>
          <w:lang w:eastAsia="en-US"/>
        </w:rPr>
        <w:t xml:space="preserve"> </w:t>
      </w:r>
      <w:proofErr w:type="spellStart"/>
      <w:r w:rsidRPr="0070232B">
        <w:rPr>
          <w:rFonts w:ascii="Arial" w:eastAsiaTheme="minorHAnsi" w:hAnsi="Arial" w:cs="Arial"/>
          <w:b/>
          <w:sz w:val="22"/>
          <w:szCs w:val="22"/>
          <w:lang w:eastAsia="en-US"/>
        </w:rPr>
        <w:t>Wod</w:t>
      </w:r>
      <w:proofErr w:type="spellEnd"/>
      <w:r w:rsidRPr="0070232B">
        <w:rPr>
          <w:rFonts w:ascii="Arial" w:eastAsiaTheme="minorHAnsi" w:hAnsi="Arial" w:cs="Arial"/>
          <w:b/>
          <w:sz w:val="22"/>
          <w:szCs w:val="22"/>
          <w:lang w:eastAsia="en-US"/>
        </w:rPr>
        <w:t>. – kan., CO i wentylacji</w:t>
      </w:r>
    </w:p>
    <w:p w:rsidR="00065543" w:rsidRPr="0070232B" w:rsidRDefault="00065543" w:rsidP="00065543">
      <w:pPr>
        <w:pStyle w:val="Akapitzlist"/>
        <w:numPr>
          <w:ilvl w:val="0"/>
          <w:numId w:val="5"/>
        </w:numPr>
        <w:tabs>
          <w:tab w:val="right" w:pos="284"/>
          <w:tab w:val="left" w:pos="408"/>
        </w:tabs>
        <w:autoSpaceDE w:val="0"/>
        <w:adjustRightInd w:val="0"/>
        <w:jc w:val="both"/>
        <w:rPr>
          <w:rFonts w:ascii="Arial" w:eastAsiaTheme="minorHAnsi" w:hAnsi="Arial" w:cs="Arial"/>
          <w:b/>
          <w:sz w:val="22"/>
          <w:szCs w:val="22"/>
          <w:lang w:eastAsia="en-US"/>
        </w:rPr>
      </w:pPr>
      <w:r w:rsidRPr="0070232B">
        <w:rPr>
          <w:rFonts w:ascii="Arial" w:eastAsiaTheme="minorHAnsi" w:hAnsi="Arial" w:cs="Arial"/>
          <w:b/>
          <w:sz w:val="22"/>
          <w:szCs w:val="22"/>
          <w:lang w:eastAsia="en-US"/>
        </w:rPr>
        <w:t xml:space="preserve"> oraz robotami w zakresie instalacji elektrycznych,</w:t>
      </w:r>
    </w:p>
    <w:p w:rsidR="007971FA" w:rsidRPr="0070232B" w:rsidRDefault="007971FA" w:rsidP="007971FA">
      <w:pPr>
        <w:pStyle w:val="Akapitzlist"/>
        <w:tabs>
          <w:tab w:val="right" w:pos="284"/>
          <w:tab w:val="left" w:pos="408"/>
        </w:tabs>
        <w:autoSpaceDE w:val="0"/>
        <w:adjustRightInd w:val="0"/>
        <w:ind w:left="720"/>
        <w:jc w:val="both"/>
        <w:rPr>
          <w:rFonts w:ascii="Arial" w:eastAsiaTheme="minorHAnsi" w:hAnsi="Arial" w:cs="Arial"/>
          <w:b/>
          <w:sz w:val="22"/>
          <w:szCs w:val="22"/>
          <w:lang w:eastAsia="en-US"/>
        </w:rPr>
      </w:pPr>
    </w:p>
    <w:p w:rsidR="00065543" w:rsidRPr="0070232B" w:rsidRDefault="00065543" w:rsidP="00065543">
      <w:pPr>
        <w:tabs>
          <w:tab w:val="right" w:pos="284"/>
          <w:tab w:val="left" w:pos="408"/>
        </w:tabs>
        <w:autoSpaceDE w:val="0"/>
        <w:adjustRightInd w:val="0"/>
        <w:jc w:val="both"/>
        <w:rPr>
          <w:rFonts w:ascii="Arial" w:eastAsiaTheme="minorHAnsi" w:hAnsi="Arial" w:cs="Arial"/>
          <w:b/>
          <w:sz w:val="22"/>
          <w:szCs w:val="22"/>
          <w:lang w:eastAsia="en-US"/>
        </w:rPr>
      </w:pPr>
      <w:r w:rsidRPr="0070232B">
        <w:rPr>
          <w:rFonts w:ascii="Arial" w:eastAsiaTheme="minorHAnsi" w:hAnsi="Arial" w:cs="Arial"/>
          <w:b/>
          <w:sz w:val="22"/>
          <w:szCs w:val="22"/>
          <w:lang w:eastAsia="en-US"/>
        </w:rPr>
        <w:t>natomiast dla zadania Nr 2,  dysponuje osobami do kierowania następującymi  robotami:</w:t>
      </w:r>
    </w:p>
    <w:p w:rsidR="00065543" w:rsidRPr="0070232B" w:rsidRDefault="00065543" w:rsidP="00065543">
      <w:pPr>
        <w:pStyle w:val="Akapitzlist"/>
        <w:numPr>
          <w:ilvl w:val="0"/>
          <w:numId w:val="6"/>
        </w:numPr>
        <w:tabs>
          <w:tab w:val="right" w:pos="284"/>
          <w:tab w:val="left" w:pos="408"/>
        </w:tabs>
        <w:autoSpaceDE w:val="0"/>
        <w:adjustRightInd w:val="0"/>
        <w:jc w:val="both"/>
        <w:rPr>
          <w:rFonts w:ascii="Arial" w:eastAsiaTheme="minorHAnsi" w:hAnsi="Arial" w:cs="Arial"/>
          <w:b/>
          <w:sz w:val="22"/>
          <w:szCs w:val="22"/>
          <w:lang w:eastAsia="en-US"/>
        </w:rPr>
      </w:pPr>
      <w:proofErr w:type="spellStart"/>
      <w:r w:rsidRPr="0070232B">
        <w:rPr>
          <w:rFonts w:ascii="Arial" w:eastAsiaTheme="minorHAnsi" w:hAnsi="Arial" w:cs="Arial"/>
          <w:b/>
          <w:sz w:val="22"/>
          <w:szCs w:val="22"/>
          <w:lang w:eastAsia="en-US"/>
        </w:rPr>
        <w:t>Wod</w:t>
      </w:r>
      <w:proofErr w:type="spellEnd"/>
      <w:r w:rsidRPr="0070232B">
        <w:rPr>
          <w:rFonts w:ascii="Arial" w:eastAsiaTheme="minorHAnsi" w:hAnsi="Arial" w:cs="Arial"/>
          <w:b/>
          <w:sz w:val="22"/>
          <w:szCs w:val="22"/>
          <w:lang w:eastAsia="en-US"/>
        </w:rPr>
        <w:t>. – kan. i CO i wentylacji,</w:t>
      </w:r>
    </w:p>
    <w:p w:rsidR="00065543" w:rsidRPr="0070232B" w:rsidRDefault="00065543" w:rsidP="00065543">
      <w:pPr>
        <w:pStyle w:val="Akapitzlist"/>
        <w:numPr>
          <w:ilvl w:val="0"/>
          <w:numId w:val="6"/>
        </w:numPr>
        <w:tabs>
          <w:tab w:val="right" w:pos="284"/>
          <w:tab w:val="left" w:pos="408"/>
        </w:tabs>
        <w:autoSpaceDE w:val="0"/>
        <w:adjustRightInd w:val="0"/>
        <w:jc w:val="both"/>
        <w:rPr>
          <w:rFonts w:ascii="Arial" w:eastAsiaTheme="minorHAnsi" w:hAnsi="Arial" w:cs="Arial"/>
          <w:b/>
          <w:sz w:val="22"/>
          <w:szCs w:val="22"/>
          <w:lang w:eastAsia="en-US"/>
        </w:rPr>
      </w:pPr>
      <w:r w:rsidRPr="0070232B">
        <w:rPr>
          <w:rFonts w:ascii="Arial" w:eastAsiaTheme="minorHAnsi" w:hAnsi="Arial" w:cs="Arial"/>
          <w:b/>
          <w:sz w:val="22"/>
          <w:szCs w:val="22"/>
          <w:lang w:eastAsia="en-US"/>
        </w:rPr>
        <w:t xml:space="preserve"> oraz robotami w zakresie instalacji elektrycznych,</w:t>
      </w:r>
    </w:p>
    <w:p w:rsidR="00065543" w:rsidRDefault="00065543" w:rsidP="00065543">
      <w:pPr>
        <w:tabs>
          <w:tab w:val="right" w:pos="284"/>
          <w:tab w:val="left" w:pos="408"/>
        </w:tabs>
        <w:autoSpaceDE w:val="0"/>
        <w:adjustRightInd w:val="0"/>
        <w:jc w:val="both"/>
        <w:rPr>
          <w:rFonts w:ascii="Arial" w:eastAsiaTheme="minorHAnsi" w:hAnsi="Arial" w:cs="Arial"/>
          <w:sz w:val="22"/>
          <w:szCs w:val="22"/>
          <w:lang w:eastAsia="en-US"/>
        </w:rPr>
      </w:pPr>
    </w:p>
    <w:p w:rsidR="00065543" w:rsidRDefault="00065543" w:rsidP="00065543">
      <w:pPr>
        <w:tabs>
          <w:tab w:val="left" w:pos="0"/>
          <w:tab w:val="right" w:pos="284"/>
        </w:tabs>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ab/>
        <w:t>4). Oświadczenia, że osoby, które będą uczestniczyć w wykonywaniu zamówienia, posiadają wymagane uprawnienia, jeżeli ustawy nakładają obowiązek posiadania takich uprawnień dla każdego zadania osobno.</w:t>
      </w:r>
    </w:p>
    <w:p w:rsidR="0070232B" w:rsidRPr="0070232B" w:rsidRDefault="0070232B" w:rsidP="00065543">
      <w:pPr>
        <w:tabs>
          <w:tab w:val="left" w:pos="0"/>
          <w:tab w:val="right" w:pos="284"/>
        </w:tabs>
        <w:autoSpaceDE w:val="0"/>
        <w:adjustRightInd w:val="0"/>
        <w:jc w:val="both"/>
        <w:rPr>
          <w:rFonts w:ascii="Arial" w:eastAsiaTheme="minorHAnsi" w:hAnsi="Arial" w:cs="Arial"/>
          <w:sz w:val="22"/>
          <w:szCs w:val="22"/>
          <w:lang w:eastAsia="en-US"/>
        </w:rPr>
      </w:pPr>
      <w:r w:rsidRPr="0070232B">
        <w:rPr>
          <w:rFonts w:ascii="Arial" w:hAnsi="Arial" w:cs="Arial"/>
          <w:b/>
          <w:noProof/>
          <w:sz w:val="22"/>
          <w:szCs w:val="22"/>
        </w:rPr>
        <w:t>Wykonawca potwierdzi wykonanie niniejszego udziału w postępowaniu, jeżeli złoży oświadczenie dla każdego zadania osobno  że osoby, które będą uczestniczyć w wykonywaniu zamówienia, posiadają wymagane uprawnienia.</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p>
    <w:p w:rsidR="00065543" w:rsidRDefault="00065543" w:rsidP="00065543">
      <w:pPr>
        <w:tabs>
          <w:tab w:val="left" w:pos="0"/>
          <w:tab w:val="right" w:pos="284"/>
        </w:tabs>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ab/>
        <w:t>5). Sprawozdania finansowego albo jego części, a jeżeli podlega ono badaniu przez biegłego rewidenta zgodnie z przepisami o rachunkowości również z opinią odpowiednio o badanym sprawozdaniu albo jego części, a w przypadku wykonawców niezobowiązanych do sporządzania sprawozdania finansowego innych dokumentów określających obroty oraz zobowiązania i należności - za okres nie dłuższy niż ostatnie trzy lata obrotowe, a jeżeli okres prowadzenia działalności jest krótszy - za ten okres;</w:t>
      </w:r>
    </w:p>
    <w:p w:rsidR="0070232B" w:rsidRPr="0070232B" w:rsidRDefault="0070232B" w:rsidP="0070232B">
      <w:pPr>
        <w:pStyle w:val="Tekstpodstawowy"/>
        <w:jc w:val="both"/>
        <w:rPr>
          <w:rFonts w:ascii="Arial" w:hAnsi="Arial" w:cs="Arial"/>
          <w:b/>
          <w:bCs/>
          <w:sz w:val="22"/>
          <w:szCs w:val="22"/>
        </w:rPr>
      </w:pPr>
      <w:r w:rsidRPr="0070232B">
        <w:rPr>
          <w:rFonts w:ascii="Arial" w:hAnsi="Arial" w:cs="Arial"/>
          <w:b/>
          <w:sz w:val="22"/>
          <w:szCs w:val="22"/>
        </w:rPr>
        <w:t>Zamawiający nie precyzuje w tym zakresie żadnych wymagań, których spełnienie Wykonawca będzie zobowiązany wykazać</w:t>
      </w:r>
      <w:r>
        <w:rPr>
          <w:rFonts w:ascii="Arial" w:hAnsi="Arial" w:cs="Arial"/>
          <w:b/>
          <w:sz w:val="22"/>
          <w:szCs w:val="22"/>
        </w:rPr>
        <w:t>.</w:t>
      </w:r>
    </w:p>
    <w:p w:rsidR="0070232B" w:rsidRDefault="0070232B" w:rsidP="0070232B">
      <w:pPr>
        <w:rPr>
          <w:rFonts w:eastAsiaTheme="minorHAnsi"/>
          <w:lang w:eastAsia="en-US"/>
        </w:rPr>
      </w:pPr>
    </w:p>
    <w:p w:rsidR="00065543" w:rsidRDefault="00065543" w:rsidP="00065543">
      <w:pPr>
        <w:tabs>
          <w:tab w:val="left" w:pos="0"/>
          <w:tab w:val="right" w:pos="284"/>
        </w:tabs>
        <w:autoSpaceDE w:val="0"/>
        <w:adjustRightInd w:val="0"/>
        <w:jc w:val="both"/>
        <w:rPr>
          <w:rFonts w:ascii="Arial" w:eastAsiaTheme="minorHAnsi" w:hAnsi="Arial" w:cs="Arial"/>
          <w:sz w:val="22"/>
          <w:szCs w:val="22"/>
          <w:lang w:eastAsia="en-US"/>
        </w:rPr>
      </w:pPr>
    </w:p>
    <w:p w:rsidR="00065543" w:rsidRDefault="00065543" w:rsidP="00065543">
      <w:pPr>
        <w:tabs>
          <w:tab w:val="left" w:pos="0"/>
          <w:tab w:val="right" w:pos="284"/>
        </w:tabs>
        <w:autoSpaceDE w:val="0"/>
        <w:adjustRightInd w:val="0"/>
        <w:ind w:hanging="408"/>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ab/>
        <w:t>6). Informacji banku lub spółdzielczej kasy oszczędnościowo-kredytowej, w których wykonawca posiada rachunek, potwierdzającej wysokość posiadanych środków finansowych lub zdolność kredytową wykonawcy, wystawionej nie wcześniej niż 3 miesiące przed upływem terminu składania wniosków o dopuszczenie do udziału w postępowaniu o udzielenie zamówienia albo składania ofert;</w:t>
      </w:r>
    </w:p>
    <w:p w:rsidR="00065543" w:rsidRPr="00AD246B" w:rsidRDefault="00065543" w:rsidP="00065543">
      <w:pPr>
        <w:tabs>
          <w:tab w:val="left" w:pos="0"/>
          <w:tab w:val="right" w:pos="284"/>
        </w:tabs>
        <w:autoSpaceDE w:val="0"/>
        <w:adjustRightInd w:val="0"/>
        <w:jc w:val="both"/>
        <w:rPr>
          <w:rFonts w:ascii="Arial" w:eastAsiaTheme="minorHAnsi" w:hAnsi="Arial" w:cs="Arial"/>
          <w:b/>
          <w:sz w:val="22"/>
          <w:szCs w:val="22"/>
          <w:lang w:eastAsia="en-US"/>
        </w:rPr>
      </w:pPr>
      <w:r w:rsidRPr="00AD246B">
        <w:rPr>
          <w:rFonts w:ascii="Arial" w:eastAsiaTheme="minorHAnsi" w:hAnsi="Arial" w:cs="Arial"/>
          <w:b/>
          <w:sz w:val="22"/>
          <w:szCs w:val="22"/>
          <w:lang w:eastAsia="en-US"/>
        </w:rPr>
        <w:t>Wykonawca potwierdzi wykonanie niniejszego udziału w postępowaniu, jeżeli wykaże, że posiada środki finansowe lub zdolność kredytową do wysokość ceny złożonej oferty dla każdego zadania osobno.</w:t>
      </w:r>
    </w:p>
    <w:p w:rsidR="00065543" w:rsidRDefault="00065543" w:rsidP="00065543">
      <w:pPr>
        <w:tabs>
          <w:tab w:val="left" w:pos="0"/>
          <w:tab w:val="right" w:pos="284"/>
        </w:tabs>
        <w:autoSpaceDE w:val="0"/>
        <w:adjustRightInd w:val="0"/>
        <w:jc w:val="both"/>
        <w:rPr>
          <w:rFonts w:ascii="Arial" w:eastAsiaTheme="minorHAnsi" w:hAnsi="Arial" w:cs="Arial"/>
          <w:sz w:val="22"/>
          <w:szCs w:val="22"/>
          <w:lang w:eastAsia="en-US"/>
        </w:rPr>
      </w:pPr>
    </w:p>
    <w:p w:rsidR="00065543" w:rsidRDefault="00065543" w:rsidP="00065543">
      <w:pPr>
        <w:tabs>
          <w:tab w:val="left" w:pos="0"/>
          <w:tab w:val="right" w:pos="284"/>
        </w:tabs>
        <w:autoSpaceDE w:val="0"/>
        <w:adjustRightInd w:val="0"/>
        <w:ind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7). Opłaconej polisy, a w przypadku jej braku innego dokumentu potwierdzającego, że wykonawca jest ubezpieczony od odpowiedzialności cywilnej w zakresie prowadzonej działalności związanej z przedmiotem zamówienia.</w:t>
      </w:r>
    </w:p>
    <w:p w:rsidR="0070232B" w:rsidRPr="0070232B" w:rsidRDefault="0070232B" w:rsidP="0070232B">
      <w:pPr>
        <w:pStyle w:val="Tekstpodstawowy"/>
        <w:jc w:val="both"/>
        <w:rPr>
          <w:rFonts w:ascii="Arial" w:hAnsi="Arial" w:cs="Arial"/>
          <w:b/>
          <w:bCs/>
          <w:sz w:val="22"/>
          <w:szCs w:val="22"/>
        </w:rPr>
      </w:pPr>
      <w:r w:rsidRPr="0070232B">
        <w:rPr>
          <w:rFonts w:ascii="Arial" w:hAnsi="Arial" w:cs="Arial"/>
          <w:b/>
          <w:sz w:val="22"/>
          <w:szCs w:val="22"/>
        </w:rPr>
        <w:t>Zamawiający nie precyzuje w tym zakresie żadnych wymagań, których spełnienie Wykonawca będzie zobowiązany wykazać</w:t>
      </w:r>
    </w:p>
    <w:p w:rsidR="0070232B" w:rsidRDefault="0070232B" w:rsidP="0070232B">
      <w:pPr>
        <w:tabs>
          <w:tab w:val="left" w:pos="0"/>
          <w:tab w:val="right" w:pos="284"/>
        </w:tabs>
        <w:autoSpaceDE w:val="0"/>
        <w:adjustRightInd w:val="0"/>
        <w:jc w:val="both"/>
        <w:rPr>
          <w:rFonts w:ascii="Arial" w:eastAsiaTheme="minorHAnsi" w:hAnsi="Arial" w:cs="Arial"/>
          <w:sz w:val="22"/>
          <w:szCs w:val="22"/>
          <w:lang w:eastAsia="en-US"/>
        </w:rPr>
      </w:pP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2. 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wymienionych w pkt. 5.</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3. Jeżeli wykonawca, wykazując spełnianie warunku, o którym mowa w art. 22 ust. 1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4 ustawy, polega na zdolnościach finansowych innych podmiotów na zasadach określonych w art. 26 ust. 2b ustawy, wymaga się przedłożenia informacji, o której mowa w pkt. 5.1 </w:t>
      </w:r>
      <w:proofErr w:type="spellStart"/>
      <w:r>
        <w:rPr>
          <w:rFonts w:ascii="Arial" w:eastAsiaTheme="minorHAnsi" w:hAnsi="Arial" w:cs="Arial"/>
          <w:sz w:val="22"/>
          <w:szCs w:val="22"/>
          <w:lang w:eastAsia="en-US"/>
        </w:rPr>
        <w:t>ppkt</w:t>
      </w:r>
      <w:proofErr w:type="spellEnd"/>
      <w:r>
        <w:rPr>
          <w:rFonts w:ascii="Arial" w:eastAsiaTheme="minorHAnsi" w:hAnsi="Arial" w:cs="Arial"/>
          <w:sz w:val="22"/>
          <w:szCs w:val="22"/>
          <w:lang w:eastAsia="en-US"/>
        </w:rPr>
        <w:t>. 6., dotyczącej tych podmiotów.</w:t>
      </w:r>
    </w:p>
    <w:p w:rsidR="00065543" w:rsidRDefault="00065543" w:rsidP="00065543">
      <w:pPr>
        <w:rPr>
          <w:rFonts w:ascii="Arial" w:eastAsiaTheme="minorHAnsi" w:hAnsi="Arial" w:cs="Arial"/>
          <w:sz w:val="22"/>
          <w:szCs w:val="22"/>
          <w:lang w:eastAsia="en-US"/>
        </w:rPr>
      </w:pPr>
    </w:p>
    <w:p w:rsidR="00065543" w:rsidRDefault="00065543" w:rsidP="00065543">
      <w:pPr>
        <w:rPr>
          <w:rFonts w:ascii="Arial" w:eastAsiaTheme="minorHAnsi" w:hAnsi="Arial" w:cs="Arial"/>
          <w:sz w:val="22"/>
          <w:szCs w:val="22"/>
          <w:lang w:eastAsia="en-US"/>
        </w:rPr>
      </w:pPr>
      <w:r>
        <w:rPr>
          <w:rFonts w:ascii="Arial" w:eastAsiaTheme="minorHAnsi" w:hAnsi="Arial" w:cs="Arial"/>
          <w:b/>
          <w:sz w:val="22"/>
          <w:szCs w:val="22"/>
          <w:lang w:eastAsia="en-US"/>
        </w:rPr>
        <w:t>5.2.</w:t>
      </w:r>
      <w:r>
        <w:rPr>
          <w:rFonts w:ascii="Arial" w:eastAsiaTheme="minorHAnsi" w:hAnsi="Arial" w:cs="Arial"/>
          <w:sz w:val="22"/>
          <w:szCs w:val="22"/>
          <w:lang w:eastAsia="en-US"/>
        </w:rPr>
        <w:t xml:space="preserve">  Złożą oświadczenie o braku podstaw do wykluczenia z postępowania w oparciu o art.24 ust.1 i 2 ustawy – Prawo zamówień publicznych,</w:t>
      </w:r>
    </w:p>
    <w:p w:rsidR="00065543" w:rsidRDefault="00065543" w:rsidP="00065543">
      <w:pPr>
        <w:tabs>
          <w:tab w:val="left" w:pos="0"/>
          <w:tab w:val="right" w:pos="284"/>
        </w:tabs>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1. Ponadto załączą do oferty dla każdego zadania osobno:</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1)</w:t>
      </w:r>
      <w:r>
        <w:rPr>
          <w:rFonts w:ascii="Arial" w:eastAsiaTheme="minorHAnsi" w:hAnsi="Arial" w:cs="Arial"/>
          <w:sz w:val="22"/>
          <w:szCs w:val="22"/>
          <w:lang w:eastAsia="en-US"/>
        </w:rPr>
        <w:tab/>
        <w:t xml:space="preserve">aktualny odpisu z właściwego rejestru, jeżeli odrębne przepisy wymagają wpisu do rejestru, w celu wykazania braku podstaw do wykluczenia w oparciu o art. 24 ust. 1 pkt. 2 ustawy, wystawionego nie wcześniej niż 6 miesięcy przed upływem terminu składania wniosków o dopuszczenie do udziału w postępowaniu o udzielenie zamówienia albo składania ofert, a w stosunku do osób fizycznych oświadczenia w zakresie art. 24 ust. 1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2 ustawy;</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2)</w:t>
      </w:r>
      <w:r>
        <w:rPr>
          <w:rFonts w:ascii="Arial" w:eastAsiaTheme="minorHAnsi" w:hAnsi="Arial" w:cs="Arial"/>
          <w:sz w:val="22"/>
          <w:szCs w:val="22"/>
          <w:lang w:eastAsia="en-US"/>
        </w:rPr>
        <w:tab/>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3)</w:t>
      </w:r>
      <w:r>
        <w:rPr>
          <w:rFonts w:ascii="Arial" w:eastAsiaTheme="minorHAnsi" w:hAnsi="Arial" w:cs="Arial"/>
          <w:sz w:val="22"/>
          <w:szCs w:val="22"/>
          <w:lang w:eastAsia="en-US"/>
        </w:rPr>
        <w:tab/>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-wystawionego nie wcześniej niż 3 miesiące przed upływem terminu składania wniosków o dopuszczenie do udziału w postępowaniu o udzielenie zamówienia albo składania ofert;</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4)</w:t>
      </w:r>
      <w:r>
        <w:rPr>
          <w:rFonts w:ascii="Arial" w:eastAsiaTheme="minorHAnsi" w:hAnsi="Arial" w:cs="Arial"/>
          <w:sz w:val="22"/>
          <w:szCs w:val="22"/>
          <w:lang w:eastAsia="en-US"/>
        </w:rPr>
        <w:tab/>
        <w:t xml:space="preserve">aktualnej informacji z Krajowego Rejestru Karnego w zakresie określonym w art. 24 ust. 1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4-11 ustawy, wystawionej nie wcześniej niż 6 miesięcy przed upływem terminu składania wniosków o dopuszczenie do udziału w postępowaniu o udzielenie zamówienia albo składania ofert;</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2. Jeżeli, w przypadku wykonawcy mającego siedzibę na terytorium Rzeczypospolitej Polskiej, osoby, o których mowa w art. 24 ust. 1 pkt. 5-11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065543" w:rsidRDefault="00065543" w:rsidP="00065543">
      <w:pPr>
        <w:autoSpaceDE w:val="0"/>
        <w:adjustRightInd w:val="0"/>
        <w:spacing w:before="24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3. Jeżeli wykonawca ma siedzibę lub miejsce zamieszkania poza terytorium Rzeczypospolitej Polskiej, zamiast dokumentów, o których mowa w pkt. 5.2. </w:t>
      </w:r>
      <w:proofErr w:type="spellStart"/>
      <w:r>
        <w:rPr>
          <w:rFonts w:ascii="Arial" w:eastAsiaTheme="minorHAnsi" w:hAnsi="Arial" w:cs="Arial"/>
          <w:sz w:val="22"/>
          <w:szCs w:val="22"/>
          <w:lang w:eastAsia="en-US"/>
        </w:rPr>
        <w:t>ppkt</w:t>
      </w:r>
      <w:proofErr w:type="spellEnd"/>
      <w:r>
        <w:rPr>
          <w:rFonts w:ascii="Arial" w:eastAsiaTheme="minorHAnsi" w:hAnsi="Arial" w:cs="Arial"/>
          <w:sz w:val="22"/>
          <w:szCs w:val="22"/>
          <w:lang w:eastAsia="en-US"/>
        </w:rPr>
        <w:t>. 1), 2), 3) i 5) - składa dokument lub dokumenty wystawione w kraju, w którym ma siedzibę lub miejsce zamieszkania, potwierdzające odpowiednio, że:</w:t>
      </w:r>
    </w:p>
    <w:p w:rsidR="00065543" w:rsidRDefault="00065543" w:rsidP="00065543">
      <w:pPr>
        <w:tabs>
          <w:tab w:val="left" w:pos="680"/>
        </w:tabs>
        <w:autoSpaceDE w:val="0"/>
        <w:adjustRightInd w:val="0"/>
        <w:ind w:left="680" w:hanging="272"/>
        <w:jc w:val="both"/>
        <w:rPr>
          <w:rFonts w:ascii="Arial" w:eastAsiaTheme="minorHAnsi" w:hAnsi="Arial" w:cs="Arial"/>
          <w:sz w:val="22"/>
          <w:szCs w:val="22"/>
          <w:lang w:eastAsia="en-US"/>
        </w:rPr>
      </w:pPr>
      <w:r>
        <w:rPr>
          <w:rFonts w:ascii="Arial" w:eastAsiaTheme="minorHAnsi" w:hAnsi="Arial" w:cs="Arial"/>
          <w:sz w:val="22"/>
          <w:szCs w:val="22"/>
          <w:lang w:eastAsia="en-US"/>
        </w:rPr>
        <w:t>a)</w:t>
      </w:r>
      <w:r>
        <w:rPr>
          <w:rFonts w:ascii="Arial" w:eastAsiaTheme="minorHAnsi" w:hAnsi="Arial" w:cs="Arial"/>
          <w:sz w:val="22"/>
          <w:szCs w:val="22"/>
          <w:lang w:eastAsia="en-US"/>
        </w:rPr>
        <w:tab/>
        <w:t>nie otwarto jego likwidacji ani nie ogłoszono upadłości,</w:t>
      </w:r>
    </w:p>
    <w:p w:rsidR="00065543" w:rsidRDefault="00065543" w:rsidP="00065543">
      <w:pPr>
        <w:tabs>
          <w:tab w:val="left" w:pos="680"/>
        </w:tabs>
        <w:autoSpaceDE w:val="0"/>
        <w:adjustRightInd w:val="0"/>
        <w:ind w:left="680" w:hanging="272"/>
        <w:jc w:val="both"/>
        <w:rPr>
          <w:rFonts w:ascii="Arial" w:eastAsiaTheme="minorHAnsi" w:hAnsi="Arial" w:cs="Arial"/>
          <w:sz w:val="22"/>
          <w:szCs w:val="22"/>
          <w:lang w:eastAsia="en-US"/>
        </w:rPr>
      </w:pPr>
      <w:r>
        <w:rPr>
          <w:rFonts w:ascii="Arial" w:eastAsiaTheme="minorHAnsi" w:hAnsi="Arial" w:cs="Arial"/>
          <w:sz w:val="22"/>
          <w:szCs w:val="22"/>
          <w:lang w:eastAsia="en-US"/>
        </w:rPr>
        <w:t>b)</w:t>
      </w:r>
      <w:r>
        <w:rPr>
          <w:rFonts w:ascii="Arial" w:eastAsiaTheme="minorHAnsi" w:hAnsi="Arial" w:cs="Arial"/>
          <w:sz w:val="22"/>
          <w:szCs w:val="22"/>
          <w:lang w:eastAsia="en-US"/>
        </w:rPr>
        <w:tab/>
        <w:t xml:space="preserve">nie zalega z uiszczaniem podatków, opłat, składek na ubezpieczenie </w:t>
      </w:r>
    </w:p>
    <w:p w:rsidR="00065543" w:rsidRDefault="00065543" w:rsidP="00065543">
      <w:pPr>
        <w:tabs>
          <w:tab w:val="left" w:pos="0"/>
        </w:tabs>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społeczne i zdrowotne albo że uzyskał przewidziane prawem zwolnienie, odroczenie lub rozłożenie na raty zaległych płatności lub wstrzymanie w całości wykonania decyzji właściwego organu,</w:t>
      </w:r>
    </w:p>
    <w:p w:rsidR="00065543" w:rsidRDefault="00065543" w:rsidP="00065543">
      <w:pPr>
        <w:tabs>
          <w:tab w:val="left" w:pos="680"/>
        </w:tabs>
        <w:autoSpaceDE w:val="0"/>
        <w:adjustRightInd w:val="0"/>
        <w:ind w:left="680" w:hanging="272"/>
        <w:jc w:val="both"/>
        <w:rPr>
          <w:rFonts w:ascii="Arial" w:eastAsiaTheme="minorHAnsi" w:hAnsi="Arial" w:cs="Arial"/>
          <w:sz w:val="22"/>
          <w:szCs w:val="22"/>
          <w:lang w:eastAsia="en-US"/>
        </w:rPr>
      </w:pPr>
      <w:r>
        <w:rPr>
          <w:rFonts w:ascii="Arial" w:eastAsiaTheme="minorHAnsi" w:hAnsi="Arial" w:cs="Arial"/>
          <w:sz w:val="22"/>
          <w:szCs w:val="22"/>
          <w:lang w:eastAsia="en-US"/>
        </w:rPr>
        <w:t>c)</w:t>
      </w:r>
      <w:r>
        <w:rPr>
          <w:rFonts w:ascii="Arial" w:eastAsiaTheme="minorHAnsi" w:hAnsi="Arial" w:cs="Arial"/>
          <w:sz w:val="22"/>
          <w:szCs w:val="22"/>
          <w:lang w:eastAsia="en-US"/>
        </w:rPr>
        <w:tab/>
        <w:t>nie orzeczono wobec niego zakazu ubiegania się o zamówienie;</w:t>
      </w:r>
    </w:p>
    <w:p w:rsidR="00065543" w:rsidRDefault="00065543" w:rsidP="00065543">
      <w:pPr>
        <w:tabs>
          <w:tab w:val="right" w:pos="0"/>
        </w:tabs>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ab/>
        <w:t xml:space="preserve">Natomiast w zamiast </w:t>
      </w:r>
      <w:proofErr w:type="spellStart"/>
      <w:r>
        <w:rPr>
          <w:rFonts w:ascii="Arial" w:eastAsiaTheme="minorHAnsi" w:hAnsi="Arial" w:cs="Arial"/>
          <w:sz w:val="22"/>
          <w:szCs w:val="22"/>
          <w:lang w:eastAsia="en-US"/>
        </w:rPr>
        <w:t>ppkt</w:t>
      </w:r>
      <w:proofErr w:type="spellEnd"/>
      <w:r>
        <w:rPr>
          <w:rFonts w:ascii="Arial" w:eastAsiaTheme="minorHAnsi" w:hAnsi="Arial" w:cs="Arial"/>
          <w:sz w:val="22"/>
          <w:szCs w:val="22"/>
          <w:lang w:eastAsia="en-US"/>
        </w:rPr>
        <w:t xml:space="preserve">. 4 - składa zaświadczenie właściwego organu sądowego  lub administracyjnego miejsca zamieszkania albo zamieszkania osoby, której dokumenty dotyczą, w zakresie określonym w art. 24 ust. 1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4-11 ustawy.</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2. Dokumenty, o których mowa w pkt. 3 lit. a i c oraz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2, powinny być wystawione nie wcześniej niż 6 miesięcy przed upływem terminu składania wniosków o dopuszczenie do udziału w postępowaniu o udzielenie zamówienia albo składania ofert. </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Natomiast dokument, o którym mowa w pkt. 3. lit. b, powinien być wystawiony nie wcześniej niż 3 miesiące przed upływem terminu składania wniosków o dopuszczenie do udziału w postępowaniu o udzielenie zamówienia albo składania ofert.</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3. Jeżeli w miejscu zamieszkania osoby lub w kraju w którym wykonawca ma siedzibę lub miejsce zamieszkania, nie wydaje się dokumentów, o których mowa w pkt.1,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dla pkt. 2 stosuje się odpowiednio.</w:t>
      </w:r>
    </w:p>
    <w:p w:rsidR="00065543" w:rsidRDefault="00065543" w:rsidP="00065543">
      <w:pPr>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4.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065543" w:rsidRDefault="00065543" w:rsidP="00065543">
      <w:pPr>
        <w:pStyle w:val="Akapitzlist"/>
        <w:tabs>
          <w:tab w:val="right" w:pos="284"/>
          <w:tab w:val="left" w:pos="408"/>
        </w:tabs>
        <w:autoSpaceDE w:val="0"/>
        <w:adjustRightInd w:val="0"/>
        <w:ind w:left="360"/>
        <w:jc w:val="both"/>
        <w:rPr>
          <w:rFonts w:ascii="Arial" w:eastAsiaTheme="minorHAnsi" w:hAnsi="Arial" w:cs="Arial"/>
          <w:sz w:val="22"/>
          <w:szCs w:val="22"/>
          <w:lang w:eastAsia="en-US"/>
        </w:rPr>
      </w:pPr>
    </w:p>
    <w:p w:rsidR="00065543" w:rsidRDefault="00065543" w:rsidP="00065543">
      <w:pPr>
        <w:pStyle w:val="Akapitzlist"/>
        <w:autoSpaceDE w:val="0"/>
        <w:adjustRightInd w:val="0"/>
        <w:spacing w:before="240"/>
        <w:ind w:left="0"/>
        <w:jc w:val="both"/>
        <w:rPr>
          <w:rFonts w:ascii="Arial" w:eastAsiaTheme="minorHAnsi" w:hAnsi="Arial" w:cs="Arial"/>
          <w:sz w:val="22"/>
          <w:szCs w:val="22"/>
          <w:lang w:eastAsia="en-US"/>
        </w:rPr>
      </w:pPr>
      <w:r>
        <w:rPr>
          <w:rFonts w:ascii="Arial" w:eastAsiaTheme="minorHAnsi" w:hAnsi="Arial" w:cs="Arial"/>
          <w:b/>
          <w:sz w:val="22"/>
          <w:szCs w:val="22"/>
          <w:lang w:eastAsia="en-US"/>
        </w:rPr>
        <w:t>5.3</w:t>
      </w:r>
      <w:r>
        <w:rPr>
          <w:rFonts w:ascii="Arial" w:eastAsiaTheme="minorHAnsi" w:hAnsi="Arial" w:cs="Arial"/>
          <w:sz w:val="22"/>
          <w:szCs w:val="22"/>
          <w:lang w:eastAsia="en-US"/>
        </w:rPr>
        <w:t xml:space="preserve"> Wszystkie dokumenty należy składać w oryginale lub kopii poświadczonej za zgodność z oryginałem przez wykonawcę. W przypadku składania elektronicznych dokumentów powinny być one opatrzone przez wykonawcę bezpiecznym podpisem elektronicznym weryfikowanym za pomocą ważnego kwalifikowanego certyfikatu.</w:t>
      </w:r>
    </w:p>
    <w:p w:rsidR="00065543" w:rsidRDefault="00065543" w:rsidP="00065543">
      <w:pPr>
        <w:pStyle w:val="Akapitzlist"/>
        <w:autoSpaceDE w:val="0"/>
        <w:adjustRightInd w:val="0"/>
        <w:ind w:left="0"/>
        <w:jc w:val="both"/>
        <w:rPr>
          <w:rFonts w:ascii="Arial" w:eastAsiaTheme="minorHAnsi" w:hAnsi="Arial" w:cs="Arial"/>
          <w:sz w:val="22"/>
          <w:szCs w:val="22"/>
          <w:lang w:eastAsia="en-US"/>
        </w:rPr>
      </w:pPr>
      <w:r>
        <w:rPr>
          <w:rFonts w:ascii="Arial" w:eastAsiaTheme="minorHAnsi" w:hAnsi="Arial" w:cs="Arial"/>
          <w:b/>
          <w:sz w:val="22"/>
          <w:szCs w:val="22"/>
          <w:lang w:eastAsia="en-US"/>
        </w:rPr>
        <w:t>5.4.</w:t>
      </w:r>
      <w:r>
        <w:rPr>
          <w:rFonts w:ascii="Arial" w:eastAsiaTheme="minorHAnsi" w:hAnsi="Arial" w:cs="Arial"/>
          <w:sz w:val="22"/>
          <w:szCs w:val="22"/>
          <w:lang w:eastAsia="en-US"/>
        </w:rPr>
        <w:t> W przypadku wykonawców wspólnie ubiegających się o udzielenie zamówienia oraz w przypadku podmiotów ( konsorcja lub spółki cywilne ) kopie dokumentów dotyczących odpowiednio wykonawcy lub tych podmiotów są poświadczane za zgodność z oryginałem przez wykonawcę lub te podmioty.</w:t>
      </w:r>
    </w:p>
    <w:p w:rsidR="00065543" w:rsidRDefault="00065543" w:rsidP="00065543">
      <w:pPr>
        <w:pStyle w:val="Akapitzlist"/>
        <w:autoSpaceDE w:val="0"/>
        <w:adjustRightInd w:val="0"/>
        <w:ind w:left="0"/>
        <w:jc w:val="both"/>
        <w:rPr>
          <w:rFonts w:ascii="Arial" w:eastAsiaTheme="minorHAnsi" w:hAnsi="Arial" w:cs="Arial"/>
          <w:sz w:val="22"/>
          <w:szCs w:val="22"/>
          <w:lang w:eastAsia="en-US"/>
        </w:rPr>
      </w:pPr>
      <w:r>
        <w:rPr>
          <w:rFonts w:ascii="Arial" w:eastAsiaTheme="minorHAnsi" w:hAnsi="Arial" w:cs="Arial"/>
          <w:b/>
          <w:sz w:val="22"/>
          <w:szCs w:val="22"/>
          <w:lang w:eastAsia="en-US"/>
        </w:rPr>
        <w:t>5.4.1.</w:t>
      </w:r>
      <w:r>
        <w:rPr>
          <w:rFonts w:ascii="Arial" w:eastAsiaTheme="minorHAnsi" w:hAnsi="Arial" w:cs="Arial"/>
          <w:sz w:val="22"/>
          <w:szCs w:val="22"/>
          <w:lang w:eastAsia="en-US"/>
        </w:rPr>
        <w:t xml:space="preserve"> W przypadku o którym mowa w punkcie 5.4. Wykonawcy ustanawiają pełnomocnika do ich reprezentowania w postępowaniu o udzielenie zamówienia publicznego lub zawarcia umowy.</w:t>
      </w:r>
    </w:p>
    <w:p w:rsidR="00065543" w:rsidRDefault="00065543" w:rsidP="00065543">
      <w:pPr>
        <w:pStyle w:val="Akapitzlist"/>
        <w:autoSpaceDE w:val="0"/>
        <w:adjustRightInd w:val="0"/>
        <w:ind w:left="0"/>
        <w:jc w:val="both"/>
        <w:rPr>
          <w:rFonts w:ascii="Arial" w:eastAsiaTheme="minorHAnsi" w:hAnsi="Arial" w:cs="Arial"/>
          <w:sz w:val="22"/>
          <w:szCs w:val="22"/>
          <w:lang w:eastAsia="en-US"/>
        </w:rPr>
      </w:pPr>
      <w:r>
        <w:rPr>
          <w:rFonts w:ascii="Arial" w:eastAsiaTheme="minorHAnsi" w:hAnsi="Arial" w:cs="Arial"/>
          <w:b/>
          <w:sz w:val="22"/>
          <w:szCs w:val="22"/>
          <w:lang w:eastAsia="en-US"/>
        </w:rPr>
        <w:lastRenderedPageBreak/>
        <w:t xml:space="preserve">5.4.2. </w:t>
      </w:r>
      <w:r>
        <w:rPr>
          <w:rFonts w:ascii="Arial" w:eastAsiaTheme="minorHAnsi" w:hAnsi="Arial" w:cs="Arial"/>
          <w:sz w:val="22"/>
          <w:szCs w:val="22"/>
          <w:lang w:eastAsia="en-US"/>
        </w:rPr>
        <w:t>W przypadku składania ofert przez podmioty wspólnie ubiegających się o zamówienie  warunki o których mowa w punkcie 5.1. podlegają sumowaniu.</w:t>
      </w:r>
    </w:p>
    <w:p w:rsidR="00065543" w:rsidRDefault="00065543" w:rsidP="00065543">
      <w:pPr>
        <w:pStyle w:val="Akapitzlist"/>
        <w:autoSpaceDE w:val="0"/>
        <w:adjustRightInd w:val="0"/>
        <w:ind w:left="0"/>
        <w:jc w:val="both"/>
        <w:rPr>
          <w:rFonts w:ascii="Arial" w:eastAsiaTheme="minorHAnsi" w:hAnsi="Arial" w:cs="Arial"/>
          <w:sz w:val="22"/>
          <w:szCs w:val="22"/>
          <w:lang w:eastAsia="en-US"/>
        </w:rPr>
      </w:pPr>
      <w:r>
        <w:rPr>
          <w:rFonts w:ascii="Arial" w:eastAsiaTheme="minorHAnsi" w:hAnsi="Arial" w:cs="Arial"/>
          <w:sz w:val="22"/>
          <w:szCs w:val="22"/>
          <w:lang w:eastAsia="en-US"/>
        </w:rPr>
        <w:t>Natomiast w celu wykazania podstaw do wykluczenia z postępowania każdy z podmiotów wspólnie ubiegających się,  załącza do oferty dokumenty zawarte punkcie 5.2.</w:t>
      </w:r>
    </w:p>
    <w:p w:rsidR="00065543" w:rsidRDefault="00065543" w:rsidP="00065543">
      <w:pPr>
        <w:pStyle w:val="Akapitzlist"/>
        <w:autoSpaceDE w:val="0"/>
        <w:adjustRightInd w:val="0"/>
        <w:ind w:left="0"/>
        <w:jc w:val="both"/>
        <w:rPr>
          <w:rFonts w:ascii="Arial" w:eastAsiaTheme="minorHAnsi" w:hAnsi="Arial" w:cs="Arial"/>
          <w:sz w:val="22"/>
          <w:szCs w:val="22"/>
          <w:lang w:eastAsia="en-US"/>
        </w:rPr>
      </w:pPr>
      <w:r>
        <w:rPr>
          <w:rFonts w:ascii="Arial" w:eastAsiaTheme="minorHAnsi" w:hAnsi="Arial" w:cs="Arial"/>
          <w:b/>
          <w:sz w:val="22"/>
          <w:szCs w:val="22"/>
          <w:lang w:eastAsia="en-US"/>
        </w:rPr>
        <w:t xml:space="preserve">5.5. </w:t>
      </w:r>
      <w:r>
        <w:rPr>
          <w:rFonts w:ascii="Arial" w:eastAsiaTheme="minorHAnsi" w:hAnsi="Arial" w:cs="Arial"/>
          <w:sz w:val="22"/>
          <w:szCs w:val="22"/>
          <w:lang w:eastAsia="en-US"/>
        </w:rPr>
        <w:t> Zamawiający może żądać przedstawienia oryginału lub notarialnie poświadczonej kopii dokumentu wyłącznie wtedy, gdy złożona kopia dokumentu jest nieczytelna lub budzi wątpliwości co do jej prawdziwości.</w:t>
      </w:r>
    </w:p>
    <w:p w:rsidR="00065543" w:rsidRDefault="00065543" w:rsidP="00065543">
      <w:pPr>
        <w:jc w:val="both"/>
        <w:rPr>
          <w:rFonts w:ascii="Arial" w:hAnsi="Arial" w:cs="Arial"/>
          <w:b/>
          <w:bCs/>
          <w:color w:val="00B050"/>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Ocena spełniania warunków udziału w postępowaniu dokonana zostanie na podstawie przedłożonych dokumentów określonych w punkcie 5 SIWZ.</w:t>
      </w:r>
    </w:p>
    <w:p w:rsidR="00065543" w:rsidRDefault="00065543" w:rsidP="00065543">
      <w:pPr>
        <w:pStyle w:val="Tekstpodstawowy2"/>
        <w:jc w:val="both"/>
        <w:rPr>
          <w:rFonts w:ascii="Arial" w:hAnsi="Arial" w:cs="Arial"/>
          <w:sz w:val="22"/>
          <w:szCs w:val="22"/>
        </w:rPr>
      </w:pPr>
      <w:r>
        <w:rPr>
          <w:rFonts w:ascii="Arial" w:hAnsi="Arial" w:cs="Arial"/>
          <w:sz w:val="22"/>
          <w:szCs w:val="22"/>
        </w:rPr>
        <w:t>„Spełnia” –”nie spełnia”</w:t>
      </w:r>
    </w:p>
    <w:p w:rsidR="00065543" w:rsidRDefault="00065543" w:rsidP="00065543">
      <w:pPr>
        <w:jc w:val="both"/>
        <w:rPr>
          <w:rFonts w:ascii="Arial" w:hAnsi="Arial" w:cs="Arial"/>
          <w:b/>
          <w:sz w:val="22"/>
          <w:szCs w:val="22"/>
        </w:rPr>
      </w:pPr>
      <w:r>
        <w:rPr>
          <w:rFonts w:ascii="Arial" w:hAnsi="Arial" w:cs="Arial"/>
          <w:b/>
          <w:sz w:val="22"/>
          <w:szCs w:val="22"/>
        </w:rPr>
        <w:t>W przypadku wspólnego ubiegania się dwóch lub więcej Wykonawców o udzielenie niniejszego zamówienia oceniany będzie ich łączny potencjał techniczny i kadrowy oraz łączne kwalifikacje i doświadczenie.</w:t>
      </w: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6.Oświadczenia i dokumenty, jakie mają dostarczyć Wykonawcy w celu potwierdzenia spełniania warunków udziału w postępowaniu oraz braku podstaw do wykluczenia:</w:t>
      </w: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r>
        <w:rPr>
          <w:rFonts w:ascii="Arial" w:hAnsi="Arial" w:cs="Arial"/>
          <w:sz w:val="22"/>
          <w:szCs w:val="22"/>
        </w:rPr>
        <w:t>6.1.Formularz oferty (na załączonym druku )</w:t>
      </w:r>
    </w:p>
    <w:p w:rsidR="00065543" w:rsidRDefault="00065543" w:rsidP="00065543">
      <w:pPr>
        <w:jc w:val="both"/>
        <w:rPr>
          <w:rFonts w:ascii="Arial" w:hAnsi="Arial" w:cs="Arial"/>
          <w:sz w:val="22"/>
          <w:szCs w:val="22"/>
        </w:rPr>
      </w:pPr>
      <w:r>
        <w:rPr>
          <w:rFonts w:ascii="Arial" w:hAnsi="Arial" w:cs="Arial"/>
          <w:sz w:val="22"/>
          <w:szCs w:val="22"/>
        </w:rPr>
        <w:t>6.2.Kosztorys ofertowy z cenami jednostkowymi i wartością stanowiącą cenę zamówienia: cena netto + podatek VAT = cena brutto.</w:t>
      </w:r>
    </w:p>
    <w:p w:rsidR="00065543" w:rsidRDefault="00065543" w:rsidP="00065543">
      <w:pPr>
        <w:jc w:val="both"/>
        <w:rPr>
          <w:rFonts w:ascii="Arial" w:hAnsi="Arial" w:cs="Arial"/>
          <w:sz w:val="22"/>
          <w:szCs w:val="22"/>
        </w:rPr>
      </w:pPr>
      <w:r>
        <w:rPr>
          <w:rFonts w:ascii="Arial" w:hAnsi="Arial" w:cs="Arial"/>
          <w:sz w:val="22"/>
          <w:szCs w:val="22"/>
        </w:rPr>
        <w:t>6.3. Oświadczenie na podstawie art. 24 ust. 1.</w:t>
      </w:r>
    </w:p>
    <w:p w:rsidR="00065543" w:rsidRDefault="00065543" w:rsidP="00065543">
      <w:pPr>
        <w:pStyle w:val="Tekstpodstawowy2"/>
        <w:jc w:val="both"/>
        <w:rPr>
          <w:rFonts w:ascii="Arial" w:hAnsi="Arial" w:cs="Arial"/>
          <w:b w:val="0"/>
          <w:sz w:val="22"/>
          <w:szCs w:val="22"/>
        </w:rPr>
      </w:pPr>
      <w:r>
        <w:rPr>
          <w:rFonts w:ascii="Arial" w:hAnsi="Arial" w:cs="Arial"/>
          <w:b w:val="0"/>
          <w:sz w:val="22"/>
          <w:szCs w:val="22"/>
        </w:rPr>
        <w:t>6.4.Dane dotyczące wiarygodności prawnej w celu braku podstaw do wykluczenia wykonawcy zawarte w punkcie 5.2. SIWZ.</w:t>
      </w:r>
    </w:p>
    <w:p w:rsidR="00065543" w:rsidRDefault="00065543" w:rsidP="00065543">
      <w:pPr>
        <w:jc w:val="both"/>
        <w:rPr>
          <w:rFonts w:ascii="Arial" w:hAnsi="Arial" w:cs="Arial"/>
          <w:sz w:val="22"/>
          <w:szCs w:val="22"/>
        </w:rPr>
      </w:pPr>
      <w:r>
        <w:rPr>
          <w:rFonts w:ascii="Arial" w:hAnsi="Arial" w:cs="Arial"/>
          <w:sz w:val="22"/>
          <w:szCs w:val="22"/>
        </w:rPr>
        <w:t>6.5. Oświadczenie na podstawie art. 22 ust.1,</w:t>
      </w:r>
    </w:p>
    <w:p w:rsidR="00065543" w:rsidRDefault="00065543" w:rsidP="00065543">
      <w:pPr>
        <w:jc w:val="both"/>
        <w:rPr>
          <w:rFonts w:ascii="Arial" w:hAnsi="Arial" w:cs="Arial"/>
          <w:sz w:val="22"/>
          <w:szCs w:val="22"/>
        </w:rPr>
      </w:pPr>
      <w:r>
        <w:rPr>
          <w:rFonts w:ascii="Arial" w:hAnsi="Arial" w:cs="Arial"/>
          <w:sz w:val="22"/>
          <w:szCs w:val="22"/>
        </w:rPr>
        <w:t>6.6. Dokumenty z punktu 5.1. SIWZ o spełnieniu warunków udziału w postępowaniu.</w:t>
      </w:r>
    </w:p>
    <w:p w:rsidR="00065543" w:rsidRDefault="00065543" w:rsidP="00065543">
      <w:pPr>
        <w:jc w:val="both"/>
        <w:rPr>
          <w:rFonts w:ascii="Arial" w:hAnsi="Arial" w:cs="Arial"/>
          <w:sz w:val="22"/>
          <w:szCs w:val="22"/>
        </w:rPr>
      </w:pPr>
      <w:r>
        <w:rPr>
          <w:rFonts w:ascii="Arial" w:hAnsi="Arial" w:cs="Arial"/>
          <w:sz w:val="22"/>
          <w:szCs w:val="22"/>
        </w:rPr>
        <w:t xml:space="preserve">       </w:t>
      </w:r>
    </w:p>
    <w:p w:rsidR="00065543" w:rsidRDefault="00065543" w:rsidP="00065543">
      <w:pPr>
        <w:pStyle w:val="Tekstpodstawowywcity3"/>
        <w:ind w:left="0"/>
        <w:jc w:val="both"/>
        <w:rPr>
          <w:rFonts w:ascii="Arial" w:hAnsi="Arial" w:cs="Arial"/>
          <w:sz w:val="22"/>
          <w:szCs w:val="22"/>
        </w:rPr>
      </w:pPr>
      <w:r>
        <w:rPr>
          <w:rFonts w:ascii="Arial" w:hAnsi="Arial" w:cs="Arial"/>
          <w:sz w:val="22"/>
          <w:szCs w:val="22"/>
        </w:rPr>
        <w:t xml:space="preserve">7. Informacja o sposobie porozumiewania się Zamawiającego  z Wykonawcami oraz przekazywania oświadczeń lub dokumentów, a także wskazania osób uprawnionych do porozumiewania się z wykonawcami. </w:t>
      </w:r>
    </w:p>
    <w:p w:rsidR="00065543" w:rsidRDefault="00065543" w:rsidP="00065543">
      <w:pPr>
        <w:ind w:left="360"/>
        <w:jc w:val="both"/>
        <w:rPr>
          <w:rFonts w:ascii="Arial" w:hAnsi="Arial" w:cs="Arial"/>
          <w:b/>
          <w:bCs/>
          <w:sz w:val="22"/>
          <w:szCs w:val="22"/>
        </w:rPr>
      </w:pP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7.1. Sposób porozumiewania się Zamawiającego z Wykonawcami:</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Zgodnie z wyborem Zamawiającego, w niniejszym postępowaniu oświadczenia, wnioski, zawiadomienia oraz informacje Zamawiający i Wykonawcy przekazują pisemnie, faksem lub drogą elektroniczną. W przypadku przekazania oświadczeń, wniosków, zawiadomień oraz informacji faksem lub drogą elektroniczną, każda ze stron na żądanie drugiej niezwłocznie potwierdza fakt ich otrzymania. </w:t>
      </w: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7.2. Wyjaśnienia w treści SIWZ</w:t>
      </w:r>
    </w:p>
    <w:p w:rsidR="00065543" w:rsidRDefault="00065543" w:rsidP="00065543">
      <w:pPr>
        <w:jc w:val="both"/>
        <w:rPr>
          <w:rFonts w:ascii="Arial" w:hAnsi="Arial" w:cs="Arial"/>
          <w:sz w:val="22"/>
          <w:szCs w:val="22"/>
        </w:rPr>
      </w:pPr>
      <w:r>
        <w:rPr>
          <w:rFonts w:ascii="Arial" w:hAnsi="Arial" w:cs="Arial"/>
          <w:sz w:val="22"/>
          <w:szCs w:val="22"/>
        </w:rPr>
        <w:t xml:space="preserve">Wykonawca może zwrócić się na piśmie do Zamawiającego o wyjaśnienie </w:t>
      </w:r>
    </w:p>
    <w:p w:rsidR="00065543" w:rsidRDefault="00065543" w:rsidP="00065543">
      <w:pPr>
        <w:jc w:val="both"/>
        <w:rPr>
          <w:rFonts w:ascii="Arial" w:hAnsi="Arial" w:cs="Arial"/>
          <w:sz w:val="22"/>
          <w:szCs w:val="22"/>
        </w:rPr>
      </w:pPr>
      <w:r>
        <w:rPr>
          <w:rFonts w:ascii="Arial" w:hAnsi="Arial" w:cs="Arial"/>
          <w:sz w:val="22"/>
          <w:szCs w:val="22"/>
        </w:rPr>
        <w:t>Specyfikacji Istotnych Warunków Zamówienia. Zamawiający jest obowiązany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Jednocześnie przekazuje treść wyjaśnienia wszystkim wykonawcom, którym doręczono specyfikację istotnych warunków zamówienia, bez ujawniania źródeł zapytania oraz umieszcza informację na stronie internetowej na której udostępniona jest SIWZ  www.uglaczna.bip.doc.pl</w:t>
      </w: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 xml:space="preserve">7.3. Zmiany w treści SIWZ    </w:t>
      </w:r>
    </w:p>
    <w:p w:rsidR="00065543" w:rsidRDefault="00065543" w:rsidP="00065543">
      <w:pPr>
        <w:jc w:val="both"/>
        <w:rPr>
          <w:rFonts w:ascii="Arial" w:hAnsi="Arial" w:cs="Arial"/>
          <w:sz w:val="22"/>
          <w:szCs w:val="22"/>
        </w:rPr>
      </w:pPr>
      <w:r>
        <w:rPr>
          <w:rFonts w:ascii="Arial" w:hAnsi="Arial" w:cs="Arial"/>
          <w:sz w:val="22"/>
          <w:szCs w:val="22"/>
        </w:rPr>
        <w:t xml:space="preserve">1.W szczególnie uzasadnionych przypadkach Zamawiający może przed upływem terminu do składania ofert, zmienić treść Specyfikacji Istotnych Warunków Zamówienia. Dokonaną zmianę  przekazuje się niezwłocznie wszystkim Wykonawcom, którym przekazano </w:t>
      </w:r>
      <w:r>
        <w:rPr>
          <w:rFonts w:ascii="Arial" w:hAnsi="Arial" w:cs="Arial"/>
          <w:sz w:val="22"/>
          <w:szCs w:val="22"/>
        </w:rPr>
        <w:lastRenderedPageBreak/>
        <w:t>Specyfikację Istotnych Warunków Zamówienia oraz umieszcza na stronie internetowej, na której umieszczona jest specyfikacja www.uglaczna.bip.doc.pl</w:t>
      </w:r>
    </w:p>
    <w:p w:rsidR="00065543" w:rsidRDefault="00065543" w:rsidP="00065543">
      <w:pPr>
        <w:jc w:val="both"/>
        <w:rPr>
          <w:rFonts w:ascii="Arial" w:hAnsi="Arial" w:cs="Arial"/>
          <w:sz w:val="22"/>
          <w:szCs w:val="22"/>
        </w:rPr>
      </w:pPr>
      <w:r>
        <w:rPr>
          <w:rFonts w:ascii="Arial" w:hAnsi="Arial" w:cs="Arial"/>
          <w:sz w:val="22"/>
          <w:szCs w:val="22"/>
        </w:rPr>
        <w:t>2.Jeżeli zmiana treści Specyfikacji Istotnych Warunków Zamówienia prowadzi do zmiany ogłoszenia o zamówieniu Zamawiający zamieszcza ogłoszenie o zmianie ogłoszenia w Biuletynie Zamówień Publicznych.</w:t>
      </w:r>
    </w:p>
    <w:p w:rsidR="00065543" w:rsidRDefault="00065543" w:rsidP="00065543">
      <w:pPr>
        <w:jc w:val="both"/>
        <w:rPr>
          <w:rFonts w:ascii="Arial" w:hAnsi="Arial" w:cs="Arial"/>
          <w:sz w:val="22"/>
          <w:szCs w:val="22"/>
        </w:rPr>
      </w:pPr>
      <w:r>
        <w:rPr>
          <w:rFonts w:ascii="Arial" w:hAnsi="Arial" w:cs="Arial"/>
          <w:sz w:val="22"/>
          <w:szCs w:val="22"/>
        </w:rPr>
        <w:t>3.Jeżeli w wyniku zmiany treści SIWZ nieprowadzącej do zmiany treści ogłoszenia o zamówieniu jest niezbędny dodatkowy czas na wprowadzenie zmian w ofertach, Zamawiający przedłuża termin składania ofert i informuje o tym wykonawców, którym przekazano Specyfikację Istotnych Warunków Zamówienia oraz umieszcza na stronie internetowej www.uglaczna.bip.doc.pl</w:t>
      </w:r>
    </w:p>
    <w:p w:rsidR="00065543" w:rsidRDefault="00065543" w:rsidP="00065543">
      <w:pPr>
        <w:pStyle w:val="Tekstpodstawowy2"/>
        <w:jc w:val="both"/>
        <w:rPr>
          <w:rFonts w:ascii="Arial" w:hAnsi="Arial" w:cs="Arial"/>
          <w:sz w:val="22"/>
          <w:szCs w:val="22"/>
        </w:rPr>
      </w:pPr>
      <w:r>
        <w:rPr>
          <w:rFonts w:ascii="Arial" w:hAnsi="Arial" w:cs="Arial"/>
          <w:sz w:val="22"/>
          <w:szCs w:val="22"/>
        </w:rPr>
        <w:t>Wykonawcy, którzy pobrali SIWZ ze strony internetowej Zamawiającego zobowiązani są do przeglądania strony Zamawiającego, aby na bieżąco nanosić zmiany w danym postępowaniu przetargowym i aby uniknąć błędu z nie zachowania terminu składania ofert.</w:t>
      </w: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7.4. Zebranie wykonawców</w:t>
      </w:r>
    </w:p>
    <w:p w:rsidR="00065543" w:rsidRDefault="00065543" w:rsidP="00065543">
      <w:pPr>
        <w:pStyle w:val="Tekstpodstawowy2"/>
        <w:jc w:val="both"/>
        <w:rPr>
          <w:rFonts w:ascii="Arial" w:hAnsi="Arial" w:cs="Arial"/>
          <w:sz w:val="22"/>
          <w:szCs w:val="22"/>
        </w:rPr>
      </w:pPr>
      <w:r>
        <w:rPr>
          <w:rFonts w:ascii="Arial" w:hAnsi="Arial" w:cs="Arial"/>
          <w:sz w:val="22"/>
          <w:szCs w:val="22"/>
        </w:rPr>
        <w:t>Zamawiający nie przewiduje zwołania zebrania wszystkich wykonawców.</w:t>
      </w: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7.5.Wskazanie osób uprawnionych do porozumiewania się z wykonawcami:</w:t>
      </w:r>
    </w:p>
    <w:p w:rsidR="00065543" w:rsidRDefault="00065543" w:rsidP="00065543">
      <w:pPr>
        <w:jc w:val="both"/>
        <w:rPr>
          <w:rFonts w:ascii="Arial" w:hAnsi="Arial" w:cs="Arial"/>
          <w:sz w:val="22"/>
          <w:szCs w:val="22"/>
        </w:rPr>
      </w:pPr>
      <w:r>
        <w:rPr>
          <w:rFonts w:ascii="Arial" w:hAnsi="Arial" w:cs="Arial"/>
          <w:sz w:val="22"/>
          <w:szCs w:val="22"/>
        </w:rPr>
        <w:t xml:space="preserve">Uprawnionymi do bezpośredniego kontaktowania się z wykonawcami są </w:t>
      </w:r>
    </w:p>
    <w:p w:rsidR="00065543" w:rsidRDefault="00065543" w:rsidP="00065543">
      <w:pPr>
        <w:jc w:val="both"/>
        <w:rPr>
          <w:rFonts w:ascii="Arial" w:hAnsi="Arial" w:cs="Arial"/>
          <w:sz w:val="22"/>
          <w:szCs w:val="22"/>
        </w:rPr>
      </w:pPr>
      <w:r>
        <w:rPr>
          <w:rFonts w:ascii="Arial" w:hAnsi="Arial" w:cs="Arial"/>
          <w:sz w:val="22"/>
          <w:szCs w:val="22"/>
        </w:rPr>
        <w:t xml:space="preserve"> następujące osoby :</w:t>
      </w:r>
    </w:p>
    <w:p w:rsidR="00065543" w:rsidRDefault="00065543" w:rsidP="00065543">
      <w:pPr>
        <w:pStyle w:val="Akapitzlist"/>
        <w:numPr>
          <w:ilvl w:val="0"/>
          <w:numId w:val="7"/>
        </w:numPr>
        <w:jc w:val="both"/>
        <w:rPr>
          <w:rFonts w:ascii="Arial" w:hAnsi="Arial" w:cs="Arial"/>
          <w:sz w:val="22"/>
          <w:szCs w:val="22"/>
        </w:rPr>
      </w:pPr>
      <w:r>
        <w:rPr>
          <w:rFonts w:ascii="Arial" w:hAnsi="Arial" w:cs="Arial"/>
          <w:sz w:val="22"/>
          <w:szCs w:val="22"/>
        </w:rPr>
        <w:t>Czesław Mazur  pokój nr 4, -  od poniedziałku do piątku w godzinach  od 8</w:t>
      </w:r>
      <w:r>
        <w:rPr>
          <w:rFonts w:ascii="Arial" w:hAnsi="Arial" w:cs="Arial"/>
          <w:sz w:val="22"/>
          <w:szCs w:val="22"/>
          <w:vertAlign w:val="superscript"/>
        </w:rPr>
        <w:t>00</w:t>
      </w:r>
      <w:r>
        <w:rPr>
          <w:rFonts w:ascii="Arial" w:hAnsi="Arial" w:cs="Arial"/>
          <w:sz w:val="22"/>
          <w:szCs w:val="22"/>
        </w:rPr>
        <w:t xml:space="preserve"> do 15</w:t>
      </w:r>
      <w:r>
        <w:rPr>
          <w:rFonts w:ascii="Arial" w:hAnsi="Arial" w:cs="Arial"/>
          <w:sz w:val="22"/>
          <w:szCs w:val="22"/>
          <w:vertAlign w:val="superscript"/>
        </w:rPr>
        <w:t>00.</w:t>
      </w:r>
      <w:r>
        <w:rPr>
          <w:rFonts w:ascii="Arial" w:hAnsi="Arial" w:cs="Arial"/>
          <w:sz w:val="22"/>
          <w:szCs w:val="22"/>
        </w:rPr>
        <w:t xml:space="preserve">, </w:t>
      </w:r>
    </w:p>
    <w:p w:rsidR="00065543" w:rsidRDefault="00065543" w:rsidP="00065543">
      <w:pPr>
        <w:jc w:val="both"/>
      </w:pPr>
      <w:r>
        <w:rPr>
          <w:rFonts w:ascii="Arial" w:hAnsi="Arial" w:cs="Arial"/>
          <w:sz w:val="22"/>
          <w:szCs w:val="22"/>
        </w:rPr>
        <w:t xml:space="preserve">fax. (41) 25 48 977, e-mail  </w:t>
      </w:r>
      <w:hyperlink r:id="rId7" w:history="1">
        <w:r>
          <w:rPr>
            <w:rStyle w:val="Hipercze"/>
            <w:rFonts w:ascii="Arial" w:hAnsi="Arial" w:cs="Arial"/>
            <w:sz w:val="22"/>
            <w:szCs w:val="22"/>
          </w:rPr>
          <w:t>c.mazur@bip.doc.pl</w:t>
        </w:r>
      </w:hyperlink>
      <w:r>
        <w:t>.</w:t>
      </w:r>
    </w:p>
    <w:p w:rsidR="00065543" w:rsidRDefault="00065543" w:rsidP="00065543">
      <w:pPr>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 xml:space="preserve">     8. Wymagania dotyczące wadium.</w:t>
      </w:r>
    </w:p>
    <w:p w:rsidR="00065543" w:rsidRDefault="00065543" w:rsidP="00065543">
      <w:pPr>
        <w:jc w:val="both"/>
        <w:rPr>
          <w:rFonts w:ascii="Arial" w:hAnsi="Arial" w:cs="Arial"/>
          <w:b/>
          <w:bCs/>
          <w:sz w:val="22"/>
          <w:szCs w:val="22"/>
        </w:rPr>
      </w:pPr>
      <w:r>
        <w:rPr>
          <w:rFonts w:ascii="Arial" w:hAnsi="Arial" w:cs="Arial"/>
          <w:sz w:val="22"/>
          <w:szCs w:val="22"/>
        </w:rPr>
        <w:t>1. Wykonawca jest zobowiązany do wniesienia wadium w wysokości po 10.000,00</w:t>
      </w:r>
      <w:r>
        <w:rPr>
          <w:rFonts w:ascii="Arial" w:hAnsi="Arial" w:cs="Arial"/>
          <w:color w:val="FF0000"/>
          <w:sz w:val="22"/>
          <w:szCs w:val="22"/>
        </w:rPr>
        <w:t xml:space="preserve"> </w:t>
      </w:r>
      <w:r>
        <w:rPr>
          <w:rFonts w:ascii="Arial" w:hAnsi="Arial" w:cs="Arial"/>
          <w:sz w:val="22"/>
          <w:szCs w:val="22"/>
        </w:rPr>
        <w:t xml:space="preserve">zł. (słownie: dziesięć tysięcy złotych) na każde zadanie, </w:t>
      </w:r>
      <w:r>
        <w:rPr>
          <w:rFonts w:ascii="Arial" w:eastAsiaTheme="minorHAnsi" w:hAnsi="Arial" w:cs="Arial"/>
          <w:sz w:val="22"/>
          <w:szCs w:val="22"/>
          <w:lang w:eastAsia="en-US"/>
        </w:rPr>
        <w:t>według wyboru wykonawcy w jednej  następujących form:</w:t>
      </w:r>
    </w:p>
    <w:p w:rsidR="00065543" w:rsidRDefault="00065543" w:rsidP="00065543">
      <w:pPr>
        <w:tabs>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pieniądzu;</w:t>
      </w:r>
    </w:p>
    <w:p w:rsidR="00065543" w:rsidRDefault="00065543" w:rsidP="00065543">
      <w:pPr>
        <w:tabs>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poręczeniach bankowych lub poręczeniach spółdzielczej kasy oszczędnościowo-kredytowej, z tym że poręczenie kasy jest zawsze poręczeniem pieniężnym;</w:t>
      </w:r>
    </w:p>
    <w:p w:rsidR="00065543" w:rsidRDefault="00065543" w:rsidP="00065543">
      <w:pPr>
        <w:tabs>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gwarancjach bankowych;</w:t>
      </w:r>
    </w:p>
    <w:p w:rsidR="00065543" w:rsidRDefault="00065543" w:rsidP="00065543">
      <w:pPr>
        <w:tabs>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4)</w:t>
      </w:r>
      <w:r>
        <w:rPr>
          <w:rFonts w:ascii="Arial" w:eastAsiaTheme="minorHAnsi" w:hAnsi="Arial" w:cs="Arial"/>
          <w:sz w:val="22"/>
          <w:szCs w:val="22"/>
          <w:lang w:eastAsia="en-US"/>
        </w:rPr>
        <w:tab/>
        <w:t>gwarancjach ubezpieczeniowych;</w:t>
      </w:r>
    </w:p>
    <w:p w:rsidR="00065543" w:rsidRDefault="00065543" w:rsidP="00065543">
      <w:pPr>
        <w:tabs>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5)</w:t>
      </w:r>
      <w:r>
        <w:rPr>
          <w:rFonts w:ascii="Arial" w:eastAsiaTheme="minorHAnsi" w:hAnsi="Arial" w:cs="Arial"/>
          <w:sz w:val="22"/>
          <w:szCs w:val="22"/>
          <w:lang w:eastAsia="en-US"/>
        </w:rPr>
        <w:tab/>
        <w:t xml:space="preserve">poręczeniach udzielanych przez podmioty, o których mowa w art. 6b ust. 5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2 ustawy z dnia 9 listopada 2000 r. o utworzeniu Polskiej Agencji Rozwoju Przedsiębiorczości (Dz. U. z 2007 r. Nr 42, poz. 275, z 2008 r. Nr 116, poz. 730 i 732 i Nr 227, poz. 1505 oraz z 2010 r. Nr 96, poz. 620).</w:t>
      </w:r>
    </w:p>
    <w:p w:rsidR="00065543" w:rsidRDefault="00065543" w:rsidP="00065543">
      <w:pPr>
        <w:jc w:val="both"/>
        <w:rPr>
          <w:rFonts w:ascii="Arial" w:hAnsi="Arial" w:cs="Arial"/>
          <w:sz w:val="22"/>
          <w:szCs w:val="22"/>
        </w:rPr>
      </w:pPr>
      <w:r>
        <w:rPr>
          <w:rFonts w:ascii="Arial" w:hAnsi="Arial" w:cs="Arial"/>
          <w:sz w:val="22"/>
          <w:szCs w:val="22"/>
        </w:rPr>
        <w:t>2. Wykonawca, który nie wniósł wadium  w terminie, podlega wykluczeniu z postępowania.</w:t>
      </w:r>
    </w:p>
    <w:p w:rsidR="00065543" w:rsidRDefault="00065543" w:rsidP="00065543">
      <w:pPr>
        <w:jc w:val="both"/>
        <w:rPr>
          <w:rFonts w:ascii="Arial" w:hAnsi="Arial" w:cs="Arial"/>
          <w:sz w:val="22"/>
          <w:szCs w:val="22"/>
        </w:rPr>
      </w:pPr>
      <w:r>
        <w:rPr>
          <w:rFonts w:ascii="Arial" w:hAnsi="Arial" w:cs="Arial"/>
          <w:sz w:val="22"/>
          <w:szCs w:val="22"/>
        </w:rPr>
        <w:t xml:space="preserve">3.  Wadium w formie pieniężnej (przelew) należy wpłacić na konto Zamawiającego w :      Banku Spółdzielczym w Suchedniowie - </w:t>
      </w:r>
      <w:r>
        <w:rPr>
          <w:rFonts w:ascii="Arial" w:hAnsi="Arial" w:cs="Arial"/>
          <w:b/>
          <w:sz w:val="22"/>
          <w:szCs w:val="22"/>
        </w:rPr>
        <w:t xml:space="preserve"> Nr konta  -  67 8520 0007 2003 0030 2364 0001</w:t>
      </w:r>
      <w:r>
        <w:rPr>
          <w:rFonts w:ascii="Arial" w:hAnsi="Arial" w:cs="Arial"/>
          <w:b/>
          <w:sz w:val="22"/>
          <w:szCs w:val="22"/>
        </w:rPr>
        <w:br/>
      </w:r>
      <w:r>
        <w:rPr>
          <w:rFonts w:ascii="Arial" w:hAnsi="Arial" w:cs="Arial"/>
          <w:sz w:val="22"/>
          <w:szCs w:val="22"/>
        </w:rPr>
        <w:t>Na przelewie należy umieścić informację :</w:t>
      </w:r>
      <w:r>
        <w:rPr>
          <w:rFonts w:ascii="Arial" w:hAnsi="Arial" w:cs="Arial"/>
          <w:b/>
          <w:sz w:val="22"/>
          <w:szCs w:val="22"/>
        </w:rPr>
        <w:t xml:space="preserve"> " Wadium –</w:t>
      </w:r>
      <w:r>
        <w:rPr>
          <w:rFonts w:ascii="Arial" w:hAnsi="Arial" w:cs="Arial"/>
          <w:sz w:val="22"/>
          <w:szCs w:val="22"/>
        </w:rPr>
        <w:t>„ Budowa kotłowni węglowej wraz z niezbędnymi instalacjami</w:t>
      </w:r>
      <w:r w:rsidR="00CB4BDB">
        <w:rPr>
          <w:rFonts w:ascii="Arial" w:hAnsi="Arial" w:cs="Arial"/>
          <w:sz w:val="22"/>
          <w:szCs w:val="22"/>
        </w:rPr>
        <w:t xml:space="preserve"> – Zadanie Nr 1 lub Zadanie Nr 2 </w:t>
      </w:r>
      <w:r>
        <w:rPr>
          <w:rFonts w:ascii="Arial" w:hAnsi="Arial" w:cs="Arial"/>
          <w:sz w:val="22"/>
          <w:szCs w:val="22"/>
        </w:rPr>
        <w:t xml:space="preserve">”.      </w:t>
      </w:r>
    </w:p>
    <w:p w:rsidR="00CB4BDB" w:rsidRDefault="00065543" w:rsidP="00CB4BDB">
      <w:pPr>
        <w:pStyle w:val="Tekstpodstawowy"/>
        <w:jc w:val="both"/>
        <w:rPr>
          <w:rFonts w:ascii="Arial" w:hAnsi="Arial" w:cs="Arial"/>
          <w:b/>
          <w:bCs/>
          <w:sz w:val="22"/>
          <w:szCs w:val="22"/>
        </w:rPr>
      </w:pPr>
      <w:r>
        <w:rPr>
          <w:rFonts w:ascii="Arial" w:hAnsi="Arial" w:cs="Arial"/>
          <w:sz w:val="22"/>
          <w:szCs w:val="22"/>
        </w:rPr>
        <w:t>4. Wadium w pozostałych akceptowanych formach (oryginał) należy złożyć w Kasie Urzędu  Gminy budynek Nr II pokój Nr 2</w:t>
      </w:r>
      <w:r w:rsidR="00CB4BDB">
        <w:rPr>
          <w:rFonts w:ascii="Arial" w:hAnsi="Arial" w:cs="Arial"/>
          <w:sz w:val="22"/>
          <w:szCs w:val="22"/>
        </w:rPr>
        <w:t xml:space="preserve"> – z </w:t>
      </w:r>
      <w:r w:rsidR="00770189">
        <w:rPr>
          <w:rFonts w:ascii="Arial" w:hAnsi="Arial" w:cs="Arial"/>
          <w:sz w:val="22"/>
          <w:szCs w:val="22"/>
        </w:rPr>
        <w:t>informacją Zadanie Nr 1 lub Zadanie Nr 2.</w:t>
      </w:r>
    </w:p>
    <w:p w:rsidR="00CB4BDB" w:rsidRDefault="00CB4BDB" w:rsidP="00CB4BDB">
      <w:pPr>
        <w:rPr>
          <w:rFonts w:eastAsiaTheme="minorHAnsi"/>
          <w:lang w:eastAsia="en-US"/>
        </w:rPr>
      </w:pPr>
    </w:p>
    <w:p w:rsidR="00065543" w:rsidRDefault="00065543" w:rsidP="00065543">
      <w:pPr>
        <w:jc w:val="both"/>
        <w:rPr>
          <w:rFonts w:ascii="Arial" w:hAnsi="Arial" w:cs="Arial"/>
          <w:sz w:val="22"/>
          <w:szCs w:val="22"/>
        </w:rPr>
      </w:pPr>
      <w:r>
        <w:rPr>
          <w:rFonts w:ascii="Arial" w:hAnsi="Arial" w:cs="Arial"/>
          <w:sz w:val="22"/>
          <w:szCs w:val="22"/>
        </w:rPr>
        <w:t xml:space="preserve">. </w:t>
      </w:r>
    </w:p>
    <w:p w:rsidR="00065543" w:rsidRDefault="00065543" w:rsidP="00065543">
      <w:pPr>
        <w:jc w:val="both"/>
        <w:rPr>
          <w:rFonts w:ascii="Arial" w:hAnsi="Arial" w:cs="Arial"/>
          <w:sz w:val="22"/>
          <w:szCs w:val="22"/>
        </w:rPr>
      </w:pPr>
      <w:r>
        <w:rPr>
          <w:rFonts w:ascii="Arial" w:hAnsi="Arial" w:cs="Arial"/>
          <w:sz w:val="22"/>
          <w:szCs w:val="22"/>
        </w:rPr>
        <w:t>5.  Wadium musi być w posiadaniu Zamawiającego najpóźniej z chwilą upływu terminu do składania ofert.</w:t>
      </w:r>
    </w:p>
    <w:p w:rsidR="00065543" w:rsidRDefault="00065543" w:rsidP="00065543">
      <w:pPr>
        <w:jc w:val="both"/>
        <w:rPr>
          <w:rFonts w:ascii="Arial" w:hAnsi="Arial" w:cs="Arial"/>
          <w:sz w:val="22"/>
          <w:szCs w:val="22"/>
        </w:rPr>
      </w:pPr>
      <w:r>
        <w:rPr>
          <w:rFonts w:ascii="Arial" w:hAnsi="Arial" w:cs="Arial"/>
          <w:sz w:val="22"/>
          <w:szCs w:val="22"/>
        </w:rPr>
        <w:t xml:space="preserve">6. </w:t>
      </w:r>
      <w:r>
        <w:rPr>
          <w:rFonts w:ascii="Arial" w:eastAsiaTheme="minorHAnsi" w:hAnsi="Arial" w:cs="Arial"/>
          <w:sz w:val="22"/>
          <w:szCs w:val="22"/>
          <w:lang w:eastAsia="en-US"/>
        </w:rPr>
        <w:t xml:space="preserve"> Zamawiający zwraca wadium wszystkim wykonawcom niezwłocznie po wyborze oferty najkorzystniejszej lub unieważnieniu postępowania, z wyjątkiem wykonawcy, którego oferta została wybrana jako najkorzystniejsza. </w:t>
      </w:r>
    </w:p>
    <w:p w:rsidR="00065543" w:rsidRDefault="00065543" w:rsidP="00065543">
      <w:pPr>
        <w:jc w:val="both"/>
        <w:rPr>
          <w:rFonts w:ascii="Arial" w:hAnsi="Arial" w:cs="Arial"/>
          <w:sz w:val="22"/>
          <w:szCs w:val="22"/>
        </w:rPr>
      </w:pPr>
      <w:r>
        <w:rPr>
          <w:rFonts w:ascii="Arial" w:hAnsi="Arial" w:cs="Arial"/>
          <w:sz w:val="22"/>
          <w:szCs w:val="22"/>
        </w:rPr>
        <w:t xml:space="preserve"> 7. Wadium wniesione w pieniądzu będzie zwrócone z odsetkami wynikającymi </w:t>
      </w:r>
      <w:r>
        <w:rPr>
          <w:rFonts w:ascii="Arial" w:hAnsi="Arial" w:cs="Arial"/>
          <w:sz w:val="22"/>
          <w:szCs w:val="22"/>
        </w:rPr>
        <w:br/>
        <w:t xml:space="preserve"> z umowy rachunku bankowego , na którym było ono przechowywane, pomniejszone o koszty prowadzenia rachunku  oraz prowizji bankowych za przelew na rachunek bankowy oferenta .</w:t>
      </w:r>
    </w:p>
    <w:p w:rsidR="00065543" w:rsidRDefault="00065543" w:rsidP="00065543">
      <w:pPr>
        <w:rPr>
          <w:rFonts w:ascii="Arial" w:hAnsi="Arial" w:cs="Arial"/>
          <w:sz w:val="22"/>
          <w:szCs w:val="22"/>
        </w:rPr>
      </w:pPr>
      <w:r>
        <w:rPr>
          <w:rFonts w:ascii="Arial" w:hAnsi="Arial" w:cs="Arial"/>
          <w:sz w:val="22"/>
          <w:szCs w:val="22"/>
        </w:rPr>
        <w:lastRenderedPageBreak/>
        <w:t>8.  Wykonawca, którego oferta została wybrana, traci wadium wraz z odsetkami na  rzecz Zamawiającego w przypadku, gdy:</w:t>
      </w:r>
      <w:r>
        <w:rPr>
          <w:rFonts w:ascii="Arial" w:hAnsi="Arial" w:cs="Arial"/>
          <w:sz w:val="22"/>
          <w:szCs w:val="22"/>
        </w:rPr>
        <w:br/>
      </w:r>
      <w:r>
        <w:rPr>
          <w:rFonts w:ascii="Arial" w:hAnsi="Arial" w:cs="Arial"/>
          <w:sz w:val="22"/>
          <w:szCs w:val="22"/>
        </w:rPr>
        <w:br/>
        <w:t xml:space="preserve">       - odmówił podpisania umowy na warunkach określonych w ofercie , </w:t>
      </w:r>
      <w:r>
        <w:rPr>
          <w:rFonts w:ascii="Arial" w:hAnsi="Arial" w:cs="Arial"/>
          <w:sz w:val="22"/>
          <w:szCs w:val="22"/>
        </w:rPr>
        <w:br/>
        <w:t xml:space="preserve">       - nie wniósł zabezpieczenia należytego wykonania umowy na zasadach </w:t>
      </w:r>
      <w:r>
        <w:rPr>
          <w:rFonts w:ascii="Arial" w:hAnsi="Arial" w:cs="Arial"/>
          <w:sz w:val="22"/>
          <w:szCs w:val="22"/>
        </w:rPr>
        <w:br/>
        <w:t xml:space="preserve">          określonych w specyfikacji istotnych warunków zamówienia publicznego, </w:t>
      </w:r>
      <w:r>
        <w:rPr>
          <w:rFonts w:ascii="Arial" w:hAnsi="Arial" w:cs="Arial"/>
          <w:sz w:val="22"/>
          <w:szCs w:val="22"/>
        </w:rPr>
        <w:br/>
        <w:t xml:space="preserve">        - zawarcie umowy stało się niemożliwe z przyczyn leżących po stronie Wykonawcy , </w:t>
      </w:r>
      <w:r>
        <w:rPr>
          <w:rFonts w:ascii="Arial" w:hAnsi="Arial" w:cs="Arial"/>
          <w:sz w:val="22"/>
          <w:szCs w:val="22"/>
        </w:rPr>
        <w:br/>
      </w:r>
    </w:p>
    <w:p w:rsidR="00065543" w:rsidRDefault="00065543" w:rsidP="00065543">
      <w:pPr>
        <w:jc w:val="both"/>
        <w:rPr>
          <w:rFonts w:ascii="Arial" w:hAnsi="Arial" w:cs="Arial"/>
          <w:b/>
          <w:sz w:val="22"/>
          <w:szCs w:val="22"/>
        </w:rPr>
      </w:pPr>
      <w:r>
        <w:rPr>
          <w:rFonts w:ascii="Arial" w:hAnsi="Arial" w:cs="Arial"/>
          <w:sz w:val="22"/>
          <w:szCs w:val="22"/>
        </w:rPr>
        <w:t>9.</w:t>
      </w:r>
      <w:r>
        <w:rPr>
          <w:rFonts w:ascii="Arial" w:hAnsi="Arial" w:cs="Arial"/>
          <w:b/>
          <w:sz w:val="22"/>
          <w:szCs w:val="22"/>
        </w:rPr>
        <w:t xml:space="preserve"> W przypadku przedłużenia terminu składania ofert Oferent wnoszący wadium w innej formie niż w pieniądzu musi uwzględnić zmianę terminu związania składaną ofertą . </w:t>
      </w:r>
    </w:p>
    <w:p w:rsidR="00065543" w:rsidRDefault="00065543" w:rsidP="00065543">
      <w:pPr>
        <w:jc w:val="both"/>
        <w:rPr>
          <w:rFonts w:ascii="Arial" w:hAnsi="Arial" w:cs="Arial"/>
          <w:sz w:val="22"/>
          <w:szCs w:val="22"/>
        </w:rPr>
      </w:pPr>
      <w:r>
        <w:rPr>
          <w:rFonts w:ascii="Arial" w:hAnsi="Arial" w:cs="Arial"/>
          <w:b/>
          <w:sz w:val="22"/>
          <w:szCs w:val="22"/>
        </w:rPr>
        <w:t xml:space="preserve"> </w:t>
      </w:r>
    </w:p>
    <w:p w:rsidR="00065543" w:rsidRDefault="00065543" w:rsidP="00065543">
      <w:pPr>
        <w:ind w:left="360"/>
        <w:jc w:val="both"/>
        <w:rPr>
          <w:rFonts w:ascii="Arial" w:hAnsi="Arial" w:cs="Arial"/>
          <w:b/>
          <w:bCs/>
          <w:sz w:val="22"/>
          <w:szCs w:val="22"/>
        </w:rPr>
      </w:pPr>
      <w:r>
        <w:rPr>
          <w:rFonts w:ascii="Arial" w:hAnsi="Arial" w:cs="Arial"/>
          <w:b/>
          <w:bCs/>
          <w:sz w:val="22"/>
          <w:szCs w:val="22"/>
        </w:rPr>
        <w:t xml:space="preserve">9.Termin związania ofertą </w:t>
      </w:r>
    </w:p>
    <w:p w:rsidR="00065543" w:rsidRDefault="00065543" w:rsidP="00065543">
      <w:pPr>
        <w:jc w:val="both"/>
        <w:rPr>
          <w:rFonts w:ascii="Arial" w:hAnsi="Arial" w:cs="Arial"/>
          <w:sz w:val="22"/>
          <w:szCs w:val="22"/>
        </w:rPr>
      </w:pPr>
      <w:r>
        <w:rPr>
          <w:rFonts w:ascii="Arial" w:hAnsi="Arial" w:cs="Arial"/>
          <w:sz w:val="22"/>
          <w:szCs w:val="22"/>
        </w:rPr>
        <w:t xml:space="preserve">1. Wykonawca związany będzie złożoną ofertą przez 30 dni, licząc od terminu      </w:t>
      </w:r>
      <w:r>
        <w:rPr>
          <w:rFonts w:ascii="Arial" w:hAnsi="Arial" w:cs="Arial"/>
          <w:sz w:val="22"/>
          <w:szCs w:val="22"/>
        </w:rPr>
        <w:br/>
        <w:t>otwarcia ofert.</w:t>
      </w:r>
    </w:p>
    <w:p w:rsidR="00065543" w:rsidRDefault="00065543" w:rsidP="00065543">
      <w:pPr>
        <w:jc w:val="both"/>
        <w:rPr>
          <w:rFonts w:ascii="Arial" w:hAnsi="Arial" w:cs="Arial"/>
          <w:sz w:val="22"/>
          <w:szCs w:val="22"/>
        </w:rPr>
      </w:pPr>
      <w:r>
        <w:rPr>
          <w:rFonts w:ascii="Arial" w:hAnsi="Arial" w:cs="Arial"/>
          <w:sz w:val="22"/>
          <w:szCs w:val="22"/>
        </w:rPr>
        <w:t>2. Bieg terminu związania ofertą rozpoczyna się wraz z upływem terminu otwarcia ofert.</w:t>
      </w:r>
    </w:p>
    <w:p w:rsidR="00065543" w:rsidRDefault="00065543" w:rsidP="00065543">
      <w:pPr>
        <w:rPr>
          <w:rFonts w:ascii="Arial" w:hAnsi="Arial" w:cs="Arial"/>
          <w:i/>
          <w:sz w:val="22"/>
          <w:szCs w:val="22"/>
        </w:rPr>
      </w:pPr>
      <w:r>
        <w:rPr>
          <w:rFonts w:ascii="Arial" w:hAnsi="Arial" w:cs="Arial"/>
          <w:sz w:val="22"/>
          <w:szCs w:val="22"/>
        </w:rPr>
        <w:t xml:space="preserve">3.Wykonawca samodzielnie lub na wniosek Zamawiającego może przedłużyć termin związania z ofertą. </w:t>
      </w:r>
      <w:r>
        <w:rPr>
          <w:rFonts w:ascii="Arial" w:hAnsi="Arial" w:cs="Arial"/>
          <w:sz w:val="22"/>
          <w:szCs w:val="22"/>
        </w:rPr>
        <w:br/>
      </w:r>
      <w:r>
        <w:rPr>
          <w:rFonts w:ascii="Arial" w:hAnsi="Arial" w:cs="Arial"/>
          <w:i/>
          <w:sz w:val="22"/>
          <w:szCs w:val="22"/>
        </w:rPr>
        <w:t xml:space="preserve">Zamawiający co najmniej na 3 dni przed upływem terminu związania ofertą, może zwrócić się do wykonawcy o wyrażenie zgody na przedłużenie tego terminu o wyznaczony czas, nie dłuższy jednak niż 60 dni. </w:t>
      </w:r>
    </w:p>
    <w:p w:rsidR="00065543" w:rsidRDefault="00065543" w:rsidP="00065543">
      <w:pPr>
        <w:jc w:val="both"/>
        <w:rPr>
          <w:rFonts w:ascii="Arial" w:hAnsi="Arial" w:cs="Arial"/>
          <w:sz w:val="22"/>
          <w:szCs w:val="22"/>
        </w:rPr>
      </w:pPr>
    </w:p>
    <w:p w:rsidR="00065543" w:rsidRDefault="00065543" w:rsidP="00065543">
      <w:pPr>
        <w:ind w:left="360"/>
        <w:jc w:val="both"/>
        <w:rPr>
          <w:rFonts w:ascii="Arial" w:hAnsi="Arial" w:cs="Arial"/>
          <w:b/>
          <w:bCs/>
          <w:sz w:val="22"/>
          <w:szCs w:val="22"/>
        </w:rPr>
      </w:pPr>
      <w:r>
        <w:rPr>
          <w:rFonts w:ascii="Arial" w:hAnsi="Arial" w:cs="Arial"/>
          <w:b/>
          <w:bCs/>
          <w:sz w:val="22"/>
          <w:szCs w:val="22"/>
        </w:rPr>
        <w:t>10.Opis sposobu przygotowania ofert.</w:t>
      </w:r>
    </w:p>
    <w:p w:rsidR="00065543" w:rsidRDefault="00065543" w:rsidP="00065543">
      <w:pPr>
        <w:jc w:val="both"/>
        <w:rPr>
          <w:rFonts w:ascii="Arial" w:hAnsi="Arial" w:cs="Arial"/>
          <w:sz w:val="22"/>
          <w:szCs w:val="22"/>
        </w:rPr>
      </w:pPr>
      <w:r>
        <w:rPr>
          <w:rFonts w:ascii="Arial" w:hAnsi="Arial" w:cs="Arial"/>
          <w:sz w:val="22"/>
          <w:szCs w:val="22"/>
        </w:rPr>
        <w:t>1.Kompletna oferta musi zawierać:</w:t>
      </w:r>
    </w:p>
    <w:p w:rsidR="00065543" w:rsidRDefault="00065543" w:rsidP="00065543">
      <w:pPr>
        <w:jc w:val="both"/>
        <w:rPr>
          <w:rFonts w:ascii="Arial" w:hAnsi="Arial" w:cs="Arial"/>
          <w:sz w:val="22"/>
          <w:szCs w:val="22"/>
        </w:rPr>
      </w:pPr>
      <w:r>
        <w:rPr>
          <w:rFonts w:ascii="Arial" w:hAnsi="Arial" w:cs="Arial"/>
          <w:sz w:val="22"/>
          <w:szCs w:val="22"/>
        </w:rPr>
        <w:t>a/ formularz oferty, sporządzony na podstawie wzoru stanowiącego załącznik do niniejszej SIWZ,</w:t>
      </w:r>
    </w:p>
    <w:p w:rsidR="00065543" w:rsidRDefault="00065543" w:rsidP="00065543">
      <w:pPr>
        <w:jc w:val="both"/>
        <w:rPr>
          <w:rFonts w:ascii="Arial" w:hAnsi="Arial" w:cs="Arial"/>
          <w:sz w:val="22"/>
          <w:szCs w:val="22"/>
        </w:rPr>
      </w:pPr>
      <w:r>
        <w:rPr>
          <w:rFonts w:ascii="Arial" w:hAnsi="Arial" w:cs="Arial"/>
          <w:sz w:val="22"/>
          <w:szCs w:val="22"/>
        </w:rPr>
        <w:t>b/ stosowne pełnomocnictwo (</w:t>
      </w:r>
      <w:proofErr w:type="spellStart"/>
      <w:r>
        <w:rPr>
          <w:rFonts w:ascii="Arial" w:hAnsi="Arial" w:cs="Arial"/>
          <w:sz w:val="22"/>
          <w:szCs w:val="22"/>
        </w:rPr>
        <w:t>wa</w:t>
      </w:r>
      <w:proofErr w:type="spellEnd"/>
      <w:r>
        <w:rPr>
          <w:rFonts w:ascii="Arial" w:hAnsi="Arial" w:cs="Arial"/>
          <w:sz w:val="22"/>
          <w:szCs w:val="22"/>
        </w:rPr>
        <w:t xml:space="preserve">), </w:t>
      </w:r>
    </w:p>
    <w:p w:rsidR="00065543" w:rsidRDefault="00065543" w:rsidP="00065543">
      <w:pPr>
        <w:jc w:val="both"/>
        <w:rPr>
          <w:rFonts w:ascii="Arial" w:hAnsi="Arial" w:cs="Arial"/>
          <w:sz w:val="22"/>
          <w:szCs w:val="22"/>
        </w:rPr>
      </w:pPr>
      <w:r>
        <w:rPr>
          <w:rFonts w:ascii="Arial" w:hAnsi="Arial" w:cs="Arial"/>
          <w:sz w:val="22"/>
          <w:szCs w:val="22"/>
        </w:rPr>
        <w:t>c/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065543" w:rsidRDefault="00065543" w:rsidP="00065543">
      <w:pPr>
        <w:jc w:val="both"/>
        <w:rPr>
          <w:rFonts w:ascii="Arial" w:hAnsi="Arial" w:cs="Arial"/>
          <w:sz w:val="22"/>
          <w:szCs w:val="22"/>
        </w:rPr>
      </w:pPr>
      <w:r>
        <w:rPr>
          <w:rFonts w:ascii="Arial" w:hAnsi="Arial" w:cs="Arial"/>
          <w:sz w:val="22"/>
          <w:szCs w:val="22"/>
        </w:rPr>
        <w:t>d/ dokumenty wymienione w pkt. 5 i 6 niniejszej SIWZ.</w:t>
      </w:r>
    </w:p>
    <w:p w:rsidR="00065543" w:rsidRDefault="00065543" w:rsidP="00065543">
      <w:pPr>
        <w:ind w:left="225"/>
        <w:jc w:val="both"/>
        <w:rPr>
          <w:rFonts w:ascii="Arial" w:hAnsi="Arial" w:cs="Arial"/>
          <w:sz w:val="22"/>
          <w:szCs w:val="22"/>
        </w:rPr>
      </w:pPr>
    </w:p>
    <w:p w:rsidR="00065543" w:rsidRDefault="00065543" w:rsidP="00065543">
      <w:pPr>
        <w:jc w:val="both"/>
        <w:rPr>
          <w:rFonts w:ascii="Arial" w:hAnsi="Arial" w:cs="Arial"/>
          <w:sz w:val="22"/>
          <w:szCs w:val="22"/>
        </w:rPr>
      </w:pPr>
      <w:r>
        <w:rPr>
          <w:rFonts w:ascii="Arial" w:hAnsi="Arial" w:cs="Arial"/>
          <w:sz w:val="22"/>
          <w:szCs w:val="22"/>
        </w:rPr>
        <w:t xml:space="preserve">2.Nie później niż w terminie składania ofert, w odniesieniu do dokumentów zawierających informacje stanowiące tajemnicę przedsiębiorstwa, w  rozumieniu przepisów o zwalczaniu nieuczciwej konkurencji, Wykonawca  może zastrzec, że informacje te nie mogą być udostępnione  innym uczestnikom postępowania.     </w:t>
      </w:r>
    </w:p>
    <w:p w:rsidR="00065543" w:rsidRDefault="00065543" w:rsidP="00065543">
      <w:pPr>
        <w:pStyle w:val="Tekstpodstawowy2"/>
        <w:rPr>
          <w:rFonts w:ascii="Arial" w:hAnsi="Arial" w:cs="Arial"/>
          <w:b w:val="0"/>
          <w:sz w:val="22"/>
          <w:szCs w:val="22"/>
        </w:rPr>
      </w:pPr>
      <w:r>
        <w:rPr>
          <w:rFonts w:ascii="Arial" w:hAnsi="Arial" w:cs="Arial"/>
          <w:b w:val="0"/>
          <w:sz w:val="22"/>
          <w:szCs w:val="22"/>
        </w:rPr>
        <w:t xml:space="preserve">3.Zgodnie z art. 96 ust.3 ustawy oferty składane w postępowaniu o udzielenie zamówienia publicznego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one być udostępnione.   </w:t>
      </w:r>
      <w:r>
        <w:rPr>
          <w:rFonts w:ascii="Arial" w:hAnsi="Arial" w:cs="Arial"/>
          <w:b w:val="0"/>
          <w:sz w:val="22"/>
          <w:szCs w:val="22"/>
        </w:rPr>
        <w:br/>
        <w:t xml:space="preserve">4.Przez tajemnicę przedsiębiorstwa w rozumieniu art.11 ust.4 ustawy z dnia 16 kwietnia 1993 r. o zwalczaniu nieuczciwej konkurencji (Dz. U. Nr 153, poz. 1503, </w:t>
      </w:r>
      <w:proofErr w:type="spellStart"/>
      <w:r>
        <w:rPr>
          <w:rFonts w:ascii="Arial" w:hAnsi="Arial" w:cs="Arial"/>
          <w:b w:val="0"/>
          <w:sz w:val="22"/>
          <w:szCs w:val="22"/>
        </w:rPr>
        <w:t>t.j</w:t>
      </w:r>
      <w:proofErr w:type="spellEnd"/>
      <w:r>
        <w:rPr>
          <w:rFonts w:ascii="Arial" w:hAnsi="Arial" w:cs="Arial"/>
          <w:b w:val="0"/>
          <w:sz w:val="22"/>
          <w:szCs w:val="22"/>
        </w:rPr>
        <w:t xml:space="preserve">. z 2003, z </w:t>
      </w:r>
      <w:proofErr w:type="spellStart"/>
      <w:r>
        <w:rPr>
          <w:rFonts w:ascii="Arial" w:hAnsi="Arial" w:cs="Arial"/>
          <w:b w:val="0"/>
          <w:sz w:val="22"/>
          <w:szCs w:val="22"/>
        </w:rPr>
        <w:t>późn</w:t>
      </w:r>
      <w:proofErr w:type="spellEnd"/>
      <w:r>
        <w:rPr>
          <w:rFonts w:ascii="Arial" w:hAnsi="Arial" w:cs="Arial"/>
          <w:b w:val="0"/>
          <w:sz w:val="22"/>
          <w:szCs w:val="22"/>
        </w:rPr>
        <w:t xml:space="preserve">.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065543" w:rsidRDefault="00065543" w:rsidP="00065543">
      <w:pPr>
        <w:pStyle w:val="Tekstpodstawowy2"/>
        <w:jc w:val="both"/>
        <w:rPr>
          <w:rFonts w:ascii="Arial" w:hAnsi="Arial" w:cs="Arial"/>
          <w:b w:val="0"/>
          <w:sz w:val="22"/>
          <w:szCs w:val="22"/>
        </w:rPr>
      </w:pPr>
      <w:r>
        <w:rPr>
          <w:rFonts w:ascii="Arial" w:hAnsi="Arial" w:cs="Arial"/>
          <w:sz w:val="22"/>
          <w:szCs w:val="22"/>
        </w:rPr>
        <w:t>Uwaga:</w:t>
      </w:r>
      <w:r>
        <w:rPr>
          <w:rFonts w:ascii="Arial" w:hAnsi="Arial" w:cs="Arial"/>
          <w:sz w:val="22"/>
          <w:szCs w:val="22"/>
        </w:rPr>
        <w:br/>
      </w:r>
      <w:r>
        <w:rPr>
          <w:rFonts w:ascii="Arial" w:hAnsi="Arial" w:cs="Arial"/>
          <w:b w:val="0"/>
          <w:sz w:val="22"/>
          <w:szCs w:val="22"/>
        </w:rPr>
        <w:t xml:space="preserve">Wykonawca w szczególności nie może zastrzec informacji dotyczących cen, terminu wykonania zamówienia, okresu gwarancji i warunków płatności zawartych w ofercie - art. 86 ust.4 ustawy </w:t>
      </w:r>
      <w:proofErr w:type="spellStart"/>
      <w:r>
        <w:rPr>
          <w:rFonts w:ascii="Arial" w:hAnsi="Arial" w:cs="Arial"/>
          <w:b w:val="0"/>
          <w:sz w:val="22"/>
          <w:szCs w:val="22"/>
        </w:rPr>
        <w:t>Pzp</w:t>
      </w:r>
      <w:proofErr w:type="spellEnd"/>
      <w:r>
        <w:rPr>
          <w:rFonts w:ascii="Arial" w:hAnsi="Arial" w:cs="Arial"/>
          <w:b w:val="0"/>
          <w:sz w:val="22"/>
          <w:szCs w:val="22"/>
        </w:rPr>
        <w:t>).</w:t>
      </w:r>
    </w:p>
    <w:p w:rsidR="00065543" w:rsidRDefault="00065543" w:rsidP="00065543">
      <w:pPr>
        <w:ind w:left="360"/>
        <w:jc w:val="both"/>
        <w:rPr>
          <w:rFonts w:ascii="Arial" w:hAnsi="Arial" w:cs="Arial"/>
          <w:b/>
          <w:bCs/>
          <w:sz w:val="22"/>
          <w:szCs w:val="22"/>
        </w:rPr>
      </w:pPr>
    </w:p>
    <w:p w:rsidR="00065543" w:rsidRDefault="00065543" w:rsidP="00065543">
      <w:pPr>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11. Zamawiający nie dopuszcza możliwości składania oferty wariantowej.</w:t>
      </w: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12. Zamawiający  dopuszcza możliwości składania ofert częściowych to jest na zadanie 1, i  na zadanie 2.</w:t>
      </w: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13. Zamawiający nie wyraża zgody na podwykonawstwo.</w:t>
      </w: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14. Strona Zamawiająca nie przewiduje wzrostu cen w trakcie realizacji zamówienia (cena ofertowa jest ceną stałą).</w:t>
      </w:r>
    </w:p>
    <w:p w:rsidR="00065543" w:rsidRDefault="00065543" w:rsidP="00065543">
      <w:pPr>
        <w:pStyle w:val="Tekstpodstawowy2"/>
        <w:jc w:val="both"/>
        <w:rPr>
          <w:rFonts w:ascii="Arial" w:hAnsi="Arial" w:cs="Arial"/>
          <w:sz w:val="22"/>
          <w:szCs w:val="22"/>
        </w:rPr>
      </w:pPr>
      <w:r>
        <w:rPr>
          <w:rFonts w:ascii="Arial" w:hAnsi="Arial" w:cs="Arial"/>
          <w:sz w:val="22"/>
          <w:szCs w:val="22"/>
        </w:rPr>
        <w:t xml:space="preserve"> </w:t>
      </w:r>
    </w:p>
    <w:p w:rsidR="00065543" w:rsidRDefault="00065543" w:rsidP="00065543">
      <w:pPr>
        <w:pStyle w:val="Tekstpodstawowy2"/>
        <w:jc w:val="both"/>
        <w:rPr>
          <w:rFonts w:ascii="Arial" w:hAnsi="Arial" w:cs="Arial"/>
          <w:sz w:val="22"/>
          <w:szCs w:val="22"/>
        </w:rPr>
      </w:pPr>
      <w:r>
        <w:rPr>
          <w:rFonts w:ascii="Arial" w:hAnsi="Arial" w:cs="Arial"/>
          <w:sz w:val="22"/>
          <w:szCs w:val="22"/>
        </w:rPr>
        <w:t>15.Wymagania podstawowe</w:t>
      </w:r>
    </w:p>
    <w:p w:rsidR="00065543" w:rsidRDefault="00065543" w:rsidP="00065543">
      <w:pPr>
        <w:pStyle w:val="Tekstpodstawowy2"/>
        <w:jc w:val="both"/>
        <w:rPr>
          <w:rFonts w:ascii="Arial" w:hAnsi="Arial" w:cs="Arial"/>
          <w:b w:val="0"/>
          <w:bCs w:val="0"/>
          <w:sz w:val="22"/>
          <w:szCs w:val="22"/>
        </w:rPr>
      </w:pPr>
      <w:r>
        <w:rPr>
          <w:rFonts w:ascii="Arial" w:hAnsi="Arial" w:cs="Arial"/>
          <w:b w:val="0"/>
          <w:bCs w:val="0"/>
          <w:sz w:val="22"/>
          <w:szCs w:val="22"/>
        </w:rPr>
        <w:t>1/ Każdy Wykonawca może złożyć tylko po jednej ofercie  na każde zadanie.</w:t>
      </w:r>
    </w:p>
    <w:p w:rsidR="00065543" w:rsidRDefault="00065543" w:rsidP="00065543">
      <w:pPr>
        <w:pStyle w:val="Tekstpodstawowy2"/>
        <w:jc w:val="both"/>
        <w:rPr>
          <w:rFonts w:ascii="Arial" w:hAnsi="Arial" w:cs="Arial"/>
          <w:sz w:val="22"/>
          <w:szCs w:val="22"/>
        </w:rPr>
      </w:pPr>
      <w:r>
        <w:rPr>
          <w:rFonts w:ascii="Arial" w:hAnsi="Arial" w:cs="Arial"/>
          <w:b w:val="0"/>
          <w:bCs w:val="0"/>
          <w:sz w:val="22"/>
          <w:szCs w:val="22"/>
        </w:rPr>
        <w:t>2/ Ofertę(y) należy przygotować ściśle według wymagań określonych w niniejszej SIWZ.</w:t>
      </w:r>
      <w:r>
        <w:rPr>
          <w:rFonts w:ascii="Arial" w:hAnsi="Arial" w:cs="Arial"/>
          <w:sz w:val="22"/>
          <w:szCs w:val="22"/>
        </w:rPr>
        <w:t xml:space="preserve"> </w:t>
      </w:r>
    </w:p>
    <w:p w:rsidR="00065543" w:rsidRDefault="00065543" w:rsidP="00065543">
      <w:pPr>
        <w:pStyle w:val="Tekstpodstawowy2"/>
        <w:jc w:val="both"/>
        <w:rPr>
          <w:rFonts w:ascii="Arial" w:hAnsi="Arial" w:cs="Arial"/>
          <w:b w:val="0"/>
          <w:bCs w:val="0"/>
          <w:sz w:val="22"/>
          <w:szCs w:val="22"/>
        </w:rPr>
      </w:pPr>
      <w:r>
        <w:rPr>
          <w:rFonts w:ascii="Arial" w:hAnsi="Arial" w:cs="Arial"/>
          <w:b w:val="0"/>
          <w:bCs w:val="0"/>
          <w:sz w:val="22"/>
          <w:szCs w:val="22"/>
        </w:rPr>
        <w:t>3/ Wzory dokumentów dołączonych do niniejszej SIWZ powinny zostać wypełnione przez Wykonawcę i dołączone do oferty bądź też przygotowane przez Wykonawcę, ale zgodnie z treścią określoną w niniejszej SIWZ.</w:t>
      </w:r>
    </w:p>
    <w:p w:rsidR="00065543" w:rsidRDefault="00065543" w:rsidP="00065543">
      <w:pPr>
        <w:pStyle w:val="Tekstpodstawowy2"/>
        <w:jc w:val="both"/>
        <w:rPr>
          <w:rFonts w:ascii="Arial" w:hAnsi="Arial" w:cs="Arial"/>
          <w:b w:val="0"/>
          <w:bCs w:val="0"/>
          <w:sz w:val="22"/>
          <w:szCs w:val="22"/>
        </w:rPr>
      </w:pPr>
      <w:r>
        <w:rPr>
          <w:rFonts w:ascii="Arial" w:hAnsi="Arial" w:cs="Arial"/>
          <w:b w:val="0"/>
          <w:bCs w:val="0"/>
          <w:sz w:val="22"/>
          <w:szCs w:val="22"/>
        </w:rPr>
        <w:t>4/ Oferta(y) musi(</w:t>
      </w:r>
      <w:proofErr w:type="spellStart"/>
      <w:r>
        <w:rPr>
          <w:rFonts w:ascii="Arial" w:hAnsi="Arial" w:cs="Arial"/>
          <w:b w:val="0"/>
          <w:bCs w:val="0"/>
          <w:sz w:val="22"/>
          <w:szCs w:val="22"/>
        </w:rPr>
        <w:t>szą</w:t>
      </w:r>
      <w:proofErr w:type="spellEnd"/>
      <w:r>
        <w:rPr>
          <w:rFonts w:ascii="Arial" w:hAnsi="Arial" w:cs="Arial"/>
          <w:b w:val="0"/>
          <w:bCs w:val="0"/>
          <w:sz w:val="22"/>
          <w:szCs w:val="22"/>
        </w:rPr>
        <w:t>) być podpisana(e) przez osoby upoważnione do reprezentowania wykonawcy (Wykonawców wspólnie ubiegających się o udzielenie zamówienia - oznacza to, iż jeżeli z dokumentów określających status prawny wykonawców lub pełnomocnictwa (pełnomocnictw) wynika, iż do reprezentowania Wykonawcy(ów) upoważnionych jest łącznie kilka osób to dokumenty wchodzące w skład oferty muszą być podpisane przez wszystkie te osoby.</w:t>
      </w:r>
    </w:p>
    <w:p w:rsidR="00065543" w:rsidRDefault="00065543" w:rsidP="00065543">
      <w:pPr>
        <w:pStyle w:val="Tekstpodstawowy2"/>
        <w:jc w:val="both"/>
        <w:rPr>
          <w:rFonts w:ascii="Arial" w:hAnsi="Arial" w:cs="Arial"/>
          <w:b w:val="0"/>
          <w:bCs w:val="0"/>
          <w:sz w:val="22"/>
          <w:szCs w:val="22"/>
        </w:rPr>
      </w:pPr>
      <w:r>
        <w:rPr>
          <w:rFonts w:ascii="Arial" w:hAnsi="Arial" w:cs="Arial"/>
          <w:b w:val="0"/>
          <w:bCs w:val="0"/>
          <w:sz w:val="22"/>
          <w:szCs w:val="22"/>
        </w:rPr>
        <w:t xml:space="preserve">5/ Upoważnienie osób podpisujących ofertę musi bezpośrednio wynikać z dokumentów dołączonych do oferty. Oznacz to, że jeżeli z upoważnienia takiego nie wynika wprost, to do oferty należy dołączyć pełnomocnictwo wystawione przez osoby do tego upoważnione. </w:t>
      </w:r>
      <w:r>
        <w:rPr>
          <w:rFonts w:ascii="Arial" w:hAnsi="Arial" w:cs="Arial"/>
          <w:b w:val="0"/>
          <w:bCs w:val="0"/>
          <w:i/>
          <w:iCs/>
          <w:sz w:val="22"/>
          <w:szCs w:val="22"/>
        </w:rPr>
        <w:t xml:space="preserve">Pełnomocnictwo winno być rodzajowe: określające szczegółowo do czego dana osoba w dany postępowaniu przetargowym jest upoważniona. Pełnomocnictwo winno być dołączone w formie oryginału lub kopii ale </w:t>
      </w:r>
      <w:r>
        <w:rPr>
          <w:rFonts w:ascii="Arial" w:hAnsi="Arial" w:cs="Arial"/>
          <w:i/>
          <w:iCs/>
          <w:sz w:val="22"/>
          <w:szCs w:val="22"/>
        </w:rPr>
        <w:t xml:space="preserve"> potwierdzonej za zgodność</w:t>
      </w:r>
      <w:r>
        <w:rPr>
          <w:rFonts w:ascii="Arial" w:hAnsi="Arial" w:cs="Arial"/>
          <w:iCs/>
          <w:sz w:val="22"/>
          <w:szCs w:val="22"/>
        </w:rPr>
        <w:t xml:space="preserve"> </w:t>
      </w:r>
      <w:r>
        <w:rPr>
          <w:rFonts w:ascii="Arial" w:hAnsi="Arial" w:cs="Arial"/>
          <w:i/>
          <w:iCs/>
          <w:sz w:val="22"/>
          <w:szCs w:val="22"/>
        </w:rPr>
        <w:t>przez wykonawcę.</w:t>
      </w:r>
    </w:p>
    <w:p w:rsidR="00065543" w:rsidRDefault="00065543" w:rsidP="00065543">
      <w:pPr>
        <w:jc w:val="both"/>
        <w:rPr>
          <w:rFonts w:ascii="Arial" w:hAnsi="Arial" w:cs="Arial"/>
          <w:sz w:val="22"/>
          <w:szCs w:val="22"/>
        </w:rPr>
      </w:pPr>
      <w:r>
        <w:rPr>
          <w:rFonts w:ascii="Arial" w:hAnsi="Arial" w:cs="Arial"/>
          <w:sz w:val="22"/>
          <w:szCs w:val="22"/>
        </w:rPr>
        <w:t xml:space="preserve"> 6/Wykonawca ponosi wszelkie koszty związane z przygotowaniem i złożeniem oferty z uwzględnieniem treści art.93 ust.4 ustawy Prawo zamówień publicznych.</w:t>
      </w:r>
    </w:p>
    <w:p w:rsidR="00065543" w:rsidRDefault="00065543" w:rsidP="00065543">
      <w:pPr>
        <w:jc w:val="both"/>
        <w:rPr>
          <w:rFonts w:ascii="Arial" w:hAnsi="Arial" w:cs="Arial"/>
          <w:sz w:val="22"/>
          <w:szCs w:val="22"/>
        </w:rPr>
      </w:pPr>
      <w:r>
        <w:rPr>
          <w:rFonts w:ascii="Arial" w:hAnsi="Arial" w:cs="Arial"/>
          <w:sz w:val="22"/>
          <w:szCs w:val="22"/>
        </w:rPr>
        <w:t xml:space="preserve">  </w:t>
      </w:r>
    </w:p>
    <w:p w:rsidR="00065543" w:rsidRDefault="00065543" w:rsidP="00065543">
      <w:pPr>
        <w:jc w:val="both"/>
        <w:rPr>
          <w:rFonts w:ascii="Arial" w:hAnsi="Arial" w:cs="Arial"/>
          <w:sz w:val="22"/>
          <w:szCs w:val="22"/>
        </w:rPr>
      </w:pPr>
      <w:r>
        <w:rPr>
          <w:rFonts w:ascii="Arial" w:hAnsi="Arial" w:cs="Arial"/>
          <w:sz w:val="22"/>
          <w:szCs w:val="22"/>
        </w:rPr>
        <w:t>Cena określona przez Oferenta nie będzie podlegała jakimkolwiek zmianom, a w przypadku oferty wybranej - cena  ofertowa będzie ceną ryczałtową.</w:t>
      </w:r>
    </w:p>
    <w:p w:rsidR="00065543" w:rsidRDefault="00065543" w:rsidP="00065543">
      <w:pPr>
        <w:jc w:val="both"/>
        <w:rPr>
          <w:rFonts w:ascii="Arial" w:hAnsi="Arial" w:cs="Arial"/>
          <w:sz w:val="22"/>
          <w:szCs w:val="22"/>
        </w:rPr>
      </w:pPr>
      <w:r>
        <w:rPr>
          <w:rFonts w:ascii="Arial" w:hAnsi="Arial" w:cs="Arial"/>
          <w:sz w:val="22"/>
          <w:szCs w:val="22"/>
        </w:rPr>
        <w:t xml:space="preserve"> Płatności będą dokonywane jedynie na podstawie faktury Wykonawcy zaakceptowanej przez stronę Zamawiającą. Zamawiający ustala warunki  płatności faktur za wykonane roboty budowlane. </w:t>
      </w:r>
    </w:p>
    <w:p w:rsidR="00065543" w:rsidRDefault="00065543" w:rsidP="00065543">
      <w:pPr>
        <w:jc w:val="both"/>
        <w:rPr>
          <w:rFonts w:ascii="Arial" w:hAnsi="Arial" w:cs="Arial"/>
          <w:b/>
          <w:bCs/>
          <w:sz w:val="22"/>
          <w:szCs w:val="22"/>
        </w:rPr>
      </w:pPr>
    </w:p>
    <w:p w:rsidR="00065543" w:rsidRDefault="00065543" w:rsidP="00065543">
      <w:pPr>
        <w:pStyle w:val="Akapitzlist"/>
        <w:ind w:left="0"/>
        <w:jc w:val="both"/>
        <w:rPr>
          <w:rFonts w:ascii="Arial" w:hAnsi="Arial" w:cs="Arial"/>
          <w:b/>
          <w:bCs/>
          <w:sz w:val="22"/>
          <w:szCs w:val="22"/>
        </w:rPr>
      </w:pPr>
      <w:r>
        <w:rPr>
          <w:rFonts w:ascii="Arial" w:hAnsi="Arial" w:cs="Arial"/>
          <w:b/>
          <w:bCs/>
          <w:sz w:val="22"/>
          <w:szCs w:val="22"/>
        </w:rPr>
        <w:t>16.Informacja o zamiarze zawarcia umowy ramowej – nie dotyczy.</w:t>
      </w: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17.Aukcja elektroniczna- nie dotyczy.</w:t>
      </w: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18.Dynamiczny system zakupów- nie dotyczy.</w:t>
      </w:r>
    </w:p>
    <w:p w:rsidR="00065543" w:rsidRDefault="00065543" w:rsidP="00065543">
      <w:pPr>
        <w:jc w:val="both"/>
        <w:rPr>
          <w:rFonts w:ascii="Arial" w:hAnsi="Arial" w:cs="Arial"/>
          <w:sz w:val="22"/>
          <w:szCs w:val="22"/>
        </w:rPr>
      </w:pPr>
      <w:r>
        <w:rPr>
          <w:rFonts w:ascii="Arial" w:hAnsi="Arial" w:cs="Arial"/>
          <w:sz w:val="22"/>
          <w:szCs w:val="22"/>
        </w:rPr>
        <w:t xml:space="preserve">     </w:t>
      </w:r>
    </w:p>
    <w:p w:rsidR="00065543" w:rsidRDefault="00065543" w:rsidP="00065543">
      <w:pPr>
        <w:jc w:val="both"/>
        <w:rPr>
          <w:rFonts w:ascii="Arial" w:hAnsi="Arial" w:cs="Arial"/>
          <w:b/>
          <w:bCs/>
          <w:sz w:val="22"/>
          <w:szCs w:val="22"/>
        </w:rPr>
      </w:pPr>
      <w:r>
        <w:rPr>
          <w:rFonts w:ascii="Arial" w:hAnsi="Arial" w:cs="Arial"/>
          <w:b/>
          <w:bCs/>
          <w:sz w:val="22"/>
          <w:szCs w:val="22"/>
        </w:rPr>
        <w:t>19. Forma oferty</w:t>
      </w:r>
    </w:p>
    <w:p w:rsidR="00065543" w:rsidRDefault="00065543" w:rsidP="00065543">
      <w:pPr>
        <w:jc w:val="both"/>
        <w:rPr>
          <w:rFonts w:ascii="Arial" w:hAnsi="Arial" w:cs="Arial"/>
          <w:sz w:val="22"/>
          <w:szCs w:val="22"/>
        </w:rPr>
      </w:pPr>
      <w:r>
        <w:rPr>
          <w:rFonts w:ascii="Arial" w:hAnsi="Arial" w:cs="Arial"/>
          <w:sz w:val="22"/>
          <w:szCs w:val="22"/>
        </w:rPr>
        <w:t>1. Oferta(y) powinna(y) być napisana w języku polskim na maszynie lub nieścieralnym atramentem oraz powinna(y) być podpisana(e) przez upełnomocnionego przedstawiciela Oferenta. Wszelkie miejsca w których zostaną  dokonane poprawki lub korekty błędów, muszą być parafowane przez osoby podpisujące Ofertę(y).</w:t>
      </w:r>
    </w:p>
    <w:p w:rsidR="00065543" w:rsidRDefault="00065543" w:rsidP="00065543">
      <w:pPr>
        <w:jc w:val="both"/>
        <w:rPr>
          <w:rFonts w:ascii="Arial" w:hAnsi="Arial" w:cs="Arial"/>
          <w:b/>
          <w:bCs/>
          <w:sz w:val="22"/>
          <w:szCs w:val="22"/>
        </w:rPr>
      </w:pPr>
      <w:r>
        <w:rPr>
          <w:rFonts w:ascii="Arial" w:hAnsi="Arial" w:cs="Arial"/>
          <w:b/>
          <w:bCs/>
          <w:sz w:val="22"/>
          <w:szCs w:val="22"/>
        </w:rPr>
        <w:t xml:space="preserve">    Zamawiający nie wyraża zgody na składanie ofert w postaci elektronicznej.</w:t>
      </w:r>
    </w:p>
    <w:p w:rsidR="00065543" w:rsidRDefault="00065543" w:rsidP="00065543">
      <w:pPr>
        <w:jc w:val="both"/>
        <w:rPr>
          <w:rFonts w:ascii="Arial" w:hAnsi="Arial" w:cs="Arial"/>
          <w:sz w:val="22"/>
          <w:szCs w:val="22"/>
        </w:rPr>
      </w:pPr>
      <w:r>
        <w:rPr>
          <w:rFonts w:ascii="Arial" w:hAnsi="Arial" w:cs="Arial"/>
          <w:sz w:val="22"/>
          <w:szCs w:val="22"/>
        </w:rPr>
        <w:t>2.Dokumenty sporządzone w języku obcym są składane z tłumaczeniem na język polski, poświadczonym przez Wykonawcę.</w:t>
      </w:r>
    </w:p>
    <w:p w:rsidR="00065543" w:rsidRDefault="00065543" w:rsidP="00065543">
      <w:pPr>
        <w:jc w:val="both"/>
        <w:rPr>
          <w:rFonts w:ascii="Arial" w:hAnsi="Arial" w:cs="Arial"/>
          <w:sz w:val="22"/>
          <w:szCs w:val="22"/>
        </w:rPr>
      </w:pPr>
      <w:r>
        <w:rPr>
          <w:rFonts w:ascii="Arial" w:hAnsi="Arial" w:cs="Arial"/>
          <w:sz w:val="22"/>
          <w:szCs w:val="22"/>
        </w:rPr>
        <w:t>3. Oferty muszą być sporządzone w 1 egzemplarzu, mieć format nie większy niż format A-4 Arkusze o  większych formatach należy złożyć do formatu A4.</w:t>
      </w:r>
    </w:p>
    <w:p w:rsidR="00065543" w:rsidRDefault="00065543" w:rsidP="00065543">
      <w:pPr>
        <w:jc w:val="both"/>
        <w:rPr>
          <w:rFonts w:ascii="Arial" w:hAnsi="Arial" w:cs="Arial"/>
          <w:sz w:val="22"/>
          <w:szCs w:val="22"/>
        </w:rPr>
      </w:pPr>
      <w:r>
        <w:rPr>
          <w:rFonts w:ascii="Arial" w:hAnsi="Arial" w:cs="Arial"/>
          <w:sz w:val="22"/>
          <w:szCs w:val="22"/>
        </w:rPr>
        <w:t>4. Stosowne wypełnienia we wzorach dokumentów stanowiących załączniki do niniejszej SIWZ i wchodzące w skład oferty mogą być dokonane komputerowo, maszynowo lub ręcznie.</w:t>
      </w:r>
    </w:p>
    <w:p w:rsidR="00065543" w:rsidRDefault="00065543" w:rsidP="00065543">
      <w:pPr>
        <w:jc w:val="both"/>
        <w:rPr>
          <w:rFonts w:ascii="Arial" w:hAnsi="Arial" w:cs="Arial"/>
          <w:sz w:val="22"/>
          <w:szCs w:val="22"/>
        </w:rPr>
      </w:pPr>
      <w:r>
        <w:rPr>
          <w:rFonts w:ascii="Arial" w:hAnsi="Arial" w:cs="Arial"/>
          <w:sz w:val="22"/>
          <w:szCs w:val="22"/>
        </w:rPr>
        <w:lastRenderedPageBreak/>
        <w:t>5.Dokumenty przygotowane samodzielnie przez wykonawcę na podstawie wzorów stanowiących załączniki do niniejszej SIWZ powinny mieć formę wydruku komputerowego lub maszynopisu.</w:t>
      </w:r>
    </w:p>
    <w:p w:rsidR="00065543" w:rsidRDefault="00065543" w:rsidP="00065543">
      <w:pPr>
        <w:jc w:val="both"/>
        <w:rPr>
          <w:rFonts w:ascii="Arial" w:hAnsi="Arial" w:cs="Arial"/>
          <w:sz w:val="22"/>
          <w:szCs w:val="22"/>
        </w:rPr>
      </w:pPr>
      <w:r>
        <w:rPr>
          <w:rFonts w:ascii="Arial" w:hAnsi="Arial" w:cs="Arial"/>
          <w:sz w:val="22"/>
          <w:szCs w:val="22"/>
        </w:rPr>
        <w:t>6.Całość oferty powinna być złożona w formie uniemożliwiającej jej przypadkowe zdekompletowanie.</w:t>
      </w:r>
    </w:p>
    <w:p w:rsidR="00065543" w:rsidRDefault="00065543" w:rsidP="00065543">
      <w:pPr>
        <w:jc w:val="both"/>
        <w:rPr>
          <w:rFonts w:ascii="Arial" w:hAnsi="Arial" w:cs="Arial"/>
          <w:sz w:val="22"/>
          <w:szCs w:val="22"/>
        </w:rPr>
      </w:pPr>
      <w:r>
        <w:rPr>
          <w:rFonts w:ascii="Arial" w:hAnsi="Arial" w:cs="Arial"/>
          <w:sz w:val="22"/>
          <w:szCs w:val="22"/>
        </w:rPr>
        <w:t>7.Wszelkie miejsca w ofercie, w których wykonawca naniósł poprawki lub  zmiany wpisanej przez siebie treści (czyli w miejscach, w których jest to dopuszczone przez Zamawiającego) muszą być parafowane przez osobę (osoby) podpisujące ofertę.</w:t>
      </w:r>
    </w:p>
    <w:p w:rsidR="00065543" w:rsidRDefault="00065543" w:rsidP="00065543">
      <w:pPr>
        <w:jc w:val="both"/>
        <w:rPr>
          <w:rFonts w:ascii="Arial" w:hAnsi="Arial" w:cs="Arial"/>
          <w:sz w:val="22"/>
          <w:szCs w:val="22"/>
        </w:rPr>
      </w:pPr>
      <w:r>
        <w:rPr>
          <w:rFonts w:ascii="Arial" w:hAnsi="Arial" w:cs="Arial"/>
          <w:sz w:val="22"/>
          <w:szCs w:val="22"/>
        </w:rPr>
        <w:t>8. Dokumenty wchodzące w skład oferty muszą być przedstawione w formie  oryginałów lub kopii poświadczonych za zgodność z oryginałem przez Wykonawcę. Oświadczenia sporządzone na podstawie wzorów stanowiących załączniki do niniejszej SIWZ powinny być złożone w formie oryginału.</w:t>
      </w:r>
    </w:p>
    <w:p w:rsidR="00065543" w:rsidRDefault="00065543" w:rsidP="00065543">
      <w:pPr>
        <w:jc w:val="both"/>
        <w:rPr>
          <w:rFonts w:ascii="Arial" w:hAnsi="Arial" w:cs="Arial"/>
          <w:sz w:val="22"/>
          <w:szCs w:val="22"/>
        </w:rPr>
      </w:pPr>
      <w:r>
        <w:rPr>
          <w:rFonts w:ascii="Arial" w:hAnsi="Arial" w:cs="Arial"/>
          <w:b/>
          <w:bCs/>
          <w:sz w:val="22"/>
          <w:szCs w:val="22"/>
        </w:rPr>
        <w:t xml:space="preserve">Za zgodność z oryginałem wszystkich zapisanych stron kopii dokumentów    wchodzących w skład oferty muszą być potwierdzone przez osobę (lub   </w:t>
      </w:r>
      <w:r>
        <w:rPr>
          <w:rFonts w:ascii="Arial" w:hAnsi="Arial" w:cs="Arial"/>
          <w:b/>
          <w:bCs/>
          <w:sz w:val="22"/>
          <w:szCs w:val="22"/>
        </w:rPr>
        <w:br/>
        <w:t xml:space="preserve">osoby jeżeli do reprezentowania Wykonawcy upoważnione są dwie lub </w:t>
      </w:r>
      <w:r>
        <w:rPr>
          <w:rFonts w:ascii="Arial" w:hAnsi="Arial" w:cs="Arial"/>
          <w:b/>
          <w:bCs/>
          <w:sz w:val="22"/>
          <w:szCs w:val="22"/>
        </w:rPr>
        <w:br/>
        <w:t xml:space="preserve">więcej osób.) </w:t>
      </w:r>
      <w:r>
        <w:rPr>
          <w:rFonts w:ascii="Arial" w:hAnsi="Arial" w:cs="Arial"/>
          <w:sz w:val="22"/>
          <w:szCs w:val="22"/>
        </w:rPr>
        <w:t>podpisującą (</w:t>
      </w:r>
      <w:proofErr w:type="spellStart"/>
      <w:r>
        <w:rPr>
          <w:rFonts w:ascii="Arial" w:hAnsi="Arial" w:cs="Arial"/>
          <w:sz w:val="22"/>
          <w:szCs w:val="22"/>
        </w:rPr>
        <w:t>ce</w:t>
      </w:r>
      <w:proofErr w:type="spellEnd"/>
      <w:r>
        <w:rPr>
          <w:rFonts w:ascii="Arial" w:hAnsi="Arial" w:cs="Arial"/>
          <w:sz w:val="22"/>
          <w:szCs w:val="22"/>
        </w:rPr>
        <w:t xml:space="preserve">) ofertę zgodnie z treścią dokumentu określającego status prawny wykonawcy lub treścią załączonego do oferty pełnomocnictwa.   </w:t>
      </w:r>
    </w:p>
    <w:p w:rsidR="00065543" w:rsidRDefault="00065543" w:rsidP="00065543">
      <w:pPr>
        <w:jc w:val="both"/>
        <w:rPr>
          <w:rFonts w:ascii="Arial" w:hAnsi="Arial" w:cs="Arial"/>
          <w:sz w:val="22"/>
          <w:szCs w:val="22"/>
        </w:rPr>
      </w:pPr>
      <w:r>
        <w:rPr>
          <w:rFonts w:ascii="Arial" w:hAnsi="Arial" w:cs="Arial"/>
          <w:sz w:val="22"/>
          <w:szCs w:val="22"/>
        </w:rPr>
        <w:t>9.Zamawiający może żądać przedstawienia oryginału lub notarialnie poświadczonej kopii dokumentu wyłącznie wtedy, gdy złożona przez Wykonawcę kserokopia dokumentu jest nieczytelna lub budzi uzasadnione wątpliwości co do jej prawdziwości, a Zamawiający nie może sprawdzić jej prawdziwości w inny sposób.</w:t>
      </w:r>
    </w:p>
    <w:p w:rsidR="00065543" w:rsidRDefault="00065543" w:rsidP="00065543">
      <w:pPr>
        <w:pStyle w:val="Tekstpodstawowy2"/>
        <w:jc w:val="both"/>
        <w:rPr>
          <w:rFonts w:ascii="Arial" w:hAnsi="Arial" w:cs="Arial"/>
          <w:b w:val="0"/>
          <w:bCs w:val="0"/>
          <w:sz w:val="22"/>
          <w:szCs w:val="22"/>
        </w:rPr>
      </w:pPr>
    </w:p>
    <w:p w:rsidR="00065543" w:rsidRDefault="00065543" w:rsidP="00065543">
      <w:pPr>
        <w:pStyle w:val="Tekstpodstawowy2"/>
        <w:jc w:val="both"/>
        <w:rPr>
          <w:rFonts w:ascii="Arial" w:hAnsi="Arial" w:cs="Arial"/>
          <w:sz w:val="22"/>
          <w:szCs w:val="22"/>
        </w:rPr>
      </w:pPr>
      <w:r>
        <w:rPr>
          <w:rFonts w:ascii="Arial" w:hAnsi="Arial" w:cs="Arial"/>
          <w:sz w:val="22"/>
          <w:szCs w:val="22"/>
        </w:rPr>
        <w:t>20. Miejsce oraz termin składania i otwarcia ofert.</w:t>
      </w:r>
    </w:p>
    <w:p w:rsidR="00065543" w:rsidRDefault="00065543" w:rsidP="00065543">
      <w:pPr>
        <w:pStyle w:val="Tekstpodstawowy2"/>
        <w:jc w:val="both"/>
        <w:rPr>
          <w:rFonts w:ascii="Arial" w:hAnsi="Arial" w:cs="Arial"/>
          <w:sz w:val="22"/>
          <w:szCs w:val="22"/>
        </w:rPr>
      </w:pPr>
    </w:p>
    <w:p w:rsidR="00065543" w:rsidRDefault="00065543" w:rsidP="00065543">
      <w:pPr>
        <w:pStyle w:val="Tekstpodstawowy2"/>
        <w:numPr>
          <w:ilvl w:val="0"/>
          <w:numId w:val="8"/>
        </w:numPr>
        <w:jc w:val="both"/>
        <w:rPr>
          <w:rFonts w:ascii="Arial" w:hAnsi="Arial" w:cs="Arial"/>
          <w:sz w:val="22"/>
          <w:szCs w:val="22"/>
        </w:rPr>
      </w:pPr>
      <w:r>
        <w:rPr>
          <w:rFonts w:ascii="Arial" w:hAnsi="Arial" w:cs="Arial"/>
          <w:sz w:val="22"/>
          <w:szCs w:val="22"/>
        </w:rPr>
        <w:t>Miejsce oraz termin składania ofert:</w:t>
      </w:r>
    </w:p>
    <w:p w:rsidR="00065543" w:rsidRDefault="00065543" w:rsidP="00065543">
      <w:pPr>
        <w:pStyle w:val="Tekstpodstawowy2"/>
        <w:jc w:val="both"/>
        <w:rPr>
          <w:rFonts w:ascii="Arial" w:hAnsi="Arial" w:cs="Arial"/>
          <w:sz w:val="22"/>
          <w:szCs w:val="22"/>
        </w:rPr>
      </w:pPr>
      <w:r>
        <w:rPr>
          <w:rFonts w:ascii="Arial" w:hAnsi="Arial" w:cs="Arial"/>
          <w:sz w:val="22"/>
          <w:szCs w:val="22"/>
        </w:rPr>
        <w:t xml:space="preserve">                        Urząd Gminy w Łącznej</w:t>
      </w:r>
    </w:p>
    <w:p w:rsidR="00065543" w:rsidRDefault="00065543" w:rsidP="00065543">
      <w:pPr>
        <w:pStyle w:val="Tekstpodstawowy2"/>
        <w:jc w:val="both"/>
        <w:rPr>
          <w:rFonts w:ascii="Arial" w:hAnsi="Arial" w:cs="Arial"/>
          <w:sz w:val="22"/>
          <w:szCs w:val="22"/>
        </w:rPr>
      </w:pPr>
      <w:r>
        <w:rPr>
          <w:rFonts w:ascii="Arial" w:hAnsi="Arial" w:cs="Arial"/>
          <w:sz w:val="22"/>
          <w:szCs w:val="22"/>
        </w:rPr>
        <w:t xml:space="preserve">                               Kamionki 60</w:t>
      </w:r>
    </w:p>
    <w:p w:rsidR="00065543" w:rsidRDefault="00065543" w:rsidP="00065543">
      <w:pPr>
        <w:ind w:left="1620"/>
        <w:jc w:val="both"/>
        <w:rPr>
          <w:rFonts w:ascii="Arial" w:hAnsi="Arial" w:cs="Arial"/>
          <w:sz w:val="22"/>
          <w:szCs w:val="22"/>
        </w:rPr>
      </w:pPr>
      <w:r>
        <w:rPr>
          <w:rFonts w:ascii="Arial" w:hAnsi="Arial" w:cs="Arial"/>
          <w:b/>
          <w:bCs/>
          <w:sz w:val="22"/>
          <w:szCs w:val="22"/>
        </w:rPr>
        <w:t xml:space="preserve">I piętro </w:t>
      </w:r>
      <w:r>
        <w:rPr>
          <w:rFonts w:ascii="Arial" w:hAnsi="Arial" w:cs="Arial"/>
          <w:sz w:val="22"/>
          <w:szCs w:val="22"/>
        </w:rPr>
        <w:t>(sekretariat)</w:t>
      </w:r>
    </w:p>
    <w:p w:rsidR="00065543" w:rsidRDefault="0033765F" w:rsidP="00065543">
      <w:pPr>
        <w:jc w:val="both"/>
        <w:rPr>
          <w:rFonts w:ascii="Arial" w:hAnsi="Arial" w:cs="Arial"/>
          <w:b/>
          <w:bCs/>
          <w:sz w:val="22"/>
          <w:szCs w:val="22"/>
        </w:rPr>
      </w:pPr>
      <w:r>
        <w:rPr>
          <w:rFonts w:ascii="Arial" w:hAnsi="Arial" w:cs="Arial"/>
          <w:b/>
          <w:bCs/>
          <w:sz w:val="22"/>
          <w:szCs w:val="22"/>
        </w:rPr>
        <w:t>do dnia 25</w:t>
      </w:r>
      <w:r w:rsidR="00065543">
        <w:rPr>
          <w:rFonts w:ascii="Arial" w:hAnsi="Arial" w:cs="Arial"/>
          <w:b/>
          <w:bCs/>
          <w:sz w:val="22"/>
          <w:szCs w:val="22"/>
        </w:rPr>
        <w:t>.10.2012 r. do godziny 9.45</w:t>
      </w:r>
    </w:p>
    <w:p w:rsidR="00065543" w:rsidRDefault="00065543" w:rsidP="00065543">
      <w:pPr>
        <w:jc w:val="both"/>
        <w:rPr>
          <w:rFonts w:ascii="Arial" w:hAnsi="Arial" w:cs="Arial"/>
          <w:b/>
          <w:bCs/>
          <w:color w:val="FF0000"/>
          <w:sz w:val="22"/>
          <w:szCs w:val="22"/>
        </w:rPr>
      </w:pP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1/ Ofertę należy złożyć w nieprzezroczystej, zabezpieczonej przed otwarciem   </w:t>
      </w:r>
      <w:r>
        <w:rPr>
          <w:rFonts w:ascii="Arial" w:hAnsi="Arial" w:cs="Arial"/>
          <w:sz w:val="22"/>
          <w:szCs w:val="22"/>
        </w:rPr>
        <w:br/>
        <w:t xml:space="preserve">  kopercie (paczce) oraz należy opisać w następujący sposób:</w:t>
      </w:r>
    </w:p>
    <w:p w:rsidR="00065543" w:rsidRDefault="00065543" w:rsidP="00065543">
      <w:pPr>
        <w:pStyle w:val="Tekstpodstawowy"/>
        <w:jc w:val="both"/>
        <w:rPr>
          <w:rFonts w:ascii="Arial" w:hAnsi="Arial" w:cs="Arial"/>
          <w:b/>
          <w:bCs/>
          <w:sz w:val="22"/>
          <w:szCs w:val="22"/>
        </w:rPr>
      </w:pPr>
      <w:r>
        <w:rPr>
          <w:rFonts w:ascii="Arial" w:hAnsi="Arial" w:cs="Arial"/>
          <w:b/>
          <w:sz w:val="22"/>
          <w:szCs w:val="22"/>
        </w:rPr>
        <w:t>1.1</w:t>
      </w:r>
      <w:r>
        <w:rPr>
          <w:rFonts w:ascii="Arial" w:hAnsi="Arial" w:cs="Arial"/>
          <w:sz w:val="22"/>
          <w:szCs w:val="22"/>
        </w:rPr>
        <w:t xml:space="preserve"> „</w:t>
      </w:r>
      <w:r>
        <w:rPr>
          <w:rFonts w:ascii="Arial" w:hAnsi="Arial" w:cs="Arial"/>
          <w:b/>
          <w:bCs/>
          <w:sz w:val="22"/>
          <w:szCs w:val="22"/>
        </w:rPr>
        <w:t xml:space="preserve">Oferta w przetargu nieograniczonym na </w:t>
      </w:r>
      <w:r>
        <w:rPr>
          <w:rFonts w:ascii="Arial" w:hAnsi="Arial" w:cs="Arial"/>
          <w:bCs/>
          <w:sz w:val="22"/>
          <w:szCs w:val="22"/>
        </w:rPr>
        <w:t xml:space="preserve"> </w:t>
      </w:r>
      <w:r>
        <w:rPr>
          <w:rFonts w:ascii="Arial" w:hAnsi="Arial" w:cs="Arial"/>
          <w:b/>
          <w:bCs/>
          <w:sz w:val="22"/>
          <w:szCs w:val="22"/>
        </w:rPr>
        <w:t>budowa budynku kotłowni wraz z niezbędnymi instalacjami” – nie otwierać przed godz. 10</w:t>
      </w:r>
      <w:r>
        <w:rPr>
          <w:rFonts w:ascii="Arial" w:hAnsi="Arial" w:cs="Arial"/>
          <w:b/>
          <w:bCs/>
          <w:sz w:val="22"/>
          <w:szCs w:val="22"/>
          <w:vertAlign w:val="superscript"/>
        </w:rPr>
        <w:t>00</w:t>
      </w:r>
      <w:r>
        <w:rPr>
          <w:rFonts w:ascii="Arial" w:hAnsi="Arial" w:cs="Arial"/>
          <w:b/>
          <w:bCs/>
          <w:sz w:val="22"/>
          <w:szCs w:val="22"/>
        </w:rPr>
        <w:t xml:space="preserve">. Zadanie Nr 1. </w:t>
      </w:r>
    </w:p>
    <w:p w:rsidR="00065543" w:rsidRDefault="00065543" w:rsidP="00065543">
      <w:pPr>
        <w:pStyle w:val="Tekstpodstawowy"/>
        <w:jc w:val="both"/>
        <w:rPr>
          <w:rFonts w:ascii="Arial" w:hAnsi="Arial" w:cs="Arial"/>
          <w:b/>
          <w:bCs/>
          <w:sz w:val="22"/>
          <w:szCs w:val="22"/>
        </w:rPr>
      </w:pPr>
      <w:r>
        <w:rPr>
          <w:rFonts w:ascii="Arial" w:hAnsi="Arial" w:cs="Arial"/>
          <w:b/>
          <w:sz w:val="22"/>
          <w:szCs w:val="22"/>
        </w:rPr>
        <w:t>1.2 „</w:t>
      </w:r>
      <w:r>
        <w:rPr>
          <w:rFonts w:ascii="Arial" w:hAnsi="Arial" w:cs="Arial"/>
          <w:b/>
          <w:bCs/>
          <w:sz w:val="22"/>
          <w:szCs w:val="22"/>
        </w:rPr>
        <w:t>Oferta w przetargu nieograniczonym na budowa budynku kotłowni część technologiczna” – nie otwierać przed godz. 10</w:t>
      </w:r>
      <w:r>
        <w:rPr>
          <w:rFonts w:ascii="Arial" w:hAnsi="Arial" w:cs="Arial"/>
          <w:b/>
          <w:bCs/>
          <w:sz w:val="22"/>
          <w:szCs w:val="22"/>
          <w:vertAlign w:val="superscript"/>
        </w:rPr>
        <w:t>00</w:t>
      </w:r>
      <w:r>
        <w:rPr>
          <w:rFonts w:ascii="Arial" w:hAnsi="Arial" w:cs="Arial"/>
          <w:b/>
          <w:bCs/>
          <w:sz w:val="22"/>
          <w:szCs w:val="22"/>
        </w:rPr>
        <w:t>. Zadanie Nr 2</w:t>
      </w:r>
    </w:p>
    <w:p w:rsidR="00065543" w:rsidRDefault="00065543" w:rsidP="00065543">
      <w:pPr>
        <w:pStyle w:val="Tekstpodstawowy2"/>
        <w:jc w:val="both"/>
        <w:rPr>
          <w:rFonts w:ascii="Arial" w:hAnsi="Arial" w:cs="Arial"/>
          <w:b w:val="0"/>
          <w:bCs w:val="0"/>
          <w:sz w:val="22"/>
          <w:szCs w:val="22"/>
        </w:rPr>
      </w:pPr>
      <w:r>
        <w:rPr>
          <w:rFonts w:ascii="Arial" w:hAnsi="Arial" w:cs="Arial"/>
          <w:b w:val="0"/>
          <w:bCs w:val="0"/>
          <w:sz w:val="22"/>
          <w:szCs w:val="22"/>
        </w:rPr>
        <w:t xml:space="preserve">W przypadku braku tej informacji Zamawiający nie ponosi odpowiedzialności za zdarzenia wynikające z tego braku, np. przypadkowe otwarcie oferty przed wyznaczonym terminem otwarcia , a w przypadku składania oferty pocztą kurierską za jej nie otwarcie w trakcie sesji otwarcia    </w:t>
      </w:r>
      <w:r>
        <w:rPr>
          <w:rFonts w:ascii="Arial" w:hAnsi="Arial" w:cs="Arial"/>
          <w:b w:val="0"/>
          <w:sz w:val="22"/>
          <w:szCs w:val="22"/>
        </w:rPr>
        <w:t xml:space="preserve">ofert.   </w:t>
      </w:r>
      <w:r>
        <w:rPr>
          <w:rFonts w:ascii="Arial" w:hAnsi="Arial" w:cs="Arial"/>
          <w:b w:val="0"/>
          <w:bCs w:val="0"/>
          <w:sz w:val="22"/>
          <w:szCs w:val="22"/>
        </w:rPr>
        <w:t xml:space="preserve">  </w:t>
      </w:r>
    </w:p>
    <w:p w:rsidR="00065543" w:rsidRDefault="00065543" w:rsidP="00065543">
      <w:pPr>
        <w:jc w:val="both"/>
        <w:rPr>
          <w:rFonts w:ascii="Arial" w:hAnsi="Arial" w:cs="Arial"/>
          <w:b/>
          <w:bCs/>
          <w:sz w:val="22"/>
          <w:szCs w:val="22"/>
        </w:rPr>
      </w:pPr>
      <w:r>
        <w:rPr>
          <w:rFonts w:ascii="Arial" w:hAnsi="Arial" w:cs="Arial"/>
          <w:sz w:val="22"/>
          <w:szCs w:val="22"/>
        </w:rPr>
        <w:t xml:space="preserve">3/ </w:t>
      </w:r>
      <w:r>
        <w:rPr>
          <w:rFonts w:ascii="Arial" w:hAnsi="Arial" w:cs="Arial"/>
          <w:b/>
          <w:bCs/>
          <w:sz w:val="22"/>
          <w:szCs w:val="22"/>
        </w:rPr>
        <w:t>Wykonawca może wprowadzić zmiany lub wycofać</w:t>
      </w:r>
      <w:r>
        <w:rPr>
          <w:rFonts w:ascii="Arial" w:hAnsi="Arial" w:cs="Arial"/>
          <w:sz w:val="22"/>
          <w:szCs w:val="22"/>
        </w:rPr>
        <w:t xml:space="preserve"> złożoną przez siebie </w:t>
      </w:r>
      <w:r>
        <w:rPr>
          <w:rFonts w:ascii="Arial" w:hAnsi="Arial" w:cs="Arial"/>
          <w:sz w:val="22"/>
          <w:szCs w:val="22"/>
        </w:rPr>
        <w:br/>
        <w:t xml:space="preserve">ofertę. Zmiany lub wycofanie złożonej oferty są skuteczne tylko wówczas, gdy  </w:t>
      </w:r>
      <w:r>
        <w:rPr>
          <w:rFonts w:ascii="Arial" w:hAnsi="Arial" w:cs="Arial"/>
          <w:sz w:val="22"/>
          <w:szCs w:val="22"/>
        </w:rPr>
        <w:br/>
        <w:t xml:space="preserve">zostały dokonane </w:t>
      </w:r>
      <w:r>
        <w:rPr>
          <w:rFonts w:ascii="Arial" w:hAnsi="Arial" w:cs="Arial"/>
          <w:b/>
          <w:bCs/>
          <w:sz w:val="22"/>
          <w:szCs w:val="22"/>
        </w:rPr>
        <w:t>przed upływem terminu składania ofert.</w:t>
      </w:r>
    </w:p>
    <w:p w:rsidR="00065543" w:rsidRDefault="00065543" w:rsidP="00065543">
      <w:pPr>
        <w:jc w:val="both"/>
        <w:rPr>
          <w:rFonts w:ascii="Arial" w:hAnsi="Arial" w:cs="Arial"/>
          <w:sz w:val="22"/>
          <w:szCs w:val="22"/>
        </w:rPr>
      </w:pPr>
      <w:r>
        <w:rPr>
          <w:rFonts w:ascii="Arial" w:hAnsi="Arial" w:cs="Arial"/>
          <w:b/>
          <w:bCs/>
          <w:sz w:val="22"/>
          <w:szCs w:val="22"/>
        </w:rPr>
        <w:t>4/ Zmiany, poprawki lub modyfikacja złożonej oferty</w:t>
      </w:r>
      <w:r>
        <w:rPr>
          <w:rFonts w:ascii="Arial" w:hAnsi="Arial" w:cs="Arial"/>
          <w:sz w:val="22"/>
          <w:szCs w:val="22"/>
        </w:rPr>
        <w:t xml:space="preserve">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w:t>
      </w:r>
    </w:p>
    <w:p w:rsidR="00065543" w:rsidRDefault="00065543" w:rsidP="00065543">
      <w:pPr>
        <w:jc w:val="both"/>
        <w:rPr>
          <w:rFonts w:ascii="Arial" w:hAnsi="Arial" w:cs="Arial"/>
          <w:sz w:val="22"/>
          <w:szCs w:val="22"/>
        </w:rPr>
      </w:pPr>
      <w:r>
        <w:rPr>
          <w:rFonts w:ascii="Arial" w:hAnsi="Arial" w:cs="Arial"/>
          <w:b/>
          <w:bCs/>
          <w:sz w:val="22"/>
          <w:szCs w:val="22"/>
        </w:rPr>
        <w:t xml:space="preserve">5/ Wycofanie złożonej oferty </w:t>
      </w:r>
      <w:r>
        <w:rPr>
          <w:rFonts w:ascii="Arial" w:hAnsi="Arial" w:cs="Arial"/>
          <w:sz w:val="22"/>
          <w:szCs w:val="22"/>
        </w:rPr>
        <w:t xml:space="preserve">następuje poprzez złożenie pisemnego </w:t>
      </w:r>
      <w:r>
        <w:rPr>
          <w:rFonts w:ascii="Arial" w:hAnsi="Arial" w:cs="Arial"/>
          <w:sz w:val="22"/>
          <w:szCs w:val="22"/>
        </w:rPr>
        <w:br/>
        <w:t xml:space="preserve">powiadomienia Zamawiającemu podpisanego przez umocowanego na piśmie </w:t>
      </w:r>
      <w:r>
        <w:rPr>
          <w:rFonts w:ascii="Arial" w:hAnsi="Arial" w:cs="Arial"/>
          <w:sz w:val="22"/>
          <w:szCs w:val="22"/>
        </w:rPr>
        <w:br/>
        <w:t xml:space="preserve">przedstawiciela Wykonawcy. Wycofanie należy w miejscu i według zasad </w:t>
      </w:r>
      <w:r>
        <w:rPr>
          <w:rFonts w:ascii="Arial" w:hAnsi="Arial" w:cs="Arial"/>
          <w:sz w:val="22"/>
          <w:szCs w:val="22"/>
        </w:rPr>
        <w:br/>
        <w:t>obowiązujących przy składaniu oferty. Odpowiednio opisana kopertę (paczkę) zawierającą powiadomienie należy dodatkowo opatrzyć dopiskiem  „ Wycofanie”.</w:t>
      </w:r>
    </w:p>
    <w:p w:rsidR="00065543" w:rsidRDefault="00065543" w:rsidP="00065543">
      <w:pPr>
        <w:jc w:val="both"/>
        <w:rPr>
          <w:rFonts w:ascii="Arial" w:hAnsi="Arial" w:cs="Arial"/>
          <w:sz w:val="22"/>
          <w:szCs w:val="22"/>
        </w:rPr>
      </w:pPr>
    </w:p>
    <w:p w:rsidR="00065543" w:rsidRDefault="00065543" w:rsidP="00065543">
      <w:pPr>
        <w:pStyle w:val="Tekstpodstawowy2"/>
        <w:numPr>
          <w:ilvl w:val="0"/>
          <w:numId w:val="8"/>
        </w:numPr>
        <w:jc w:val="both"/>
        <w:rPr>
          <w:rFonts w:ascii="Arial" w:hAnsi="Arial" w:cs="Arial"/>
          <w:sz w:val="22"/>
          <w:szCs w:val="22"/>
        </w:rPr>
      </w:pPr>
      <w:r>
        <w:rPr>
          <w:rFonts w:ascii="Arial" w:hAnsi="Arial" w:cs="Arial"/>
          <w:sz w:val="22"/>
          <w:szCs w:val="22"/>
        </w:rPr>
        <w:t xml:space="preserve">Miejsce oraz termin otwarcia ofert: </w:t>
      </w:r>
    </w:p>
    <w:p w:rsidR="00065543" w:rsidRDefault="00065543" w:rsidP="00065543">
      <w:pPr>
        <w:pStyle w:val="Tekstpodstawowy2"/>
        <w:jc w:val="both"/>
        <w:rPr>
          <w:rFonts w:ascii="Arial" w:hAnsi="Arial" w:cs="Arial"/>
          <w:sz w:val="22"/>
          <w:szCs w:val="22"/>
        </w:rPr>
      </w:pPr>
      <w:r>
        <w:rPr>
          <w:rFonts w:ascii="Arial" w:hAnsi="Arial" w:cs="Arial"/>
          <w:sz w:val="22"/>
          <w:szCs w:val="22"/>
        </w:rPr>
        <w:lastRenderedPageBreak/>
        <w:t xml:space="preserve">                                     Urząd Gminy w Łącznej</w:t>
      </w:r>
    </w:p>
    <w:p w:rsidR="00065543" w:rsidRDefault="00065543" w:rsidP="00065543">
      <w:pPr>
        <w:pStyle w:val="Tekstpodstawowy2"/>
        <w:jc w:val="both"/>
        <w:rPr>
          <w:rFonts w:ascii="Arial" w:hAnsi="Arial" w:cs="Arial"/>
          <w:sz w:val="22"/>
          <w:szCs w:val="22"/>
        </w:rPr>
      </w:pPr>
      <w:r>
        <w:rPr>
          <w:rFonts w:ascii="Arial" w:hAnsi="Arial" w:cs="Arial"/>
          <w:sz w:val="22"/>
          <w:szCs w:val="22"/>
        </w:rPr>
        <w:t xml:space="preserve">                                            Kamionki 60</w:t>
      </w:r>
    </w:p>
    <w:p w:rsidR="00065543" w:rsidRDefault="00065543" w:rsidP="00065543">
      <w:pPr>
        <w:ind w:left="1620"/>
        <w:jc w:val="both"/>
        <w:rPr>
          <w:rFonts w:ascii="Arial" w:hAnsi="Arial" w:cs="Arial"/>
          <w:sz w:val="22"/>
          <w:szCs w:val="22"/>
        </w:rPr>
      </w:pPr>
      <w:r>
        <w:rPr>
          <w:rFonts w:ascii="Arial" w:hAnsi="Arial" w:cs="Arial"/>
          <w:b/>
          <w:bCs/>
          <w:sz w:val="22"/>
          <w:szCs w:val="22"/>
        </w:rPr>
        <w:t xml:space="preserve">                  I piętro </w:t>
      </w:r>
      <w:r>
        <w:rPr>
          <w:rFonts w:ascii="Arial" w:hAnsi="Arial" w:cs="Arial"/>
          <w:sz w:val="22"/>
          <w:szCs w:val="22"/>
        </w:rPr>
        <w:t>(sekretariat)</w:t>
      </w:r>
    </w:p>
    <w:p w:rsidR="00065543" w:rsidRDefault="0033765F" w:rsidP="00065543">
      <w:pPr>
        <w:ind w:left="1620"/>
        <w:jc w:val="both"/>
        <w:rPr>
          <w:rFonts w:ascii="Arial" w:hAnsi="Arial" w:cs="Arial"/>
          <w:b/>
          <w:bCs/>
          <w:sz w:val="22"/>
          <w:szCs w:val="22"/>
        </w:rPr>
      </w:pPr>
      <w:r>
        <w:rPr>
          <w:rFonts w:ascii="Arial" w:hAnsi="Arial" w:cs="Arial"/>
          <w:b/>
          <w:bCs/>
          <w:sz w:val="22"/>
          <w:szCs w:val="22"/>
        </w:rPr>
        <w:t>25</w:t>
      </w:r>
      <w:r w:rsidR="00065543">
        <w:rPr>
          <w:rFonts w:ascii="Arial" w:hAnsi="Arial" w:cs="Arial"/>
          <w:b/>
          <w:bCs/>
          <w:sz w:val="22"/>
          <w:szCs w:val="22"/>
        </w:rPr>
        <w:t>.10.2012  r.  godzina 10.00</w:t>
      </w:r>
    </w:p>
    <w:p w:rsidR="00065543" w:rsidRDefault="00065543" w:rsidP="00065543">
      <w:pPr>
        <w:pStyle w:val="Tekstpodstawowy2"/>
        <w:jc w:val="both"/>
        <w:rPr>
          <w:rFonts w:ascii="Arial" w:hAnsi="Arial" w:cs="Arial"/>
          <w:b w:val="0"/>
          <w:bCs w:val="0"/>
          <w:sz w:val="22"/>
          <w:szCs w:val="22"/>
        </w:rPr>
      </w:pPr>
      <w:r>
        <w:rPr>
          <w:rFonts w:ascii="Arial" w:hAnsi="Arial" w:cs="Arial"/>
          <w:sz w:val="22"/>
          <w:szCs w:val="22"/>
        </w:rPr>
        <w:t xml:space="preserve"> 1/ Ofertę złożoną po terminie zwraca się niezwłocznie.</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2/ Zamawiający otworzy koperty z ofertami i zmianami w obecności  wykonawców, którzy zechcą przybyć w </w:t>
      </w:r>
      <w:r w:rsidR="00202A52">
        <w:rPr>
          <w:rFonts w:ascii="Arial" w:hAnsi="Arial" w:cs="Arial"/>
          <w:b/>
          <w:sz w:val="22"/>
          <w:szCs w:val="22"/>
        </w:rPr>
        <w:t>dniu 25</w:t>
      </w:r>
      <w:r>
        <w:rPr>
          <w:rFonts w:ascii="Arial" w:hAnsi="Arial" w:cs="Arial"/>
          <w:b/>
          <w:sz w:val="22"/>
          <w:szCs w:val="22"/>
        </w:rPr>
        <w:t>.10.</w:t>
      </w:r>
      <w:r>
        <w:rPr>
          <w:rFonts w:ascii="Arial" w:hAnsi="Arial" w:cs="Arial"/>
          <w:b/>
          <w:bCs/>
          <w:sz w:val="22"/>
          <w:szCs w:val="22"/>
        </w:rPr>
        <w:t>2012r. o godzinie  10</w:t>
      </w:r>
      <w:r>
        <w:rPr>
          <w:rFonts w:ascii="Arial" w:hAnsi="Arial" w:cs="Arial"/>
          <w:b/>
          <w:bCs/>
          <w:sz w:val="22"/>
          <w:szCs w:val="22"/>
          <w:vertAlign w:val="superscript"/>
        </w:rPr>
        <w:t>00</w:t>
      </w:r>
      <w:r>
        <w:rPr>
          <w:rFonts w:ascii="Arial" w:hAnsi="Arial" w:cs="Arial"/>
          <w:b/>
          <w:bCs/>
          <w:sz w:val="22"/>
          <w:szCs w:val="22"/>
        </w:rPr>
        <w:t xml:space="preserve"> do siedziby Zamawiającego pokój  nr 2, I piętro.</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 3/ Bezpośrednio przed otwarciem ofert Zamawiający poda kwotę, jaką zamierza</w:t>
      </w:r>
    </w:p>
    <w:p w:rsidR="00065543" w:rsidRDefault="00065543" w:rsidP="00065543">
      <w:pPr>
        <w:pStyle w:val="Tekstpodstawowy"/>
        <w:jc w:val="both"/>
        <w:rPr>
          <w:rFonts w:ascii="Arial" w:hAnsi="Arial" w:cs="Arial"/>
          <w:sz w:val="22"/>
          <w:szCs w:val="22"/>
        </w:rPr>
      </w:pPr>
      <w:r>
        <w:rPr>
          <w:rFonts w:ascii="Arial" w:hAnsi="Arial" w:cs="Arial"/>
          <w:sz w:val="22"/>
          <w:szCs w:val="22"/>
        </w:rPr>
        <w:t>przeznaczyć na sfinansowanie każdego zadania.</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4/ Koperty oznaczone określeniem „Wycofane” zostaną odesłane </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    Wykonawcom bez otwierania.</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5/ Na wniosek Wykonawców, którzy nie byli obecni przy otwarciu ofert, </w:t>
      </w:r>
    </w:p>
    <w:p w:rsidR="00065543" w:rsidRDefault="00065543" w:rsidP="00065543">
      <w:pPr>
        <w:jc w:val="both"/>
        <w:rPr>
          <w:rFonts w:ascii="Arial" w:hAnsi="Arial" w:cs="Arial"/>
          <w:sz w:val="22"/>
          <w:szCs w:val="22"/>
        </w:rPr>
      </w:pPr>
      <w:r>
        <w:rPr>
          <w:rFonts w:ascii="Arial" w:hAnsi="Arial" w:cs="Arial"/>
          <w:sz w:val="22"/>
          <w:szCs w:val="22"/>
        </w:rPr>
        <w:t xml:space="preserve">    Zamawiający przekazuje im niezwłocznie informacje, o których mowa  powyżej.</w:t>
      </w: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21. Opis kryteriów, którymi Zamawiający będzie się kierował przy wyborze ofert, wraz z podaniem znaczenia tych kryteriów oraz sposobu oceny ofert.</w:t>
      </w:r>
    </w:p>
    <w:p w:rsidR="00065543" w:rsidRDefault="00065543" w:rsidP="00065543">
      <w:pPr>
        <w:pStyle w:val="Tekstpodstawowy"/>
        <w:jc w:val="both"/>
        <w:rPr>
          <w:rFonts w:ascii="Arial" w:hAnsi="Arial" w:cs="Arial"/>
          <w:b/>
          <w:bCs/>
          <w:sz w:val="22"/>
          <w:szCs w:val="22"/>
        </w:rPr>
      </w:pPr>
      <w:r>
        <w:rPr>
          <w:rFonts w:ascii="Arial" w:hAnsi="Arial" w:cs="Arial"/>
          <w:sz w:val="22"/>
          <w:szCs w:val="22"/>
        </w:rPr>
        <w:t xml:space="preserve">1.Podana w ofercie cena musi być wyrażona </w:t>
      </w:r>
      <w:r>
        <w:rPr>
          <w:rFonts w:ascii="Arial" w:hAnsi="Arial" w:cs="Arial"/>
          <w:b/>
          <w:bCs/>
          <w:sz w:val="22"/>
          <w:szCs w:val="22"/>
        </w:rPr>
        <w:t xml:space="preserve">w PLN. </w:t>
      </w:r>
      <w:r>
        <w:rPr>
          <w:rFonts w:ascii="Arial" w:hAnsi="Arial" w:cs="Arial"/>
          <w:sz w:val="22"/>
          <w:szCs w:val="22"/>
        </w:rPr>
        <w:t xml:space="preserve">Wykonawca zobowiązany jest podać </w:t>
      </w:r>
      <w:r>
        <w:rPr>
          <w:rFonts w:ascii="Arial" w:hAnsi="Arial" w:cs="Arial"/>
          <w:b/>
          <w:bCs/>
          <w:sz w:val="22"/>
          <w:szCs w:val="22"/>
        </w:rPr>
        <w:t>cenę brutto</w:t>
      </w:r>
      <w:r>
        <w:rPr>
          <w:rFonts w:ascii="Arial" w:hAnsi="Arial" w:cs="Arial"/>
          <w:sz w:val="22"/>
          <w:szCs w:val="22"/>
        </w:rPr>
        <w:t xml:space="preserve"> za realizację zadania nr 1  oraz zadania nr 2. </w:t>
      </w:r>
    </w:p>
    <w:p w:rsidR="00065543" w:rsidRDefault="00065543" w:rsidP="00065543">
      <w:pPr>
        <w:jc w:val="both"/>
        <w:rPr>
          <w:rFonts w:ascii="Arial" w:hAnsi="Arial" w:cs="Arial"/>
          <w:sz w:val="22"/>
          <w:szCs w:val="22"/>
        </w:rPr>
      </w:pPr>
      <w:r>
        <w:rPr>
          <w:rFonts w:ascii="Arial" w:hAnsi="Arial" w:cs="Arial"/>
          <w:sz w:val="22"/>
          <w:szCs w:val="22"/>
        </w:rPr>
        <w:t>2.Cena musi uwzględniać wszystkie wymagania niniejszej SIWZ oraz obejmować wszelkie koszty, jakie poniesie Wykonawca z tytułu należytej oraz zgodnej z obowiązującymi przepisami realizacji przedmiotu zamówienia.</w:t>
      </w:r>
    </w:p>
    <w:p w:rsidR="00065543" w:rsidRDefault="00065543" w:rsidP="00065543">
      <w:pPr>
        <w:jc w:val="both"/>
        <w:rPr>
          <w:rFonts w:ascii="Arial" w:hAnsi="Arial" w:cs="Arial"/>
          <w:sz w:val="22"/>
          <w:szCs w:val="22"/>
        </w:rPr>
      </w:pPr>
      <w:r>
        <w:rPr>
          <w:rFonts w:ascii="Arial" w:hAnsi="Arial" w:cs="Arial"/>
          <w:sz w:val="22"/>
          <w:szCs w:val="22"/>
        </w:rPr>
        <w:t>3.Sposób zapłaty i rozliczenia za realizację niniejszego zamówienia, określone zostały we wzorze umowy stanowiącym załącznik do niniejszej SIWZ.</w:t>
      </w:r>
    </w:p>
    <w:p w:rsidR="00065543" w:rsidRDefault="00065543" w:rsidP="00065543">
      <w:pPr>
        <w:jc w:val="both"/>
        <w:rPr>
          <w:rFonts w:ascii="Arial" w:hAnsi="Arial" w:cs="Arial"/>
          <w:b/>
          <w:sz w:val="22"/>
          <w:szCs w:val="22"/>
        </w:rPr>
      </w:pPr>
      <w:r>
        <w:rPr>
          <w:rFonts w:ascii="Arial" w:hAnsi="Arial" w:cs="Arial"/>
          <w:b/>
          <w:sz w:val="22"/>
          <w:szCs w:val="22"/>
        </w:rPr>
        <w:t>4.Kryterium cena</w:t>
      </w:r>
    </w:p>
    <w:p w:rsidR="00065543" w:rsidRDefault="00065543" w:rsidP="00065543">
      <w:pPr>
        <w:numPr>
          <w:ilvl w:val="0"/>
          <w:numId w:val="9"/>
        </w:numPr>
        <w:jc w:val="both"/>
        <w:rPr>
          <w:rFonts w:ascii="Arial" w:hAnsi="Arial" w:cs="Arial"/>
          <w:b/>
          <w:bCs/>
          <w:sz w:val="22"/>
          <w:szCs w:val="22"/>
        </w:rPr>
      </w:pPr>
      <w:r>
        <w:rPr>
          <w:rFonts w:ascii="Arial" w:hAnsi="Arial" w:cs="Arial"/>
          <w:b/>
          <w:bCs/>
          <w:sz w:val="22"/>
          <w:szCs w:val="22"/>
        </w:rPr>
        <w:t>cena ofertowa                                                              100 punktów</w:t>
      </w:r>
    </w:p>
    <w:p w:rsidR="00065543" w:rsidRDefault="00065543" w:rsidP="00065543">
      <w:pPr>
        <w:pStyle w:val="Tekstpodstawowy"/>
        <w:jc w:val="both"/>
        <w:rPr>
          <w:rFonts w:ascii="Arial" w:hAnsi="Arial" w:cs="Arial"/>
          <w:sz w:val="22"/>
          <w:szCs w:val="22"/>
        </w:rPr>
      </w:pPr>
      <w:r>
        <w:rPr>
          <w:rFonts w:ascii="Arial" w:hAnsi="Arial" w:cs="Arial"/>
          <w:sz w:val="22"/>
          <w:szCs w:val="22"/>
        </w:rPr>
        <w:t>Oferta najtańsza spośród ofert nieodrzuconych otrzyma 100 punktów. Pozostałe proporcjonalnie mniej, według formuły</w:t>
      </w: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(n : w) x a = ilość punktów w kryterium- gdzie:</w:t>
      </w: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 xml:space="preserve">      n-  najniższa cena spośród ofert nieodrzuconych</w:t>
      </w:r>
    </w:p>
    <w:p w:rsidR="00065543" w:rsidRDefault="00065543" w:rsidP="00065543">
      <w:pPr>
        <w:jc w:val="both"/>
        <w:rPr>
          <w:rFonts w:ascii="Arial" w:hAnsi="Arial" w:cs="Arial"/>
          <w:b/>
          <w:bCs/>
          <w:sz w:val="22"/>
          <w:szCs w:val="22"/>
        </w:rPr>
      </w:pPr>
      <w:r>
        <w:rPr>
          <w:rFonts w:ascii="Arial" w:hAnsi="Arial" w:cs="Arial"/>
          <w:b/>
          <w:bCs/>
          <w:sz w:val="22"/>
          <w:szCs w:val="22"/>
        </w:rPr>
        <w:t xml:space="preserve">      w- cena oferty badanej nieodrzuconej</w:t>
      </w:r>
    </w:p>
    <w:p w:rsidR="00065543" w:rsidRDefault="00065543" w:rsidP="00065543">
      <w:pPr>
        <w:pStyle w:val="Tekstpodstawowy2"/>
        <w:numPr>
          <w:ilvl w:val="0"/>
          <w:numId w:val="10"/>
        </w:numPr>
        <w:jc w:val="both"/>
        <w:rPr>
          <w:rFonts w:ascii="Arial" w:hAnsi="Arial" w:cs="Arial"/>
          <w:sz w:val="22"/>
          <w:szCs w:val="22"/>
        </w:rPr>
      </w:pPr>
      <w:r>
        <w:rPr>
          <w:rFonts w:ascii="Arial" w:hAnsi="Arial" w:cs="Arial"/>
          <w:sz w:val="22"/>
          <w:szCs w:val="22"/>
        </w:rPr>
        <w:t xml:space="preserve">znaczenie czynnika( 100 </w:t>
      </w:r>
      <w:proofErr w:type="spellStart"/>
      <w:r>
        <w:rPr>
          <w:rFonts w:ascii="Arial" w:hAnsi="Arial" w:cs="Arial"/>
          <w:sz w:val="22"/>
          <w:szCs w:val="22"/>
        </w:rPr>
        <w:t>pkt</w:t>
      </w:r>
      <w:proofErr w:type="spellEnd"/>
      <w:r>
        <w:rPr>
          <w:rFonts w:ascii="Arial" w:hAnsi="Arial" w:cs="Arial"/>
          <w:sz w:val="22"/>
          <w:szCs w:val="22"/>
        </w:rPr>
        <w:t>)</w:t>
      </w:r>
    </w:p>
    <w:p w:rsidR="00065543" w:rsidRDefault="00065543" w:rsidP="00065543">
      <w:pPr>
        <w:pStyle w:val="Tekstpodstawowy"/>
        <w:jc w:val="both"/>
        <w:rPr>
          <w:rFonts w:ascii="Arial" w:hAnsi="Arial" w:cs="Arial"/>
          <w:sz w:val="22"/>
          <w:szCs w:val="22"/>
        </w:rPr>
      </w:pP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2.W toku badania i oceny ofert Zamawiający może żądać od Wykonawców wyjaśnień dotyczących treści złożonych ofert.  </w:t>
      </w:r>
    </w:p>
    <w:p w:rsidR="00065543" w:rsidRDefault="00065543" w:rsidP="00065543">
      <w:pPr>
        <w:pStyle w:val="Tekstpodstawowy"/>
        <w:jc w:val="both"/>
        <w:rPr>
          <w:rFonts w:ascii="Arial" w:hAnsi="Arial" w:cs="Arial"/>
          <w:sz w:val="22"/>
          <w:szCs w:val="22"/>
        </w:rPr>
      </w:pPr>
      <w:r>
        <w:rPr>
          <w:rFonts w:ascii="Arial" w:hAnsi="Arial" w:cs="Arial"/>
          <w:sz w:val="22"/>
          <w:szCs w:val="22"/>
        </w:rPr>
        <w:t>3.Jeżeli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Zmawiającego ofert dodatkowych.</w:t>
      </w:r>
    </w:p>
    <w:p w:rsidR="00065543" w:rsidRDefault="00065543" w:rsidP="00065543">
      <w:pPr>
        <w:pStyle w:val="Tekstpodstawowy"/>
        <w:jc w:val="both"/>
        <w:rPr>
          <w:rFonts w:ascii="Arial" w:hAnsi="Arial" w:cs="Arial"/>
          <w:sz w:val="22"/>
          <w:szCs w:val="22"/>
        </w:rPr>
      </w:pPr>
      <w:r>
        <w:rPr>
          <w:rFonts w:ascii="Arial" w:hAnsi="Arial" w:cs="Arial"/>
          <w:sz w:val="22"/>
          <w:szCs w:val="22"/>
        </w:rPr>
        <w:t>4.Wykonawcy, składając oferty dodatkowe, nie mogą zaoferować cen wyższych niż zaoferowane w złożonych ofertach.</w:t>
      </w:r>
    </w:p>
    <w:p w:rsidR="00065543" w:rsidRDefault="00065543" w:rsidP="00065543">
      <w:pPr>
        <w:pStyle w:val="Tekstpodstawowy2"/>
        <w:jc w:val="both"/>
        <w:rPr>
          <w:rFonts w:ascii="Arial" w:hAnsi="Arial" w:cs="Arial"/>
          <w:b w:val="0"/>
          <w:sz w:val="22"/>
          <w:szCs w:val="22"/>
        </w:rPr>
      </w:pPr>
      <w:r>
        <w:rPr>
          <w:rFonts w:ascii="Arial" w:hAnsi="Arial" w:cs="Arial"/>
          <w:b w:val="0"/>
          <w:sz w:val="22"/>
          <w:szCs w:val="22"/>
        </w:rPr>
        <w:t>5.Oferta z rażąco niską ceną:</w:t>
      </w:r>
    </w:p>
    <w:p w:rsidR="00065543" w:rsidRDefault="00065543" w:rsidP="00065543">
      <w:pPr>
        <w:jc w:val="both"/>
        <w:rPr>
          <w:rFonts w:ascii="Arial" w:hAnsi="Arial" w:cs="Arial"/>
          <w:sz w:val="22"/>
          <w:szCs w:val="22"/>
        </w:rPr>
      </w:pPr>
      <w:r>
        <w:rPr>
          <w:rFonts w:ascii="Arial" w:hAnsi="Arial" w:cs="Arial"/>
          <w:sz w:val="22"/>
          <w:szCs w:val="22"/>
        </w:rPr>
        <w:t xml:space="preserve">1/  Zamawiający w celu ustalenia, czy oferta zawiera rażąco niską cenę w stosunku do przedmiotu zamówienia, zwraca się do wykonawcy o udzielenie w określonym terminie wyjaśnień dotyczących elementów oferty mających wpływ na wysokość ceny. </w:t>
      </w:r>
    </w:p>
    <w:p w:rsidR="00065543" w:rsidRDefault="00065543" w:rsidP="00065543">
      <w:pPr>
        <w:jc w:val="both"/>
        <w:rPr>
          <w:rFonts w:ascii="Arial" w:hAnsi="Arial" w:cs="Arial"/>
          <w:sz w:val="22"/>
          <w:szCs w:val="22"/>
        </w:rPr>
      </w:pPr>
      <w:r>
        <w:rPr>
          <w:rFonts w:ascii="Arial" w:hAnsi="Arial" w:cs="Arial"/>
          <w:sz w:val="22"/>
          <w:szCs w:val="22"/>
        </w:rPr>
        <w:t xml:space="preserve">2/  Zamawiający, oceniając wyjaśnienia, bierze pod uwagę obiektywne czynniki,  </w:t>
      </w:r>
      <w:r>
        <w:rPr>
          <w:rFonts w:ascii="Arial" w:hAnsi="Arial" w:cs="Arial"/>
          <w:sz w:val="22"/>
          <w:szCs w:val="22"/>
        </w:rPr>
        <w:br/>
        <w:t>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065543" w:rsidRDefault="00065543" w:rsidP="00065543">
      <w:pPr>
        <w:jc w:val="both"/>
        <w:rPr>
          <w:rFonts w:ascii="Arial" w:hAnsi="Arial" w:cs="Arial"/>
          <w:sz w:val="22"/>
          <w:szCs w:val="22"/>
        </w:rPr>
      </w:pPr>
      <w:r>
        <w:rPr>
          <w:rFonts w:ascii="Arial" w:hAnsi="Arial" w:cs="Arial"/>
          <w:sz w:val="22"/>
          <w:szCs w:val="22"/>
        </w:rPr>
        <w:t xml:space="preserve">3/ Zamawiający odrzuca ofertę wykonawcy, który nie złożył wyjaśnień lub  jeżeli dokonana ocena wyjaśnień potwierdza, że oferta zawiera rażąco niską cenę w stosunku do przedmiotu zamówienia.   </w:t>
      </w:r>
    </w:p>
    <w:p w:rsidR="00065543" w:rsidRDefault="00065543" w:rsidP="00065543">
      <w:pPr>
        <w:jc w:val="both"/>
        <w:rPr>
          <w:rFonts w:ascii="Arial" w:hAnsi="Arial" w:cs="Arial"/>
          <w:b/>
          <w:bCs/>
          <w:sz w:val="22"/>
          <w:szCs w:val="22"/>
        </w:rPr>
      </w:pPr>
    </w:p>
    <w:p w:rsidR="00065543" w:rsidRDefault="00065543" w:rsidP="00065543">
      <w:pPr>
        <w:jc w:val="both"/>
        <w:rPr>
          <w:rFonts w:ascii="Arial" w:hAnsi="Arial" w:cs="Arial"/>
          <w:bCs/>
          <w:sz w:val="22"/>
          <w:szCs w:val="22"/>
        </w:rPr>
      </w:pPr>
      <w:r>
        <w:rPr>
          <w:rFonts w:ascii="Arial" w:hAnsi="Arial" w:cs="Arial"/>
          <w:bCs/>
          <w:sz w:val="22"/>
          <w:szCs w:val="22"/>
        </w:rPr>
        <w:t>6.Wyjaśnienia treści ofert i poprawianie oczywistych omyłek</w:t>
      </w:r>
    </w:p>
    <w:p w:rsidR="00065543" w:rsidRDefault="00065543" w:rsidP="00065543">
      <w:pPr>
        <w:jc w:val="both"/>
        <w:rPr>
          <w:rFonts w:ascii="Arial" w:hAnsi="Arial" w:cs="Arial"/>
          <w:sz w:val="22"/>
          <w:szCs w:val="22"/>
        </w:rPr>
      </w:pPr>
      <w:r>
        <w:rPr>
          <w:rFonts w:ascii="Arial" w:hAnsi="Arial" w:cs="Arial"/>
          <w:sz w:val="22"/>
          <w:szCs w:val="22"/>
        </w:rPr>
        <w:t xml:space="preserve"> 1/ W toku badania i oceny ofert Zamawiający może żądać od Wykonawców wyjaśnień dotyczących treści złożonych ofert. Niedopuszczalne jest prowadzenie między Zamawiającym , a wykonawcą negocjacji dotyczących złożonej oferty, oraz dokonywanie jakiekolwiek zmiany w jej treści.</w:t>
      </w:r>
    </w:p>
    <w:p w:rsidR="00065543" w:rsidRDefault="00065543" w:rsidP="00065543">
      <w:pPr>
        <w:jc w:val="both"/>
        <w:rPr>
          <w:rFonts w:ascii="Arial" w:hAnsi="Arial" w:cs="Arial"/>
          <w:sz w:val="22"/>
          <w:szCs w:val="22"/>
        </w:rPr>
      </w:pPr>
      <w:r>
        <w:rPr>
          <w:rFonts w:ascii="Arial" w:hAnsi="Arial" w:cs="Arial"/>
          <w:sz w:val="22"/>
          <w:szCs w:val="22"/>
        </w:rPr>
        <w:t xml:space="preserve"> 2/ Zamawiający poprawia w ofercie:</w:t>
      </w:r>
    </w:p>
    <w:p w:rsidR="00065543" w:rsidRDefault="00065543" w:rsidP="00065543">
      <w:pPr>
        <w:jc w:val="both"/>
        <w:rPr>
          <w:rFonts w:ascii="Arial" w:hAnsi="Arial" w:cs="Arial"/>
          <w:sz w:val="22"/>
          <w:szCs w:val="22"/>
        </w:rPr>
      </w:pPr>
      <w:r>
        <w:rPr>
          <w:rFonts w:ascii="Arial" w:hAnsi="Arial" w:cs="Arial"/>
          <w:sz w:val="22"/>
          <w:szCs w:val="22"/>
        </w:rPr>
        <w:t xml:space="preserve"> a/ oczywiste omyłki pisarskie,</w:t>
      </w:r>
    </w:p>
    <w:p w:rsidR="00065543" w:rsidRDefault="00065543" w:rsidP="00065543">
      <w:pPr>
        <w:jc w:val="both"/>
        <w:rPr>
          <w:rFonts w:ascii="Arial" w:hAnsi="Arial" w:cs="Arial"/>
          <w:sz w:val="22"/>
          <w:szCs w:val="22"/>
        </w:rPr>
      </w:pPr>
      <w:r>
        <w:rPr>
          <w:rFonts w:ascii="Arial" w:hAnsi="Arial" w:cs="Arial"/>
          <w:sz w:val="22"/>
          <w:szCs w:val="22"/>
        </w:rPr>
        <w:t xml:space="preserve"> b/ omyłki rachunkowe z uwzględnieniem konsekwencji rachunkowych dokonanych poprawek,</w:t>
      </w:r>
    </w:p>
    <w:p w:rsidR="00065543" w:rsidRDefault="00065543" w:rsidP="00065543">
      <w:pPr>
        <w:jc w:val="both"/>
        <w:rPr>
          <w:rFonts w:ascii="Arial" w:hAnsi="Arial" w:cs="Arial"/>
          <w:sz w:val="22"/>
          <w:szCs w:val="22"/>
        </w:rPr>
      </w:pPr>
      <w:r>
        <w:rPr>
          <w:rFonts w:ascii="Arial" w:hAnsi="Arial" w:cs="Arial"/>
          <w:sz w:val="22"/>
          <w:szCs w:val="22"/>
        </w:rPr>
        <w:t xml:space="preserve"> c/ inne omyłki polegające na niezgodności oferty ze specyfikacja istotnych warunków zamówienia, niepowodujące istotnych zmian w treści oferty.</w:t>
      </w:r>
    </w:p>
    <w:p w:rsidR="00065543" w:rsidRDefault="00065543" w:rsidP="00065543">
      <w:pPr>
        <w:jc w:val="both"/>
        <w:rPr>
          <w:rFonts w:ascii="Arial" w:hAnsi="Arial" w:cs="Arial"/>
          <w:sz w:val="22"/>
          <w:szCs w:val="22"/>
        </w:rPr>
      </w:pPr>
      <w:r>
        <w:rPr>
          <w:rFonts w:ascii="Arial" w:hAnsi="Arial" w:cs="Arial"/>
          <w:sz w:val="22"/>
          <w:szCs w:val="22"/>
        </w:rPr>
        <w:t xml:space="preserve">Niezwłocznie zawiadamiając o tym Wykonawcę, którego oferta została poprawiona. </w:t>
      </w: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b/>
          <w:bCs/>
          <w:sz w:val="22"/>
          <w:szCs w:val="22"/>
        </w:rPr>
      </w:pPr>
      <w:r>
        <w:rPr>
          <w:rFonts w:ascii="Arial" w:hAnsi="Arial" w:cs="Arial"/>
          <w:b/>
          <w:bCs/>
          <w:sz w:val="22"/>
          <w:szCs w:val="22"/>
        </w:rPr>
        <w:t>22. Wybór oferty i zawiadomienie o wyborze najkorzystniejszej oferty</w:t>
      </w: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r>
        <w:rPr>
          <w:rFonts w:ascii="Arial" w:hAnsi="Arial" w:cs="Arial"/>
          <w:sz w:val="22"/>
          <w:szCs w:val="22"/>
        </w:rPr>
        <w:t>1/ Przy dokonywaniu wyboru oferty najkorzystniejszej Zamawiający stosował będzie wyłącznie zasady i kryteria określone w SIWZ,</w:t>
      </w:r>
    </w:p>
    <w:p w:rsidR="00065543" w:rsidRDefault="00065543" w:rsidP="00065543">
      <w:pPr>
        <w:pStyle w:val="Tekstpodstawowy2"/>
        <w:jc w:val="both"/>
        <w:rPr>
          <w:rFonts w:ascii="Arial" w:hAnsi="Arial" w:cs="Arial"/>
          <w:sz w:val="22"/>
          <w:szCs w:val="22"/>
        </w:rPr>
      </w:pPr>
      <w:r>
        <w:rPr>
          <w:rFonts w:ascii="Arial" w:hAnsi="Arial" w:cs="Arial"/>
          <w:b w:val="0"/>
          <w:bCs w:val="0"/>
          <w:sz w:val="22"/>
          <w:szCs w:val="22"/>
        </w:rPr>
        <w:t xml:space="preserve">2/ </w:t>
      </w:r>
      <w:r>
        <w:rPr>
          <w:rFonts w:ascii="Arial" w:hAnsi="Arial" w:cs="Arial"/>
          <w:sz w:val="22"/>
          <w:szCs w:val="22"/>
        </w:rPr>
        <w:t>Zamawiający udzieli zamówienia Wykonawcy, którego oferta zostanie uznana za najkorzystniejszą.</w:t>
      </w:r>
    </w:p>
    <w:p w:rsidR="00065543" w:rsidRDefault="00065543" w:rsidP="00065543">
      <w:pPr>
        <w:pStyle w:val="Tekstpodstawowy2"/>
        <w:jc w:val="both"/>
        <w:rPr>
          <w:rFonts w:ascii="Arial" w:hAnsi="Arial" w:cs="Arial"/>
          <w:sz w:val="22"/>
          <w:szCs w:val="22"/>
        </w:rPr>
      </w:pPr>
      <w:r>
        <w:rPr>
          <w:rFonts w:ascii="Arial" w:hAnsi="Arial" w:cs="Arial"/>
          <w:b w:val="0"/>
          <w:bCs w:val="0"/>
          <w:sz w:val="22"/>
          <w:szCs w:val="22"/>
        </w:rPr>
        <w:t>3/ Niezwłocznie po wyborze najkorzystniejszej oferty Zamawiający zawiadamia Wykonawców, którzy złożyli oferty o :</w:t>
      </w:r>
      <w:r>
        <w:rPr>
          <w:rFonts w:ascii="Arial" w:hAnsi="Arial" w:cs="Arial"/>
          <w:sz w:val="22"/>
          <w:szCs w:val="22"/>
        </w:rPr>
        <w:t xml:space="preserve">          </w:t>
      </w:r>
    </w:p>
    <w:p w:rsidR="00065543" w:rsidRDefault="00065543" w:rsidP="00065543">
      <w:pPr>
        <w:jc w:val="both"/>
        <w:rPr>
          <w:rFonts w:ascii="Arial" w:hAnsi="Arial" w:cs="Arial"/>
          <w:sz w:val="22"/>
          <w:szCs w:val="22"/>
        </w:rPr>
      </w:pPr>
      <w:r>
        <w:rPr>
          <w:rFonts w:ascii="Arial" w:hAnsi="Arial" w:cs="Arial"/>
          <w:sz w:val="22"/>
          <w:szCs w:val="22"/>
        </w:rPr>
        <w:t xml:space="preserve">a/ wyborze najkorzystniejszej oferty, podając nazwę (firmę), siedzibę i adres wykonawcy, którego ofertę wybrano oraz uzasadnienie jej wyboru, a także nazwy (firmy), siedzibę i adresy Wykonawców, którzy złożyli oferty wraz ze streszczeniem oceny i porównania złożonych ofert zawierającym punktację przyznaną ofertom. </w:t>
      </w:r>
    </w:p>
    <w:p w:rsidR="00065543" w:rsidRDefault="00065543" w:rsidP="00065543">
      <w:pPr>
        <w:jc w:val="both"/>
        <w:rPr>
          <w:rFonts w:ascii="Arial" w:hAnsi="Arial" w:cs="Arial"/>
          <w:sz w:val="22"/>
          <w:szCs w:val="22"/>
        </w:rPr>
      </w:pPr>
      <w:r>
        <w:rPr>
          <w:rFonts w:ascii="Arial" w:hAnsi="Arial" w:cs="Arial"/>
          <w:sz w:val="22"/>
          <w:szCs w:val="22"/>
        </w:rPr>
        <w:t>b/Wykonawcach, których oferty zostały odrzucone podając uzasadnienie faktyczne i prawne.</w:t>
      </w:r>
    </w:p>
    <w:p w:rsidR="00065543" w:rsidRDefault="00065543" w:rsidP="00065543">
      <w:pPr>
        <w:jc w:val="both"/>
        <w:rPr>
          <w:rFonts w:ascii="Arial" w:hAnsi="Arial" w:cs="Arial"/>
          <w:sz w:val="22"/>
          <w:szCs w:val="22"/>
        </w:rPr>
      </w:pPr>
      <w:r>
        <w:rPr>
          <w:rFonts w:ascii="Arial" w:hAnsi="Arial" w:cs="Arial"/>
          <w:sz w:val="22"/>
          <w:szCs w:val="22"/>
        </w:rPr>
        <w:t>c/Wykonawcach, którzy zostali wykluczeni z postępowania o udzielenie zamówienia, podając uzasadnienie faktyczne i prawne.</w:t>
      </w:r>
    </w:p>
    <w:p w:rsidR="00065543" w:rsidRDefault="00065543" w:rsidP="00065543">
      <w:pPr>
        <w:jc w:val="both"/>
        <w:rPr>
          <w:rFonts w:ascii="Arial" w:hAnsi="Arial" w:cs="Arial"/>
          <w:sz w:val="22"/>
          <w:szCs w:val="22"/>
        </w:rPr>
      </w:pPr>
      <w:r>
        <w:rPr>
          <w:rFonts w:ascii="Arial" w:hAnsi="Arial" w:cs="Arial"/>
          <w:sz w:val="22"/>
          <w:szCs w:val="22"/>
        </w:rPr>
        <w:t xml:space="preserve">4/  Niezwłocznie po wyborze najkorzystniejszej oferty Zamawiający zamieszcza informację na stronie internetowej oraz w miejscu publicznie dostępnym w swojej siedzibie. </w:t>
      </w:r>
    </w:p>
    <w:p w:rsidR="00065543" w:rsidRDefault="00065543" w:rsidP="00065543">
      <w:pPr>
        <w:pStyle w:val="Tekstpodstawowy"/>
        <w:jc w:val="both"/>
        <w:rPr>
          <w:rFonts w:ascii="Arial" w:hAnsi="Arial" w:cs="Arial"/>
          <w:sz w:val="22"/>
          <w:szCs w:val="22"/>
        </w:rPr>
      </w:pPr>
    </w:p>
    <w:p w:rsidR="00065543" w:rsidRDefault="00065543" w:rsidP="00065543">
      <w:pPr>
        <w:pStyle w:val="Tekstpodstawowy"/>
        <w:jc w:val="both"/>
        <w:rPr>
          <w:rFonts w:ascii="Arial" w:hAnsi="Arial" w:cs="Arial"/>
          <w:b/>
          <w:bCs/>
          <w:sz w:val="22"/>
          <w:szCs w:val="22"/>
        </w:rPr>
      </w:pPr>
      <w:r>
        <w:rPr>
          <w:rFonts w:ascii="Arial" w:hAnsi="Arial" w:cs="Arial"/>
          <w:b/>
          <w:bCs/>
          <w:sz w:val="22"/>
          <w:szCs w:val="22"/>
        </w:rPr>
        <w:t>23. Informacje o formalnościach, jakie powinny zostać dopełnione po wyborze oferty w celu zawarcia umowy w sprawie  zamówienia publicznego.</w:t>
      </w:r>
    </w:p>
    <w:p w:rsidR="00065543" w:rsidRDefault="00065543" w:rsidP="00065543">
      <w:pPr>
        <w:pStyle w:val="Tekstpodstawowy"/>
        <w:jc w:val="both"/>
        <w:rPr>
          <w:rFonts w:ascii="Arial" w:hAnsi="Arial" w:cs="Arial"/>
          <w:sz w:val="22"/>
          <w:szCs w:val="22"/>
        </w:rPr>
      </w:pPr>
    </w:p>
    <w:p w:rsidR="00065543" w:rsidRDefault="00065543" w:rsidP="00065543">
      <w:pPr>
        <w:pStyle w:val="Tekstpodstawowy"/>
        <w:jc w:val="both"/>
        <w:rPr>
          <w:rFonts w:ascii="Arial" w:hAnsi="Arial" w:cs="Arial"/>
          <w:sz w:val="22"/>
          <w:szCs w:val="22"/>
        </w:rPr>
      </w:pPr>
      <w:r>
        <w:rPr>
          <w:rFonts w:ascii="Arial" w:hAnsi="Arial" w:cs="Arial"/>
          <w:sz w:val="22"/>
          <w:szCs w:val="22"/>
        </w:rPr>
        <w:t>1.Z Wykonawcą, który złoży najkorzystniejszą ofertę zostanie podpisana  umowa, której wzór stanowi załącznik do niniejszej SIWZ.</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2.Termin zawarcia umowy zostanie określony w informacji o wynikach postępowania. </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3. Termin ten nie może być krótszy niż 5 dni od dnia przesłania zawiadomienia  o wyborze oferty najkorzystniejszej, jeżeli zawiadomienie wysłane zostanie faksem lub drogą elektroniczną, w terminie nie krótszym niż 10 dni- jeżeli zawiadomienie zostanie  wysłane pisemnie – z zastrzeżeniem art. 94 ust.2 pkt.1 lit a).pkt.3 lit a) ustawy  </w:t>
      </w:r>
      <w:proofErr w:type="spellStart"/>
      <w:r>
        <w:rPr>
          <w:rFonts w:ascii="Arial" w:hAnsi="Arial" w:cs="Arial"/>
          <w:sz w:val="22"/>
          <w:szCs w:val="22"/>
        </w:rPr>
        <w:t>Pzp</w:t>
      </w:r>
      <w:proofErr w:type="spellEnd"/>
      <w:r>
        <w:rPr>
          <w:rFonts w:ascii="Arial" w:hAnsi="Arial" w:cs="Arial"/>
          <w:sz w:val="22"/>
          <w:szCs w:val="22"/>
        </w:rPr>
        <w:t xml:space="preserve">. tj. Zamawiający może zawrzeć umowę w sprawie zamówienia  publicznego przed upływem terminu, o którym mowa w sprawie zamówienia  publicznego przed upływem terminu o którym mowa powyżej, jeżeli w postępowaniu została złożona tylko jedna oferta lub nie odrzucono żadnej oferty, nie wykluczono żadnego wykonawcy. </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4.Jeżeli wykonawca, którego oferta została wybrana, uchyla się od zawarcia umowy w sprawie zamówienia publicznego, Zamawiający wybiera ofertę najkorzystniejszą spośród pozostałych ofert, bez przeprowadzania ponownego badania i oceny, chyba, że zachodzą przesłanki, o których mowa w art. 93 ust.1 ustawy </w:t>
      </w:r>
      <w:proofErr w:type="spellStart"/>
      <w:r>
        <w:rPr>
          <w:rFonts w:ascii="Arial" w:hAnsi="Arial" w:cs="Arial"/>
          <w:sz w:val="22"/>
          <w:szCs w:val="22"/>
        </w:rPr>
        <w:t>Pzp</w:t>
      </w:r>
      <w:proofErr w:type="spellEnd"/>
      <w:r>
        <w:rPr>
          <w:rFonts w:ascii="Arial" w:hAnsi="Arial" w:cs="Arial"/>
          <w:sz w:val="22"/>
          <w:szCs w:val="22"/>
        </w:rPr>
        <w:t>.</w:t>
      </w:r>
    </w:p>
    <w:p w:rsidR="00065543" w:rsidRDefault="00065543" w:rsidP="00065543">
      <w:pPr>
        <w:pStyle w:val="Tekstpodstawowy"/>
        <w:jc w:val="both"/>
        <w:rPr>
          <w:rFonts w:ascii="Arial" w:hAnsi="Arial" w:cs="Arial"/>
          <w:sz w:val="22"/>
          <w:szCs w:val="22"/>
        </w:rPr>
      </w:pPr>
      <w:r>
        <w:rPr>
          <w:rFonts w:ascii="Arial" w:hAnsi="Arial" w:cs="Arial"/>
          <w:sz w:val="22"/>
          <w:szCs w:val="22"/>
        </w:rPr>
        <w:t>5.Zamawiający niezwłocznie po zawarciu umowy w sprawie zamówienia publicznego zamieszcza ogłoszenie o udzieleniu zamówienia w Biuletynie Zamówień Publicznych.</w:t>
      </w:r>
    </w:p>
    <w:p w:rsidR="00065543" w:rsidRDefault="00065543" w:rsidP="00065543">
      <w:pPr>
        <w:pStyle w:val="Tekstpodstawowy"/>
        <w:jc w:val="both"/>
        <w:rPr>
          <w:rFonts w:ascii="Arial" w:hAnsi="Arial" w:cs="Arial"/>
          <w:sz w:val="22"/>
          <w:szCs w:val="22"/>
        </w:rPr>
      </w:pPr>
      <w:r>
        <w:rPr>
          <w:rFonts w:ascii="Arial" w:hAnsi="Arial" w:cs="Arial"/>
          <w:sz w:val="22"/>
          <w:szCs w:val="22"/>
        </w:rPr>
        <w:t>6.Zgodnie z art.139 i art.140 ustawy Prawo zamówień publicznych umowa:</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a/ zostanie zawarta w formie pisemnej pod rygorem nieważności,</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lastRenderedPageBreak/>
        <w:t>b/ mają do niej zastosowanie przepisy kodeksu cywilnego, jeżeli przepisy ustawy nie stanowią inaczej,</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c/ jest jawna i podlega udostępnieniu na zasadach określonych w przepisach o dostępie do informacji publicznej,</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d/ zakres świadczenia Wykonawcy wynikający z umowy jest tożsamy z jego  zobowiązaniem zawartym w ofercie,</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e / jest zawarta na okres wskazany w SIWZ,</w:t>
      </w:r>
    </w:p>
    <w:p w:rsidR="00065543" w:rsidRDefault="00065543" w:rsidP="00065543">
      <w:pPr>
        <w:pStyle w:val="Tekstpodstawowy"/>
        <w:ind w:left="225"/>
        <w:jc w:val="both"/>
        <w:rPr>
          <w:rFonts w:ascii="Arial" w:hAnsi="Arial" w:cs="Arial"/>
          <w:b/>
          <w:bCs/>
          <w:sz w:val="22"/>
          <w:szCs w:val="22"/>
        </w:rPr>
      </w:pPr>
      <w:r>
        <w:rPr>
          <w:rFonts w:ascii="Arial" w:hAnsi="Arial" w:cs="Arial"/>
          <w:sz w:val="22"/>
          <w:szCs w:val="22"/>
        </w:rPr>
        <w:t xml:space="preserve">f/   </w:t>
      </w:r>
      <w:r>
        <w:rPr>
          <w:rFonts w:ascii="Arial" w:hAnsi="Arial" w:cs="Arial"/>
          <w:b/>
          <w:bCs/>
          <w:sz w:val="22"/>
          <w:szCs w:val="22"/>
        </w:rPr>
        <w:t>jest nieważna, jeżeli zachodzą przesłanki określone w art. 146 ustawy Prawo zamówień publicznych</w:t>
      </w:r>
    </w:p>
    <w:p w:rsidR="00065543" w:rsidRDefault="00065543" w:rsidP="00065543">
      <w:pPr>
        <w:pStyle w:val="Tekstpodstawowy"/>
        <w:ind w:left="225"/>
        <w:jc w:val="both"/>
        <w:rPr>
          <w:rFonts w:ascii="Arial" w:hAnsi="Arial" w:cs="Arial"/>
          <w:b/>
          <w:bCs/>
          <w:sz w:val="22"/>
          <w:szCs w:val="22"/>
        </w:rPr>
      </w:pPr>
    </w:p>
    <w:p w:rsidR="00065543" w:rsidRDefault="00065543" w:rsidP="00065543">
      <w:pPr>
        <w:pStyle w:val="Tekstpodstawowy"/>
        <w:jc w:val="both"/>
        <w:rPr>
          <w:rFonts w:ascii="Arial" w:hAnsi="Arial" w:cs="Arial"/>
          <w:sz w:val="22"/>
          <w:szCs w:val="22"/>
        </w:rPr>
      </w:pPr>
      <w:r>
        <w:rPr>
          <w:rFonts w:ascii="Arial" w:hAnsi="Arial" w:cs="Arial"/>
          <w:b/>
          <w:bCs/>
          <w:sz w:val="22"/>
          <w:szCs w:val="22"/>
        </w:rPr>
        <w:t xml:space="preserve">24. </w:t>
      </w:r>
      <w:r>
        <w:rPr>
          <w:rFonts w:ascii="Arial" w:hAnsi="Arial" w:cs="Arial"/>
          <w:bCs/>
          <w:sz w:val="22"/>
          <w:szCs w:val="22"/>
        </w:rPr>
        <w:t>Wykonawcy występujący wspólnie</w:t>
      </w:r>
      <w:r>
        <w:rPr>
          <w:rFonts w:ascii="Arial" w:hAnsi="Arial" w:cs="Arial"/>
          <w:b/>
          <w:bCs/>
          <w:sz w:val="22"/>
          <w:szCs w:val="22"/>
        </w:rPr>
        <w:t xml:space="preserve"> </w:t>
      </w:r>
      <w:r>
        <w:rPr>
          <w:rFonts w:ascii="Arial" w:hAnsi="Arial" w:cs="Arial"/>
          <w:sz w:val="22"/>
          <w:szCs w:val="22"/>
        </w:rPr>
        <w:t>których oferta została uznana za najkorzystniejszą, zobowiązani są przed podpisaniem umowy na realizację niniejszego zamówienia, do zawarcia umowy konsorcjum i dostarczenia jej Zamawiającemu. Umowa konsorcjum winna zawierać:</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1</w:t>
      </w:r>
      <w:r>
        <w:rPr>
          <w:rFonts w:ascii="Arial" w:hAnsi="Arial" w:cs="Arial"/>
          <w:b/>
          <w:bCs/>
          <w:sz w:val="22"/>
          <w:szCs w:val="22"/>
        </w:rPr>
        <w:t xml:space="preserve">/  </w:t>
      </w:r>
      <w:r>
        <w:rPr>
          <w:rFonts w:ascii="Arial" w:hAnsi="Arial" w:cs="Arial"/>
          <w:sz w:val="22"/>
          <w:szCs w:val="22"/>
        </w:rPr>
        <w:t>wyszczególnienie Wykonawców wspólnie ubiegających się o udzielenie zamówienia publicznego,</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 xml:space="preserve">2/ określenie celu gospodarczego, dla którego umowa została zawarta (celem tym musi być zrealizowanie zamówienia), </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3/ określenie czasu obowiązywania umowy konsorcjum ( co najmniej okres przed podpisaniem umowy + okres realizacji zamówienia),</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4/ określenie lidera konsorcjum (powinien nim być pełnomocnik wskazany w ofercie Wykonawców wspólnie ubiegających się o udzielenie  zamówienia),</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 xml:space="preserve">5/ wykluczenie możliwości wypowiedzenia umowy konsorcjum przez któregokolwiek z jego członków do czasu wykonania zamówienia , </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6/ zapis mówiący, że Wykonawcy występujący wspólnie ponoszą solidarną odpowiedzialność za realizację zamówienia, za niewykonanie lub nienależyte wykonanie zamówienia ,</w:t>
      </w:r>
    </w:p>
    <w:p w:rsidR="00065543" w:rsidRDefault="00065543" w:rsidP="00065543">
      <w:pPr>
        <w:pStyle w:val="Tekstpodstawowy"/>
        <w:ind w:left="225"/>
        <w:jc w:val="both"/>
        <w:rPr>
          <w:rFonts w:ascii="Arial" w:hAnsi="Arial" w:cs="Arial"/>
          <w:sz w:val="22"/>
          <w:szCs w:val="22"/>
        </w:rPr>
      </w:pPr>
      <w:r>
        <w:rPr>
          <w:rFonts w:ascii="Arial" w:hAnsi="Arial" w:cs="Arial"/>
          <w:sz w:val="22"/>
          <w:szCs w:val="22"/>
        </w:rPr>
        <w:t>7.Pozostałe kwestie odnoszące się do umowy uregulowane są we wzorze umowy stanowiącym załącznik do SIWZ.</w:t>
      </w:r>
    </w:p>
    <w:p w:rsidR="00065543" w:rsidRDefault="00065543" w:rsidP="00065543">
      <w:pPr>
        <w:pStyle w:val="Tekstpodstawowy"/>
        <w:jc w:val="both"/>
        <w:rPr>
          <w:rFonts w:ascii="Arial" w:hAnsi="Arial" w:cs="Arial"/>
          <w:b/>
          <w:bCs/>
          <w:sz w:val="22"/>
          <w:szCs w:val="22"/>
        </w:rPr>
      </w:pPr>
    </w:p>
    <w:p w:rsidR="00065543" w:rsidRDefault="00065543" w:rsidP="00065543">
      <w:pPr>
        <w:pStyle w:val="Tekstpodstawowy"/>
        <w:jc w:val="both"/>
        <w:rPr>
          <w:rFonts w:ascii="Arial" w:hAnsi="Arial" w:cs="Arial"/>
          <w:b/>
          <w:bCs/>
          <w:color w:val="FF0000"/>
          <w:sz w:val="22"/>
          <w:szCs w:val="22"/>
        </w:rPr>
      </w:pPr>
      <w:r>
        <w:rPr>
          <w:rFonts w:ascii="Arial" w:hAnsi="Arial" w:cs="Arial"/>
          <w:b/>
          <w:bCs/>
          <w:sz w:val="22"/>
          <w:szCs w:val="22"/>
        </w:rPr>
        <w:t>25. Wymagania dotyczące zabezpieczenia należytego wykonania umowy.</w:t>
      </w:r>
    </w:p>
    <w:p w:rsidR="00065543" w:rsidRDefault="00065543" w:rsidP="00065543">
      <w:pPr>
        <w:pStyle w:val="WW-Tekstpodstawowy2"/>
        <w:jc w:val="left"/>
        <w:rPr>
          <w:rFonts w:ascii="Arial" w:hAnsi="Arial" w:cs="Arial"/>
          <w:szCs w:val="22"/>
        </w:rPr>
      </w:pPr>
      <w:r>
        <w:rPr>
          <w:rFonts w:ascii="Arial" w:hAnsi="Arial" w:cs="Arial"/>
          <w:szCs w:val="22"/>
        </w:rPr>
        <w:t xml:space="preserve">1. Oferent , którego oferta zostanie uznana jako najkorzystniejsza będzie zobowiązany wnieść w całości przed podpisaniem umowy zabezpieczenie należytego wykonania umowy w wysokości 5% wartości brutto podanej w ofercie, na każde zadanie.  </w:t>
      </w:r>
    </w:p>
    <w:p w:rsidR="00065543" w:rsidRDefault="00065543" w:rsidP="00065543">
      <w:pPr>
        <w:pStyle w:val="WW-Tekstpodstawowy2"/>
        <w:ind w:left="426"/>
        <w:jc w:val="left"/>
        <w:rPr>
          <w:rFonts w:ascii="Arial" w:hAnsi="Arial" w:cs="Arial"/>
          <w:szCs w:val="22"/>
        </w:rPr>
      </w:pPr>
    </w:p>
    <w:p w:rsidR="00065543" w:rsidRDefault="00065543" w:rsidP="00065543">
      <w:pPr>
        <w:rPr>
          <w:rFonts w:ascii="Arial" w:hAnsi="Arial" w:cs="Arial"/>
          <w:sz w:val="22"/>
          <w:szCs w:val="22"/>
        </w:rPr>
      </w:pPr>
      <w:r>
        <w:rPr>
          <w:rFonts w:ascii="Arial" w:hAnsi="Arial" w:cs="Arial"/>
          <w:sz w:val="22"/>
          <w:szCs w:val="22"/>
        </w:rPr>
        <w:t>2. Zabezpieczenie należytego wykonania umowy może być wniesione w :</w:t>
      </w:r>
    </w:p>
    <w:p w:rsidR="00065543" w:rsidRDefault="00065543" w:rsidP="00065543">
      <w:pPr>
        <w:tabs>
          <w:tab w:val="num" w:pos="284"/>
          <w:tab w:val="num" w:pos="1000"/>
        </w:tabs>
        <w:rPr>
          <w:rFonts w:ascii="Arial" w:hAnsi="Arial" w:cs="Arial"/>
          <w:sz w:val="22"/>
          <w:szCs w:val="22"/>
        </w:rPr>
      </w:pPr>
      <w:r>
        <w:rPr>
          <w:rFonts w:ascii="Arial" w:hAnsi="Arial" w:cs="Arial"/>
          <w:sz w:val="22"/>
          <w:szCs w:val="22"/>
        </w:rPr>
        <w:t xml:space="preserve">      -  pieniądzu;</w:t>
      </w:r>
    </w:p>
    <w:p w:rsidR="00065543" w:rsidRDefault="00065543" w:rsidP="00065543">
      <w:pPr>
        <w:tabs>
          <w:tab w:val="num" w:pos="284"/>
          <w:tab w:val="num" w:pos="1000"/>
        </w:tabs>
        <w:ind w:left="284" w:hanging="284"/>
        <w:rPr>
          <w:rFonts w:ascii="Arial" w:hAnsi="Arial" w:cs="Arial"/>
          <w:sz w:val="22"/>
          <w:szCs w:val="22"/>
        </w:rPr>
      </w:pPr>
      <w:r>
        <w:rPr>
          <w:rFonts w:ascii="Arial" w:hAnsi="Arial" w:cs="Arial"/>
          <w:sz w:val="22"/>
          <w:szCs w:val="22"/>
        </w:rPr>
        <w:t xml:space="preserve">      -  poręczeniach bankowych lub poręczeniach spółdzielczej kasy oszczędnościowo – </w:t>
      </w:r>
      <w:r>
        <w:rPr>
          <w:rFonts w:ascii="Arial" w:hAnsi="Arial" w:cs="Arial"/>
          <w:sz w:val="22"/>
          <w:szCs w:val="22"/>
        </w:rPr>
        <w:br/>
        <w:t xml:space="preserve">   kredytowej, z tym że poręczenie kasy jest zawsze poręczeniem pieniężnym;</w:t>
      </w:r>
      <w:r>
        <w:rPr>
          <w:rFonts w:ascii="Arial" w:hAnsi="Arial" w:cs="Arial"/>
          <w:sz w:val="22"/>
          <w:szCs w:val="22"/>
        </w:rPr>
        <w:br/>
        <w:t xml:space="preserve"> - gwarancjach bankowych;</w:t>
      </w:r>
      <w:r>
        <w:rPr>
          <w:rFonts w:ascii="Arial" w:hAnsi="Arial" w:cs="Arial"/>
          <w:sz w:val="22"/>
          <w:szCs w:val="22"/>
        </w:rPr>
        <w:br/>
        <w:t xml:space="preserve"> - gwarancjach ubezpieczeniowych;</w:t>
      </w:r>
    </w:p>
    <w:p w:rsidR="00065543" w:rsidRDefault="00065543" w:rsidP="00065543">
      <w:pPr>
        <w:tabs>
          <w:tab w:val="left" w:pos="408"/>
        </w:tabs>
        <w:autoSpaceDE w:val="0"/>
        <w:adjustRightInd w:val="0"/>
        <w:ind w:left="408" w:hanging="408"/>
        <w:jc w:val="both"/>
        <w:rPr>
          <w:rFonts w:ascii="Arial" w:eastAsiaTheme="minorHAnsi" w:hAnsi="Arial" w:cs="Arial"/>
          <w:sz w:val="22"/>
          <w:szCs w:val="22"/>
          <w:lang w:eastAsia="en-US"/>
        </w:rPr>
      </w:pPr>
      <w:r>
        <w:t xml:space="preserve">      - </w:t>
      </w:r>
      <w:r>
        <w:rPr>
          <w:rFonts w:ascii="Arial" w:eastAsiaTheme="minorHAnsi" w:hAnsi="Arial" w:cs="Arial"/>
          <w:sz w:val="22"/>
          <w:szCs w:val="22"/>
          <w:lang w:eastAsia="en-US"/>
        </w:rPr>
        <w:t xml:space="preserve">poręczeniach udzielanych przez podmioty, o których mowa w art. 6b ust. 5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2 ustawy z dnia 9 listopada 2000 r. o utworzeniu Polskiej Agencji Rozwoju Przedsiębiorczości.</w:t>
      </w:r>
    </w:p>
    <w:p w:rsidR="00065543" w:rsidRDefault="00065543" w:rsidP="00065543">
      <w:pPr>
        <w:tabs>
          <w:tab w:val="num" w:pos="284"/>
          <w:tab w:val="left" w:pos="426"/>
        </w:tabs>
        <w:ind w:left="284" w:hanging="284"/>
        <w:rPr>
          <w:b/>
        </w:rPr>
      </w:pPr>
    </w:p>
    <w:p w:rsidR="00065543" w:rsidRDefault="00065543" w:rsidP="00065543">
      <w:pPr>
        <w:ind w:left="360" w:hanging="15"/>
      </w:pPr>
    </w:p>
    <w:p w:rsidR="00065543" w:rsidRDefault="00065543" w:rsidP="00065543">
      <w:pPr>
        <w:tabs>
          <w:tab w:val="left" w:pos="0"/>
        </w:tabs>
        <w:rPr>
          <w:rFonts w:ascii="Arial" w:hAnsi="Arial" w:cs="Arial"/>
          <w:sz w:val="22"/>
          <w:szCs w:val="22"/>
        </w:rPr>
      </w:pPr>
      <w:r>
        <w:rPr>
          <w:rFonts w:ascii="Arial" w:hAnsi="Arial" w:cs="Arial"/>
          <w:sz w:val="22"/>
          <w:szCs w:val="22"/>
        </w:rPr>
        <w:t>3.Zamawiający nie wyraża zgody na wniesienie zabezpieczenia należytego wykonania</w:t>
      </w:r>
      <w:r>
        <w:rPr>
          <w:rFonts w:ascii="Arial" w:hAnsi="Arial" w:cs="Arial"/>
          <w:sz w:val="22"/>
          <w:szCs w:val="22"/>
        </w:rPr>
        <w:br/>
        <w:t>umowy, na zasadach  zawartych  w art. 148 ust. 2 ustawy – Prawo zamówień publicznych.</w:t>
      </w:r>
    </w:p>
    <w:p w:rsidR="00065543" w:rsidRDefault="00065543" w:rsidP="00065543">
      <w:pPr>
        <w:rPr>
          <w:rFonts w:ascii="Arial" w:hAnsi="Arial" w:cs="Arial"/>
          <w:sz w:val="22"/>
          <w:szCs w:val="22"/>
        </w:rPr>
      </w:pPr>
      <w:r>
        <w:rPr>
          <w:rFonts w:ascii="Arial" w:hAnsi="Arial" w:cs="Arial"/>
          <w:sz w:val="22"/>
          <w:szCs w:val="22"/>
        </w:rPr>
        <w:t xml:space="preserve">4.Zabezpieczenie wnoszone w gwarancji bankowej /poręczenia bankowego może być  </w:t>
      </w:r>
      <w:r>
        <w:rPr>
          <w:rFonts w:ascii="Arial" w:hAnsi="Arial" w:cs="Arial"/>
          <w:sz w:val="22"/>
          <w:szCs w:val="22"/>
        </w:rPr>
        <w:br/>
        <w:t xml:space="preserve"> wystawione przez bank krajowy lub oddział banku zagranicznego. Oddział banku </w:t>
      </w:r>
      <w:r>
        <w:rPr>
          <w:rFonts w:ascii="Arial" w:hAnsi="Arial" w:cs="Arial"/>
          <w:sz w:val="22"/>
          <w:szCs w:val="22"/>
        </w:rPr>
        <w:br/>
        <w:t xml:space="preserve"> zagranicznego może udzielać poręczeń i gwarancji bankowych , jeżeli posiada na </w:t>
      </w:r>
      <w:r>
        <w:rPr>
          <w:rFonts w:ascii="Arial" w:hAnsi="Arial" w:cs="Arial"/>
          <w:sz w:val="22"/>
          <w:szCs w:val="22"/>
        </w:rPr>
        <w:br/>
        <w:t xml:space="preserve"> wykonywanie tych czynności zezwolenie Komisji Nadzoru Bankowego. </w:t>
      </w:r>
    </w:p>
    <w:p w:rsidR="00065543" w:rsidRDefault="00065543" w:rsidP="00065543">
      <w:pPr>
        <w:rPr>
          <w:rFonts w:ascii="Arial" w:hAnsi="Arial" w:cs="Arial"/>
          <w:sz w:val="22"/>
          <w:szCs w:val="22"/>
        </w:rPr>
      </w:pPr>
      <w:r>
        <w:rPr>
          <w:rFonts w:ascii="Arial" w:hAnsi="Arial" w:cs="Arial"/>
          <w:sz w:val="22"/>
          <w:szCs w:val="22"/>
        </w:rPr>
        <w:t xml:space="preserve">5.Zwrot (zwolnienie) zabezpieczenia zostanie dokonany zgodnie z zapisami zawartymi we wzorze umowy. </w:t>
      </w:r>
    </w:p>
    <w:p w:rsidR="00065543" w:rsidRDefault="00065543" w:rsidP="00065543">
      <w:pPr>
        <w:rPr>
          <w:rFonts w:ascii="Arial" w:hAnsi="Arial" w:cs="Arial"/>
          <w:sz w:val="22"/>
          <w:szCs w:val="22"/>
        </w:rPr>
      </w:pPr>
      <w:r>
        <w:rPr>
          <w:rFonts w:ascii="Arial" w:eastAsiaTheme="minorHAnsi" w:hAnsi="Arial" w:cs="Arial"/>
          <w:sz w:val="22"/>
          <w:szCs w:val="22"/>
          <w:lang w:eastAsia="en-US"/>
        </w:rPr>
        <w:t>6. Zabezpieczenie wnoszone w pieniądzu wykonawca wpłaca przelewem na rachunek bankowy wskazany przez zamawiającego.</w:t>
      </w:r>
    </w:p>
    <w:p w:rsidR="00065543" w:rsidRDefault="00065543" w:rsidP="00065543">
      <w:pPr>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7.  W przypadku wniesienia wadium w pieniądzu wykonawca może wyrazić zgodę na zaliczenie kwoty wadium na poczet zabezpieczenia.</w:t>
      </w:r>
    </w:p>
    <w:p w:rsidR="00065543" w:rsidRDefault="00065543" w:rsidP="00065543">
      <w:pPr>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65543" w:rsidRDefault="00065543" w:rsidP="00065543">
      <w:pPr>
        <w:pStyle w:val="Tekstpodstawowy"/>
        <w:jc w:val="both"/>
        <w:rPr>
          <w:rFonts w:ascii="Arial" w:hAnsi="Arial" w:cs="Arial"/>
          <w:sz w:val="22"/>
          <w:szCs w:val="22"/>
        </w:rPr>
      </w:pPr>
      <w:r>
        <w:rPr>
          <w:rFonts w:ascii="Arial" w:hAnsi="Arial" w:cs="Arial"/>
          <w:sz w:val="22"/>
          <w:szCs w:val="22"/>
        </w:rPr>
        <w:t>6. Zwrot zabezpieczenia nastąpi w terminie 30 dni od dnia wykonania zamówienia i uznania przez zamawiającego za należycie wykonane, zgodnie z postanowieniami zawartymi w art.151 ustawy – Prawo zamówień publicznych.</w:t>
      </w: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  </w:t>
      </w:r>
    </w:p>
    <w:p w:rsidR="00065543" w:rsidRDefault="00065543" w:rsidP="00065543">
      <w:pPr>
        <w:pStyle w:val="Tekstpodstawowy3"/>
        <w:jc w:val="both"/>
        <w:rPr>
          <w:rFonts w:ascii="Arial" w:hAnsi="Arial" w:cs="Arial"/>
          <w:sz w:val="22"/>
          <w:szCs w:val="22"/>
        </w:rPr>
      </w:pPr>
      <w:r>
        <w:rPr>
          <w:rFonts w:ascii="Arial" w:hAnsi="Arial" w:cs="Arial"/>
          <w:sz w:val="22"/>
          <w:szCs w:val="22"/>
        </w:rPr>
        <w:t>26.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65543" w:rsidRDefault="00065543" w:rsidP="00065543">
      <w:pPr>
        <w:jc w:val="both"/>
        <w:rPr>
          <w:rFonts w:ascii="Arial" w:hAnsi="Arial" w:cs="Arial"/>
          <w:b/>
          <w:bCs/>
          <w:sz w:val="22"/>
          <w:szCs w:val="22"/>
        </w:rPr>
      </w:pPr>
    </w:p>
    <w:p w:rsidR="00065543" w:rsidRDefault="00065543" w:rsidP="00065543">
      <w:pPr>
        <w:pStyle w:val="Tekstpodstawowy"/>
        <w:jc w:val="both"/>
        <w:rPr>
          <w:rFonts w:ascii="Arial" w:hAnsi="Arial" w:cs="Arial"/>
          <w:sz w:val="22"/>
          <w:szCs w:val="22"/>
        </w:rPr>
      </w:pPr>
      <w:r>
        <w:rPr>
          <w:rFonts w:ascii="Arial" w:hAnsi="Arial" w:cs="Arial"/>
          <w:sz w:val="22"/>
          <w:szCs w:val="22"/>
        </w:rPr>
        <w:t xml:space="preserve">Zgodnie z ar.144 ust.1 ustawy Prawo zamówień publicznych Zamawiający przewiduje możliwość dokonania zmian postanowień zawartej umowy w stosunku do treści oferty, pod warunkiem przeprowadzenia jej zgodnie z poniższymi zapisami. </w:t>
      </w:r>
    </w:p>
    <w:p w:rsidR="00065543" w:rsidRDefault="00065543" w:rsidP="00065543">
      <w:pPr>
        <w:pStyle w:val="Tekstpodstawowy"/>
        <w:jc w:val="both"/>
        <w:rPr>
          <w:rFonts w:ascii="Arial" w:hAnsi="Arial" w:cs="Arial"/>
          <w:sz w:val="22"/>
          <w:szCs w:val="22"/>
        </w:rPr>
      </w:pPr>
      <w:r>
        <w:rPr>
          <w:rFonts w:ascii="Arial" w:hAnsi="Arial" w:cs="Arial"/>
          <w:sz w:val="22"/>
          <w:szCs w:val="22"/>
        </w:rPr>
        <w:t>1/ Zmiany mogą być zainicjowane poprzez złożenie pisemnego wniosku.</w:t>
      </w:r>
    </w:p>
    <w:p w:rsidR="00065543" w:rsidRDefault="00065543" w:rsidP="00065543">
      <w:pPr>
        <w:pStyle w:val="Tekstpodstawowy"/>
        <w:jc w:val="both"/>
        <w:rPr>
          <w:rFonts w:ascii="Arial" w:hAnsi="Arial" w:cs="Arial"/>
          <w:sz w:val="22"/>
          <w:szCs w:val="22"/>
        </w:rPr>
      </w:pPr>
      <w:r>
        <w:rPr>
          <w:rFonts w:ascii="Arial" w:hAnsi="Arial" w:cs="Arial"/>
          <w:sz w:val="22"/>
          <w:szCs w:val="22"/>
        </w:rPr>
        <w:t>Może to być:</w:t>
      </w:r>
    </w:p>
    <w:p w:rsidR="00065543" w:rsidRDefault="00065543" w:rsidP="00065543">
      <w:pPr>
        <w:pStyle w:val="Tekstpodstawowy"/>
        <w:jc w:val="both"/>
        <w:rPr>
          <w:rFonts w:ascii="Arial" w:hAnsi="Arial" w:cs="Arial"/>
          <w:sz w:val="22"/>
          <w:szCs w:val="22"/>
        </w:rPr>
      </w:pPr>
      <w:r>
        <w:rPr>
          <w:rFonts w:ascii="Arial" w:hAnsi="Arial" w:cs="Arial"/>
          <w:sz w:val="22"/>
          <w:szCs w:val="22"/>
        </w:rPr>
        <w:t>- wniosek Zamawiającego o dokonanie wskazanej zmiany,</w:t>
      </w:r>
    </w:p>
    <w:p w:rsidR="00065543" w:rsidRDefault="00065543" w:rsidP="00065543">
      <w:pPr>
        <w:pStyle w:val="Tekstpodstawowy"/>
        <w:jc w:val="both"/>
        <w:rPr>
          <w:rFonts w:ascii="Arial" w:hAnsi="Arial" w:cs="Arial"/>
          <w:sz w:val="22"/>
          <w:szCs w:val="22"/>
        </w:rPr>
      </w:pPr>
      <w:r>
        <w:rPr>
          <w:rFonts w:ascii="Arial" w:hAnsi="Arial" w:cs="Arial"/>
          <w:sz w:val="22"/>
          <w:szCs w:val="22"/>
        </w:rPr>
        <w:t>- wniosek Zamawiającego, aby Wykonawca przedłożył propozycje zmiany,</w:t>
      </w:r>
    </w:p>
    <w:p w:rsidR="00065543" w:rsidRDefault="00065543" w:rsidP="00065543">
      <w:pPr>
        <w:pStyle w:val="Tekstpodstawowy"/>
        <w:jc w:val="both"/>
        <w:rPr>
          <w:rFonts w:ascii="Arial" w:hAnsi="Arial" w:cs="Arial"/>
          <w:sz w:val="22"/>
          <w:szCs w:val="22"/>
        </w:rPr>
      </w:pPr>
      <w:r>
        <w:rPr>
          <w:rFonts w:ascii="Arial" w:hAnsi="Arial" w:cs="Arial"/>
          <w:sz w:val="22"/>
          <w:szCs w:val="22"/>
        </w:rPr>
        <w:t>- wniosek Wykonawcy,</w:t>
      </w:r>
    </w:p>
    <w:p w:rsidR="00065543" w:rsidRDefault="00065543" w:rsidP="00065543">
      <w:pPr>
        <w:pStyle w:val="Tekstpodstawowy"/>
        <w:jc w:val="both"/>
        <w:rPr>
          <w:rFonts w:ascii="Arial" w:hAnsi="Arial" w:cs="Arial"/>
          <w:sz w:val="22"/>
          <w:szCs w:val="22"/>
        </w:rPr>
      </w:pPr>
      <w:r>
        <w:rPr>
          <w:rFonts w:ascii="Arial" w:hAnsi="Arial" w:cs="Arial"/>
          <w:sz w:val="22"/>
          <w:szCs w:val="22"/>
        </w:rPr>
        <w:t>Wniosek musi zawierać:</w:t>
      </w:r>
    </w:p>
    <w:p w:rsidR="00065543" w:rsidRDefault="00065543" w:rsidP="00065543">
      <w:pPr>
        <w:pStyle w:val="Tekstpodstawowy"/>
        <w:jc w:val="both"/>
        <w:rPr>
          <w:rFonts w:ascii="Arial" w:hAnsi="Arial" w:cs="Arial"/>
          <w:sz w:val="22"/>
          <w:szCs w:val="22"/>
        </w:rPr>
      </w:pPr>
      <w:r>
        <w:rPr>
          <w:rFonts w:ascii="Arial" w:hAnsi="Arial" w:cs="Arial"/>
          <w:sz w:val="22"/>
          <w:szCs w:val="22"/>
        </w:rPr>
        <w:t>- opis zmiany,</w:t>
      </w:r>
    </w:p>
    <w:p w:rsidR="00065543" w:rsidRDefault="00065543" w:rsidP="00065543">
      <w:pPr>
        <w:pStyle w:val="Tekstpodstawowy"/>
        <w:jc w:val="both"/>
        <w:rPr>
          <w:rFonts w:ascii="Arial" w:hAnsi="Arial" w:cs="Arial"/>
          <w:sz w:val="22"/>
          <w:szCs w:val="22"/>
        </w:rPr>
      </w:pPr>
      <w:r>
        <w:rPr>
          <w:rFonts w:ascii="Arial" w:hAnsi="Arial" w:cs="Arial"/>
          <w:sz w:val="22"/>
          <w:szCs w:val="22"/>
        </w:rPr>
        <w:t>- uzasadnienie zmiany,</w:t>
      </w:r>
    </w:p>
    <w:p w:rsidR="00065543" w:rsidRDefault="00065543" w:rsidP="00065543">
      <w:pPr>
        <w:pStyle w:val="Tekstpodstawowy"/>
        <w:jc w:val="both"/>
        <w:rPr>
          <w:rFonts w:ascii="Arial" w:hAnsi="Arial" w:cs="Arial"/>
          <w:sz w:val="22"/>
          <w:szCs w:val="22"/>
        </w:rPr>
      </w:pPr>
      <w:r>
        <w:rPr>
          <w:rFonts w:ascii="Arial" w:hAnsi="Arial" w:cs="Arial"/>
          <w:sz w:val="22"/>
          <w:szCs w:val="22"/>
        </w:rPr>
        <w:t>- koszt zmiany oraz wpływ zmiany na wysokość wynagrodzenia,</w:t>
      </w:r>
    </w:p>
    <w:p w:rsidR="00065543" w:rsidRDefault="00065543" w:rsidP="00065543">
      <w:pPr>
        <w:pStyle w:val="Tekstpodstawowy"/>
        <w:jc w:val="both"/>
        <w:rPr>
          <w:rFonts w:ascii="Arial" w:hAnsi="Arial" w:cs="Arial"/>
          <w:sz w:val="22"/>
          <w:szCs w:val="22"/>
        </w:rPr>
      </w:pPr>
      <w:r>
        <w:rPr>
          <w:rFonts w:ascii="Arial" w:hAnsi="Arial" w:cs="Arial"/>
          <w:sz w:val="22"/>
          <w:szCs w:val="22"/>
        </w:rPr>
        <w:t>- czas wykonania zmiany oraz wpływ zmiany na termin zakończenia umowy,</w:t>
      </w:r>
    </w:p>
    <w:p w:rsidR="00065543" w:rsidRDefault="00065543" w:rsidP="00065543">
      <w:pPr>
        <w:pStyle w:val="Tekstpodstawowy"/>
        <w:jc w:val="both"/>
        <w:rPr>
          <w:rFonts w:ascii="Arial" w:hAnsi="Arial" w:cs="Arial"/>
          <w:sz w:val="22"/>
          <w:szCs w:val="22"/>
        </w:rPr>
      </w:pPr>
    </w:p>
    <w:p w:rsidR="00065543" w:rsidRDefault="00065543" w:rsidP="00065543">
      <w:pPr>
        <w:pStyle w:val="Tekstpodstawowy"/>
        <w:jc w:val="both"/>
        <w:rPr>
          <w:rFonts w:ascii="Arial" w:hAnsi="Arial" w:cs="Arial"/>
          <w:sz w:val="22"/>
          <w:szCs w:val="22"/>
        </w:rPr>
      </w:pPr>
      <w:r>
        <w:rPr>
          <w:rFonts w:ascii="Arial" w:hAnsi="Arial" w:cs="Arial"/>
          <w:sz w:val="22"/>
          <w:szCs w:val="22"/>
        </w:rPr>
        <w:t>Uzasadnienie zmiany powinno zawierać opis korzyści z tytułu dokonania zmiany dla Zamawiającego np. w zakresie terminu i/lub kosztów (budowy lub eksploatacji) i/lub poprawy parametrów technicznych sprawnościowych oraz opis skutków zmian.</w:t>
      </w:r>
    </w:p>
    <w:p w:rsidR="00065543" w:rsidRDefault="00065543" w:rsidP="00065543">
      <w:pPr>
        <w:pStyle w:val="Tekstpodstawowy"/>
        <w:jc w:val="both"/>
        <w:rPr>
          <w:rFonts w:ascii="Arial" w:hAnsi="Arial" w:cs="Arial"/>
          <w:sz w:val="22"/>
          <w:szCs w:val="22"/>
        </w:rPr>
      </w:pPr>
    </w:p>
    <w:p w:rsidR="00065543" w:rsidRDefault="00065543" w:rsidP="00065543">
      <w:pPr>
        <w:pStyle w:val="Tekstpodstawowy"/>
        <w:jc w:val="both"/>
        <w:rPr>
          <w:rFonts w:ascii="Arial" w:hAnsi="Arial" w:cs="Arial"/>
          <w:sz w:val="22"/>
          <w:szCs w:val="22"/>
        </w:rPr>
      </w:pPr>
      <w:r>
        <w:rPr>
          <w:rFonts w:ascii="Arial" w:hAnsi="Arial" w:cs="Arial"/>
          <w:sz w:val="22"/>
          <w:szCs w:val="22"/>
        </w:rPr>
        <w:t>2/ Zmiany mogą obejmować:</w:t>
      </w:r>
    </w:p>
    <w:p w:rsidR="00065543" w:rsidRDefault="00065543" w:rsidP="00065543">
      <w:pPr>
        <w:pStyle w:val="Tekstpodstawowy"/>
        <w:jc w:val="both"/>
        <w:rPr>
          <w:rFonts w:ascii="Arial" w:hAnsi="Arial" w:cs="Arial"/>
          <w:sz w:val="22"/>
          <w:szCs w:val="22"/>
        </w:rPr>
      </w:pPr>
      <w:r>
        <w:rPr>
          <w:rFonts w:ascii="Arial" w:hAnsi="Arial" w:cs="Arial"/>
          <w:sz w:val="22"/>
          <w:szCs w:val="22"/>
        </w:rPr>
        <w:t>- zmiany ilości każdej pracy objętej umową,</w:t>
      </w:r>
    </w:p>
    <w:p w:rsidR="00065543" w:rsidRDefault="00065543" w:rsidP="00065543">
      <w:pPr>
        <w:pStyle w:val="Tekstpodstawowy"/>
        <w:jc w:val="both"/>
        <w:rPr>
          <w:rFonts w:ascii="Arial" w:hAnsi="Arial" w:cs="Arial"/>
          <w:sz w:val="22"/>
          <w:szCs w:val="22"/>
        </w:rPr>
      </w:pPr>
      <w:r>
        <w:rPr>
          <w:rFonts w:ascii="Arial" w:hAnsi="Arial" w:cs="Arial"/>
          <w:sz w:val="22"/>
          <w:szCs w:val="22"/>
        </w:rPr>
        <w:t>- zmianę jakości i innych cech charakterystycznych,</w:t>
      </w:r>
    </w:p>
    <w:p w:rsidR="00065543" w:rsidRDefault="00065543" w:rsidP="00065543">
      <w:pPr>
        <w:pStyle w:val="Tekstpodstawowy"/>
        <w:jc w:val="both"/>
        <w:rPr>
          <w:rFonts w:ascii="Arial" w:hAnsi="Arial" w:cs="Arial"/>
          <w:sz w:val="22"/>
          <w:szCs w:val="22"/>
        </w:rPr>
      </w:pPr>
      <w:r>
        <w:rPr>
          <w:rFonts w:ascii="Arial" w:hAnsi="Arial" w:cs="Arial"/>
          <w:sz w:val="22"/>
          <w:szCs w:val="22"/>
        </w:rPr>
        <w:t>- zmianę poziomu, pozycji czy też wymiarów którejkolwiek części robót,</w:t>
      </w:r>
    </w:p>
    <w:p w:rsidR="00065543" w:rsidRDefault="00065543" w:rsidP="00065543">
      <w:pPr>
        <w:pStyle w:val="Tekstpodstawowy"/>
        <w:jc w:val="both"/>
        <w:rPr>
          <w:rFonts w:ascii="Arial" w:hAnsi="Arial" w:cs="Arial"/>
          <w:sz w:val="22"/>
          <w:szCs w:val="22"/>
        </w:rPr>
      </w:pPr>
      <w:r>
        <w:rPr>
          <w:rFonts w:ascii="Arial" w:hAnsi="Arial" w:cs="Arial"/>
          <w:sz w:val="22"/>
          <w:szCs w:val="22"/>
        </w:rPr>
        <w:t>- rezygnacja z jakiejkolwiek części objętej projektem (jednak bez prawa zlecenia jej osobom trzecim),</w:t>
      </w:r>
    </w:p>
    <w:p w:rsidR="00065543" w:rsidRDefault="00065543" w:rsidP="00065543">
      <w:pPr>
        <w:pStyle w:val="Tekstpodstawowy"/>
        <w:jc w:val="both"/>
        <w:rPr>
          <w:rFonts w:ascii="Arial" w:hAnsi="Arial" w:cs="Arial"/>
          <w:sz w:val="22"/>
          <w:szCs w:val="22"/>
        </w:rPr>
      </w:pPr>
      <w:r>
        <w:rPr>
          <w:rFonts w:ascii="Arial" w:hAnsi="Arial" w:cs="Arial"/>
          <w:sz w:val="22"/>
          <w:szCs w:val="22"/>
        </w:rPr>
        <w:t>- zmiany w terminach wykonywania robót, ze względu na brak środków finansowych,</w:t>
      </w:r>
    </w:p>
    <w:p w:rsidR="00065543" w:rsidRDefault="00065543" w:rsidP="00065543">
      <w:pPr>
        <w:pStyle w:val="Tekstpodstawowy"/>
        <w:jc w:val="both"/>
        <w:rPr>
          <w:rFonts w:ascii="Arial" w:hAnsi="Arial" w:cs="Arial"/>
          <w:sz w:val="22"/>
          <w:szCs w:val="22"/>
        </w:rPr>
      </w:pPr>
      <w:r>
        <w:rPr>
          <w:rFonts w:ascii="Arial" w:hAnsi="Arial" w:cs="Arial"/>
          <w:sz w:val="22"/>
          <w:szCs w:val="22"/>
        </w:rPr>
        <w:t>- zmiany nr konta bankowego,</w:t>
      </w:r>
    </w:p>
    <w:p w:rsidR="00065543" w:rsidRDefault="00065543" w:rsidP="00065543">
      <w:pPr>
        <w:pStyle w:val="Tekstpodstawowy"/>
        <w:jc w:val="both"/>
        <w:rPr>
          <w:rFonts w:ascii="Arial" w:hAnsi="Arial" w:cs="Arial"/>
          <w:sz w:val="22"/>
          <w:szCs w:val="22"/>
        </w:rPr>
      </w:pPr>
      <w:r>
        <w:rPr>
          <w:rFonts w:ascii="Arial" w:hAnsi="Arial" w:cs="Arial"/>
          <w:sz w:val="22"/>
          <w:szCs w:val="22"/>
        </w:rPr>
        <w:t>- zmiany stawki podatku VAT,</w:t>
      </w:r>
    </w:p>
    <w:p w:rsidR="00065543" w:rsidRDefault="00065543" w:rsidP="00065543">
      <w:pPr>
        <w:pStyle w:val="Tekstpodstawowy"/>
        <w:jc w:val="both"/>
        <w:rPr>
          <w:rFonts w:ascii="Arial" w:hAnsi="Arial" w:cs="Arial"/>
          <w:sz w:val="22"/>
          <w:szCs w:val="22"/>
        </w:rPr>
      </w:pPr>
      <w:r>
        <w:rPr>
          <w:rFonts w:ascii="Arial" w:hAnsi="Arial" w:cs="Arial"/>
          <w:sz w:val="22"/>
          <w:szCs w:val="22"/>
        </w:rPr>
        <w:t>- zmiany personelu,</w:t>
      </w:r>
    </w:p>
    <w:p w:rsidR="00065543" w:rsidRDefault="00065543" w:rsidP="00065543">
      <w:pPr>
        <w:pStyle w:val="Tekstpodstawowy"/>
        <w:jc w:val="both"/>
        <w:rPr>
          <w:rFonts w:ascii="Arial" w:hAnsi="Arial" w:cs="Arial"/>
          <w:sz w:val="22"/>
          <w:szCs w:val="22"/>
        </w:rPr>
      </w:pPr>
      <w:r>
        <w:rPr>
          <w:rFonts w:ascii="Arial" w:hAnsi="Arial" w:cs="Arial"/>
          <w:sz w:val="22"/>
          <w:szCs w:val="22"/>
        </w:rPr>
        <w:t>Pozostałe kwestie odnoszące się do umowy uregulowane są we wzorze umowy załączonym do Specyfikacji Istotnych Warunków Zamówienia.</w:t>
      </w:r>
    </w:p>
    <w:p w:rsidR="00065543" w:rsidRDefault="00065543" w:rsidP="00065543">
      <w:pPr>
        <w:jc w:val="both"/>
        <w:rPr>
          <w:rFonts w:ascii="Arial" w:hAnsi="Arial" w:cs="Arial"/>
          <w:sz w:val="22"/>
          <w:szCs w:val="22"/>
        </w:rPr>
      </w:pPr>
    </w:p>
    <w:p w:rsidR="00065543" w:rsidRDefault="00065543" w:rsidP="00065543">
      <w:pPr>
        <w:pStyle w:val="Tekstpodstawowy3"/>
        <w:jc w:val="both"/>
        <w:rPr>
          <w:rFonts w:ascii="Arial" w:hAnsi="Arial" w:cs="Arial"/>
          <w:sz w:val="22"/>
          <w:szCs w:val="22"/>
        </w:rPr>
      </w:pPr>
      <w:r>
        <w:rPr>
          <w:rFonts w:ascii="Arial" w:hAnsi="Arial" w:cs="Arial"/>
          <w:sz w:val="22"/>
          <w:szCs w:val="22"/>
        </w:rPr>
        <w:t>27. Pouczenia o środkach ochrony prawnej przysługujących wykonawcy    w toku postępowania o udzielenie zamówienia</w:t>
      </w:r>
    </w:p>
    <w:p w:rsidR="00065543" w:rsidRDefault="00065543" w:rsidP="00065543">
      <w:pPr>
        <w:autoSpaceDE w:val="0"/>
        <w:adjustRightInd w:val="0"/>
        <w:spacing w:before="24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1. 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 xml:space="preserve">2. Środki ochrony prawnej wobec ogłoszenia o zamówieniu oraz specyfikacji istotnych warunków zamówienia przysługują również organizacjom wpisanym na listę, o której mowa w art. 154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5.</w:t>
      </w:r>
    </w:p>
    <w:p w:rsidR="00065543" w:rsidRDefault="00065543" w:rsidP="00065543">
      <w:pPr>
        <w:autoSpaceDE w:val="0"/>
        <w:adjustRightInd w:val="0"/>
        <w:spacing w:before="240"/>
        <w:jc w:val="both"/>
        <w:rPr>
          <w:rFonts w:ascii="Arial" w:eastAsiaTheme="minorHAnsi" w:hAnsi="Arial" w:cs="Arial"/>
          <w:sz w:val="22"/>
          <w:szCs w:val="22"/>
          <w:lang w:eastAsia="en-US"/>
        </w:rPr>
      </w:pPr>
      <w:r>
        <w:rPr>
          <w:rFonts w:ascii="Arial" w:eastAsiaTheme="minorHAnsi" w:hAnsi="Arial" w:cs="Arial"/>
          <w:b/>
          <w:bCs/>
          <w:sz w:val="22"/>
          <w:szCs w:val="22"/>
          <w:lang w:eastAsia="en-US"/>
        </w:rPr>
        <w:t>27. 1 Odwołanie</w:t>
      </w:r>
    </w:p>
    <w:p w:rsidR="00065543" w:rsidRDefault="00065543" w:rsidP="00065543">
      <w:pPr>
        <w:autoSpaceDE w:val="0"/>
        <w:adjustRightInd w:val="0"/>
        <w:spacing w:before="240"/>
        <w:jc w:val="both"/>
        <w:rPr>
          <w:rFonts w:ascii="Arial" w:eastAsiaTheme="minorHAnsi" w:hAnsi="Arial" w:cs="Arial"/>
          <w:sz w:val="22"/>
          <w:szCs w:val="22"/>
          <w:lang w:eastAsia="en-US"/>
        </w:rPr>
      </w:pPr>
      <w:r>
        <w:rPr>
          <w:rFonts w:ascii="Arial" w:eastAsiaTheme="minorHAnsi" w:hAnsi="Arial" w:cs="Arial"/>
          <w:sz w:val="22"/>
          <w:szCs w:val="22"/>
          <w:lang w:eastAsia="en-US"/>
        </w:rPr>
        <w:t> 1. Odwołanie przysługuje wyłącznie od niezgodnej z przepisami ustawy czynności zamawiającego podjętej w postępowaniu o udzielenie zamówienia lub zaniechania czynności, do której Zamawiający jest zobowiązany na podstawie ustawy.</w:t>
      </w:r>
    </w:p>
    <w:p w:rsidR="00065543" w:rsidRDefault="00065543" w:rsidP="00065543">
      <w:pPr>
        <w:autoSpaceDE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2. Odwołanie przysługuje wyłącznie wobec czynności:</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1)</w:t>
      </w:r>
      <w:r>
        <w:rPr>
          <w:rFonts w:ascii="Arial" w:eastAsiaTheme="minorHAnsi" w:hAnsi="Arial" w:cs="Arial"/>
          <w:sz w:val="22"/>
          <w:szCs w:val="22"/>
          <w:lang w:eastAsia="en-US"/>
        </w:rPr>
        <w:tab/>
        <w:t>wyboru trybu negocjacji bez ogłoszenia, zamówienia z wolnej ręki lub zapytania o cenę;</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2)</w:t>
      </w:r>
      <w:r>
        <w:rPr>
          <w:rFonts w:ascii="Arial" w:eastAsiaTheme="minorHAnsi" w:hAnsi="Arial" w:cs="Arial"/>
          <w:sz w:val="22"/>
          <w:szCs w:val="22"/>
          <w:lang w:eastAsia="en-US"/>
        </w:rPr>
        <w:tab/>
        <w:t>opisu sposobu dokonywania oceny spełniania warunków udziału w postępowaniu;</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3)</w:t>
      </w:r>
      <w:r>
        <w:rPr>
          <w:rFonts w:ascii="Arial" w:eastAsiaTheme="minorHAnsi" w:hAnsi="Arial" w:cs="Arial"/>
          <w:sz w:val="22"/>
          <w:szCs w:val="22"/>
          <w:lang w:eastAsia="en-US"/>
        </w:rPr>
        <w:tab/>
        <w:t>wykluczenia odwołującego z postępowania o udzielenie zamówienia;</w:t>
      </w: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t>4)</w:t>
      </w:r>
      <w:r>
        <w:rPr>
          <w:rFonts w:ascii="Arial" w:eastAsiaTheme="minorHAnsi" w:hAnsi="Arial" w:cs="Arial"/>
          <w:sz w:val="22"/>
          <w:szCs w:val="22"/>
          <w:lang w:eastAsia="en-US"/>
        </w:rPr>
        <w:tab/>
        <w:t>odrzucenia oferty odwołującego.</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4. Odwołanie wnosi się do Prezesa Izby w formie pisemnej albo elektronicznej opatrzonej bezpiecznym podpisem elektronicznym weryfikowanym za pomocą ważnego kwalifikowanego certyfikatu.</w:t>
      </w:r>
    </w:p>
    <w:p w:rsidR="00065543" w:rsidRDefault="00065543" w:rsidP="00065543">
      <w:pPr>
        <w:autoSpaceDE w:val="0"/>
        <w:adjustRightInd w:val="0"/>
        <w:ind w:firstLine="431"/>
        <w:jc w:val="both"/>
        <w:rPr>
          <w:rFonts w:ascii="Arial" w:eastAsiaTheme="minorHAnsi" w:hAnsi="Arial" w:cs="Arial"/>
          <w:sz w:val="22"/>
          <w:szCs w:val="22"/>
          <w:lang w:eastAsia="en-US"/>
        </w:rPr>
      </w:pPr>
      <w:r>
        <w:rPr>
          <w:rFonts w:ascii="Arial" w:eastAsiaTheme="minorHAnsi" w:hAnsi="Arial" w:cs="Arial"/>
          <w:sz w:val="22"/>
          <w:szCs w:val="22"/>
          <w:lang w:eastAsia="en-US"/>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065543" w:rsidRDefault="00065543" w:rsidP="00065543">
      <w:pPr>
        <w:autoSpaceDE w:val="0"/>
        <w:adjustRightInd w:val="0"/>
        <w:ind w:firstLine="431"/>
        <w:jc w:val="both"/>
        <w:rPr>
          <w:rFonts w:ascii="Arial" w:eastAsiaTheme="minorHAnsi" w:hAnsi="Arial" w:cs="Arial"/>
          <w:sz w:val="22"/>
          <w:szCs w:val="22"/>
          <w:lang w:eastAsia="en-US"/>
        </w:rPr>
      </w:pPr>
    </w:p>
    <w:p w:rsidR="00065543" w:rsidRDefault="00065543" w:rsidP="00065543">
      <w:pPr>
        <w:suppressAutoHyphens/>
        <w:rPr>
          <w:rFonts w:ascii="Arial" w:hAnsi="Arial" w:cs="Arial"/>
          <w:b/>
          <w:sz w:val="22"/>
          <w:szCs w:val="22"/>
        </w:rPr>
      </w:pPr>
      <w:r>
        <w:rPr>
          <w:rFonts w:ascii="Arial" w:hAnsi="Arial" w:cs="Arial"/>
          <w:b/>
          <w:sz w:val="22"/>
          <w:szCs w:val="22"/>
        </w:rPr>
        <w:t xml:space="preserve">28. Informacje ogólne. </w:t>
      </w:r>
      <w:r>
        <w:rPr>
          <w:rFonts w:ascii="Arial" w:hAnsi="Arial" w:cs="Arial"/>
          <w:b/>
          <w:sz w:val="22"/>
          <w:szCs w:val="22"/>
        </w:rPr>
        <w:br/>
      </w:r>
    </w:p>
    <w:p w:rsidR="00065543" w:rsidRDefault="00065543" w:rsidP="00065543">
      <w:pPr>
        <w:rPr>
          <w:rFonts w:ascii="Arial" w:hAnsi="Arial" w:cs="Arial"/>
          <w:sz w:val="22"/>
          <w:szCs w:val="22"/>
        </w:rPr>
      </w:pPr>
      <w:r>
        <w:rPr>
          <w:rFonts w:ascii="Arial" w:hAnsi="Arial" w:cs="Arial"/>
          <w:sz w:val="22"/>
          <w:szCs w:val="22"/>
        </w:rPr>
        <w:t>28.1.Każdy oferent może złożyć tylko jedną ofertę,</w:t>
      </w:r>
    </w:p>
    <w:p w:rsidR="00065543" w:rsidRDefault="00065543" w:rsidP="00065543">
      <w:pPr>
        <w:jc w:val="both"/>
        <w:rPr>
          <w:rFonts w:ascii="Arial" w:hAnsi="Arial" w:cs="Arial"/>
          <w:sz w:val="22"/>
          <w:szCs w:val="22"/>
        </w:rPr>
      </w:pPr>
      <w:r>
        <w:rPr>
          <w:rFonts w:ascii="Arial" w:hAnsi="Arial" w:cs="Arial"/>
          <w:sz w:val="22"/>
          <w:szCs w:val="22"/>
        </w:rPr>
        <w:t>28.2.Formularze i dokumenty , stanowiące załączniki do SIWZ, powinny być wypełnione</w:t>
      </w:r>
      <w:r>
        <w:rPr>
          <w:rFonts w:ascii="Arial" w:hAnsi="Arial" w:cs="Arial"/>
          <w:sz w:val="22"/>
          <w:szCs w:val="22"/>
        </w:rPr>
        <w:br/>
        <w:t>przez Oferenta bez wyjątku, ściśle według warunków i postanowień niniejszej</w:t>
      </w:r>
      <w:r>
        <w:rPr>
          <w:rFonts w:ascii="Arial" w:hAnsi="Arial" w:cs="Arial"/>
          <w:sz w:val="22"/>
          <w:szCs w:val="22"/>
        </w:rPr>
        <w:br/>
        <w:t xml:space="preserve">specyfikacji, bez dokonywania jakichkolwiek zmian (układ dokumentu może  ulec zmianie, przy zachowaniu żądanej treści). </w:t>
      </w:r>
    </w:p>
    <w:p w:rsidR="00065543" w:rsidRDefault="00065543" w:rsidP="00065543">
      <w:pPr>
        <w:jc w:val="both"/>
        <w:rPr>
          <w:rFonts w:ascii="Arial" w:hAnsi="Arial" w:cs="Arial"/>
          <w:sz w:val="22"/>
          <w:szCs w:val="22"/>
        </w:rPr>
      </w:pPr>
      <w:r>
        <w:rPr>
          <w:rFonts w:ascii="Arial" w:hAnsi="Arial" w:cs="Arial"/>
          <w:sz w:val="22"/>
          <w:szCs w:val="22"/>
        </w:rPr>
        <w:t>28.3.Oferent zobowiązany jest do złożenia oferty zgodnie z  wymaganiami SIWZ.</w:t>
      </w:r>
    </w:p>
    <w:p w:rsidR="00065543" w:rsidRDefault="00065543" w:rsidP="00065543">
      <w:pPr>
        <w:rPr>
          <w:rFonts w:ascii="Arial" w:hAnsi="Arial" w:cs="Arial"/>
          <w:sz w:val="22"/>
          <w:szCs w:val="22"/>
        </w:rPr>
      </w:pPr>
      <w:r>
        <w:rPr>
          <w:rFonts w:ascii="Arial" w:hAnsi="Arial" w:cs="Arial"/>
          <w:sz w:val="22"/>
          <w:szCs w:val="22"/>
        </w:rPr>
        <w:t xml:space="preserve">28.4.Oferta winna być napisana czytelnie, w języku polskim, trwałą techniką. </w:t>
      </w:r>
      <w:r>
        <w:rPr>
          <w:rFonts w:ascii="Arial" w:hAnsi="Arial" w:cs="Arial"/>
          <w:sz w:val="22"/>
          <w:szCs w:val="22"/>
        </w:rPr>
        <w:br/>
        <w:t xml:space="preserve">W przypadku, gdy żądany dokument jest sporządzony w języku obcym, należy go przedstawić wraz z tłumaczeniem  na język polski. </w:t>
      </w:r>
      <w:r>
        <w:rPr>
          <w:rFonts w:ascii="Arial" w:hAnsi="Arial" w:cs="Arial"/>
          <w:sz w:val="22"/>
          <w:szCs w:val="22"/>
        </w:rPr>
        <w:br/>
      </w:r>
    </w:p>
    <w:p w:rsidR="00065543" w:rsidRDefault="00065543" w:rsidP="00065543">
      <w:pPr>
        <w:jc w:val="both"/>
        <w:rPr>
          <w:rFonts w:ascii="Arial" w:hAnsi="Arial" w:cs="Arial"/>
          <w:sz w:val="22"/>
          <w:szCs w:val="22"/>
        </w:rPr>
      </w:pPr>
      <w:r>
        <w:rPr>
          <w:rFonts w:ascii="Arial" w:hAnsi="Arial" w:cs="Arial"/>
          <w:sz w:val="22"/>
          <w:szCs w:val="22"/>
        </w:rPr>
        <w:t xml:space="preserve">28.5.Zaleca się, aby wszystkie dokumenty tworzące ofertę były ponumerowane oraz spięte </w:t>
      </w:r>
    </w:p>
    <w:p w:rsidR="00065543" w:rsidRDefault="00065543" w:rsidP="00065543">
      <w:pPr>
        <w:jc w:val="both"/>
        <w:rPr>
          <w:rFonts w:ascii="Arial" w:hAnsi="Arial" w:cs="Arial"/>
          <w:sz w:val="22"/>
          <w:szCs w:val="22"/>
        </w:rPr>
      </w:pPr>
      <w:r>
        <w:rPr>
          <w:rFonts w:ascii="Arial" w:hAnsi="Arial" w:cs="Arial"/>
          <w:sz w:val="22"/>
          <w:szCs w:val="22"/>
        </w:rPr>
        <w:t xml:space="preserve">        (zszyte). </w:t>
      </w:r>
    </w:p>
    <w:p w:rsidR="00065543" w:rsidRDefault="00065543" w:rsidP="00065543">
      <w:pPr>
        <w:jc w:val="both"/>
        <w:rPr>
          <w:rFonts w:ascii="Arial" w:hAnsi="Arial" w:cs="Arial"/>
          <w:sz w:val="22"/>
          <w:szCs w:val="22"/>
        </w:rPr>
      </w:pPr>
      <w:r>
        <w:rPr>
          <w:rFonts w:ascii="Arial" w:hAnsi="Arial" w:cs="Arial"/>
          <w:sz w:val="22"/>
          <w:szCs w:val="22"/>
        </w:rPr>
        <w:t>28.6.Oferta wraz z załącznikami musi być podpisana przez osoby upoważnione do</w:t>
      </w:r>
      <w:r>
        <w:rPr>
          <w:rFonts w:ascii="Arial" w:hAnsi="Arial" w:cs="Arial"/>
          <w:sz w:val="22"/>
          <w:szCs w:val="22"/>
        </w:rPr>
        <w:br/>
        <w:t xml:space="preserve">reprezentowania oferenta, wymienione w rejestrze handlowym lub innym dokumencie rejestracyjnym. W przypadku złożenia oferty przez pełnomocnika, należy do oferty załączyć pełnomocnictwo. </w:t>
      </w:r>
    </w:p>
    <w:p w:rsidR="00065543" w:rsidRDefault="00065543" w:rsidP="00065543">
      <w:pPr>
        <w:jc w:val="both"/>
        <w:rPr>
          <w:rFonts w:ascii="Arial" w:hAnsi="Arial" w:cs="Arial"/>
          <w:sz w:val="22"/>
          <w:szCs w:val="22"/>
        </w:rPr>
      </w:pPr>
      <w:r>
        <w:rPr>
          <w:rFonts w:ascii="Arial" w:hAnsi="Arial" w:cs="Arial"/>
          <w:sz w:val="22"/>
          <w:szCs w:val="22"/>
        </w:rPr>
        <w:t>28.7.W razie złożenia oferty łącznej przez kilku przedsiębiorców oferta musi być podpisana przez wszystkich przedsiębiorców (przez osoby uprawnione do reprezentacji) lub zgodnie z załączonym do oferty pełnomocnictwem udzielonym przez wszystkich przedsiębiorców.</w:t>
      </w:r>
    </w:p>
    <w:p w:rsidR="00065543" w:rsidRDefault="00065543" w:rsidP="00065543">
      <w:pPr>
        <w:pStyle w:val="Akapitzlist"/>
        <w:suppressAutoHyphens/>
        <w:ind w:left="0"/>
        <w:jc w:val="both"/>
        <w:rPr>
          <w:rFonts w:ascii="Arial" w:hAnsi="Arial" w:cs="Arial"/>
          <w:sz w:val="22"/>
          <w:szCs w:val="22"/>
        </w:rPr>
      </w:pPr>
      <w:r>
        <w:rPr>
          <w:rFonts w:ascii="Arial" w:hAnsi="Arial" w:cs="Arial"/>
          <w:sz w:val="22"/>
          <w:szCs w:val="22"/>
        </w:rPr>
        <w:t xml:space="preserve">28.8 Zamawiający nie przewiduje możliwość udzielenia dotychczasowemu Wykonawcy, </w:t>
      </w:r>
      <w:r>
        <w:rPr>
          <w:rFonts w:ascii="Arial" w:hAnsi="Arial" w:cs="Arial"/>
          <w:sz w:val="22"/>
          <w:szCs w:val="22"/>
        </w:rPr>
        <w:br/>
        <w:t>w okresie 3 lat od udzielenia zamówienia podstawowego, zgodnie z art. 67 ust. 1 pkt. 6 niniejszego zamówienia publicznego, zamówień uzupełniających stanowiących nie więcej niż 50% wartości niniejszego zamówienia podstawowego i polegających na powtórzeniu tego samego rodzaju zamówień.</w:t>
      </w:r>
    </w:p>
    <w:p w:rsidR="00065543" w:rsidRDefault="00065543" w:rsidP="00065543">
      <w:pPr>
        <w:pStyle w:val="Akapitzlist"/>
        <w:suppressAutoHyphens/>
        <w:ind w:left="0"/>
        <w:rPr>
          <w:rFonts w:ascii="Arial" w:hAnsi="Arial" w:cs="Arial"/>
          <w:sz w:val="22"/>
          <w:szCs w:val="22"/>
        </w:rPr>
      </w:pPr>
      <w:r>
        <w:rPr>
          <w:rFonts w:ascii="Arial" w:hAnsi="Arial" w:cs="Arial"/>
          <w:sz w:val="22"/>
          <w:szCs w:val="22"/>
        </w:rPr>
        <w:t xml:space="preserve"> 28.9 Zamawiający nie dopuszcza do składania ofert wariantowych.  </w:t>
      </w:r>
    </w:p>
    <w:p w:rsidR="00065543" w:rsidRDefault="00065543" w:rsidP="00065543">
      <w:pPr>
        <w:ind w:left="840" w:hanging="840"/>
        <w:jc w:val="both"/>
        <w:rPr>
          <w:rFonts w:ascii="Arial" w:hAnsi="Arial" w:cs="Arial"/>
          <w:sz w:val="22"/>
          <w:szCs w:val="22"/>
        </w:rPr>
      </w:pPr>
      <w:r>
        <w:rPr>
          <w:rFonts w:ascii="Arial" w:hAnsi="Arial" w:cs="Arial"/>
          <w:sz w:val="22"/>
          <w:szCs w:val="22"/>
        </w:rPr>
        <w:lastRenderedPageBreak/>
        <w:t xml:space="preserve"> 28.10  Adres poczty elektronicznej do porozumiewania się z Zamawiającym: </w:t>
      </w:r>
    </w:p>
    <w:p w:rsidR="00065543" w:rsidRDefault="00065543" w:rsidP="00065543">
      <w:pPr>
        <w:ind w:left="426" w:hanging="426"/>
        <w:jc w:val="both"/>
        <w:rPr>
          <w:rFonts w:ascii="Arial" w:hAnsi="Arial" w:cs="Arial"/>
          <w:sz w:val="22"/>
          <w:szCs w:val="22"/>
        </w:rPr>
      </w:pPr>
      <w:r>
        <w:rPr>
          <w:rFonts w:ascii="Arial" w:hAnsi="Arial" w:cs="Arial"/>
          <w:sz w:val="22"/>
          <w:szCs w:val="22"/>
        </w:rPr>
        <w:t xml:space="preserve">        -  </w:t>
      </w:r>
      <w:hyperlink r:id="rId8" w:history="1">
        <w:r>
          <w:rPr>
            <w:rStyle w:val="Hipercze"/>
            <w:rFonts w:ascii="Arial" w:hAnsi="Arial" w:cs="Arial"/>
            <w:sz w:val="22"/>
            <w:szCs w:val="22"/>
          </w:rPr>
          <w:t>c.mazur@bip.doc.pl</w:t>
        </w:r>
      </w:hyperlink>
      <w:r>
        <w:rPr>
          <w:rFonts w:ascii="Arial" w:hAnsi="Arial" w:cs="Arial"/>
          <w:sz w:val="22"/>
          <w:szCs w:val="22"/>
        </w:rPr>
        <w:t xml:space="preserve"> lub faksem (041) 2548977</w:t>
      </w:r>
    </w:p>
    <w:p w:rsidR="00065543" w:rsidRDefault="00065543" w:rsidP="00065543">
      <w:pPr>
        <w:pStyle w:val="Akapitzlist"/>
        <w:suppressAutoHyphens/>
        <w:ind w:left="0"/>
        <w:rPr>
          <w:rFonts w:ascii="Arial" w:hAnsi="Arial" w:cs="Arial"/>
          <w:sz w:val="22"/>
          <w:szCs w:val="22"/>
        </w:rPr>
      </w:pPr>
      <w:r>
        <w:rPr>
          <w:rFonts w:ascii="Arial" w:hAnsi="Arial" w:cs="Arial"/>
          <w:sz w:val="22"/>
          <w:szCs w:val="22"/>
        </w:rPr>
        <w:t>28.11 Zamawiający nie przewiduje rozliczeń z Wykonawcą w walutach obcych.</w:t>
      </w:r>
    </w:p>
    <w:p w:rsidR="00065543" w:rsidRDefault="00065543" w:rsidP="00065543">
      <w:pPr>
        <w:rPr>
          <w:rFonts w:ascii="Arial" w:hAnsi="Arial" w:cs="Arial"/>
          <w:sz w:val="22"/>
          <w:szCs w:val="22"/>
        </w:rPr>
      </w:pPr>
      <w:r>
        <w:rPr>
          <w:rFonts w:ascii="Arial" w:hAnsi="Arial" w:cs="Arial"/>
          <w:sz w:val="22"/>
          <w:szCs w:val="22"/>
        </w:rPr>
        <w:t xml:space="preserve"> 28.12 Zamawiający nie przewiduje aukcji elektronicznej.</w:t>
      </w:r>
    </w:p>
    <w:p w:rsidR="00065543" w:rsidRDefault="00065543" w:rsidP="00065543">
      <w:pPr>
        <w:jc w:val="both"/>
        <w:rPr>
          <w:rFonts w:ascii="Arial" w:hAnsi="Arial" w:cs="Arial"/>
          <w:sz w:val="22"/>
          <w:szCs w:val="22"/>
        </w:rPr>
      </w:pPr>
      <w:r>
        <w:rPr>
          <w:rFonts w:ascii="Arial" w:hAnsi="Arial" w:cs="Arial"/>
          <w:sz w:val="22"/>
          <w:szCs w:val="22"/>
        </w:rPr>
        <w:t xml:space="preserve">28.13. Wszelkie koszty związane z przygotowaniem i złożeniem oferty obciążają  oferenta . </w:t>
      </w: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065543" w:rsidRDefault="00065543" w:rsidP="00065543">
      <w:pPr>
        <w:jc w:val="both"/>
        <w:rPr>
          <w:rFonts w:ascii="Arial" w:hAnsi="Arial" w:cs="Arial"/>
          <w:sz w:val="22"/>
          <w:szCs w:val="22"/>
        </w:rPr>
      </w:pPr>
      <w:r>
        <w:rPr>
          <w:rFonts w:ascii="Arial" w:hAnsi="Arial" w:cs="Arial"/>
          <w:sz w:val="22"/>
          <w:szCs w:val="22"/>
        </w:rPr>
        <w:t xml:space="preserve">          Zamawiający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Zatwierdzam</w:t>
      </w:r>
    </w:p>
    <w:p w:rsidR="00065543" w:rsidRDefault="00065543" w:rsidP="00065543">
      <w:pPr>
        <w:jc w:val="both"/>
        <w:rPr>
          <w:rFonts w:ascii="Arial" w:hAnsi="Arial" w:cs="Arial"/>
          <w:sz w:val="22"/>
          <w:szCs w:val="22"/>
        </w:rPr>
      </w:pPr>
    </w:p>
    <w:p w:rsidR="00065543" w:rsidRDefault="00065543" w:rsidP="00065543">
      <w:pPr>
        <w:jc w:val="both"/>
        <w:rPr>
          <w:rFonts w:ascii="Arial" w:hAnsi="Arial" w:cs="Arial"/>
          <w:sz w:val="22"/>
          <w:szCs w:val="22"/>
        </w:rPr>
      </w:pPr>
    </w:p>
    <w:p w:rsidR="00065543" w:rsidRDefault="00065543" w:rsidP="00065543">
      <w:pPr>
        <w:rPr>
          <w:rFonts w:ascii="Arial" w:hAnsi="Arial" w:cs="Arial"/>
          <w:sz w:val="22"/>
          <w:szCs w:val="22"/>
        </w:rPr>
      </w:pPr>
      <w:r>
        <w:rPr>
          <w:rFonts w:ascii="Arial" w:hAnsi="Arial" w:cs="Arial"/>
          <w:sz w:val="22"/>
          <w:szCs w:val="22"/>
        </w:rPr>
        <w:t>Łączn</w:t>
      </w:r>
      <w:r w:rsidR="00202A52">
        <w:rPr>
          <w:rFonts w:ascii="Arial" w:hAnsi="Arial" w:cs="Arial"/>
          <w:sz w:val="22"/>
          <w:szCs w:val="22"/>
        </w:rPr>
        <w:t>a, dn. 26</w:t>
      </w:r>
      <w:r>
        <w:rPr>
          <w:rFonts w:ascii="Arial" w:hAnsi="Arial" w:cs="Arial"/>
          <w:sz w:val="22"/>
          <w:szCs w:val="22"/>
        </w:rPr>
        <w:t xml:space="preserve"> września 2012 r. </w:t>
      </w:r>
    </w:p>
    <w:p w:rsidR="00065543" w:rsidRDefault="00065543" w:rsidP="00065543">
      <w:pPr>
        <w:autoSpaceDE w:val="0"/>
        <w:adjustRightInd w:val="0"/>
        <w:ind w:firstLine="431"/>
        <w:jc w:val="both"/>
        <w:rPr>
          <w:rFonts w:ascii="Arial" w:eastAsiaTheme="minorHAnsi" w:hAnsi="Arial" w:cs="Arial"/>
          <w:sz w:val="22"/>
          <w:szCs w:val="22"/>
          <w:lang w:eastAsia="en-US"/>
        </w:rPr>
      </w:pPr>
    </w:p>
    <w:p w:rsidR="00065543" w:rsidRDefault="00065543" w:rsidP="00065543">
      <w:pPr>
        <w:tabs>
          <w:tab w:val="right" w:pos="284"/>
          <w:tab w:val="left" w:pos="408"/>
        </w:tabs>
        <w:autoSpaceDE w:val="0"/>
        <w:adjustRightInd w:val="0"/>
        <w:ind w:left="408" w:hanging="408"/>
        <w:jc w:val="both"/>
        <w:rPr>
          <w:rFonts w:ascii="Arial" w:eastAsiaTheme="minorHAnsi" w:hAnsi="Arial" w:cs="Arial"/>
          <w:sz w:val="22"/>
          <w:szCs w:val="22"/>
          <w:lang w:eastAsia="en-US"/>
        </w:rPr>
      </w:pPr>
      <w:r>
        <w:rPr>
          <w:rFonts w:ascii="Arial" w:eastAsiaTheme="minorHAnsi" w:hAnsi="Arial" w:cs="Arial"/>
          <w:sz w:val="22"/>
          <w:szCs w:val="22"/>
          <w:lang w:eastAsia="en-US"/>
        </w:rPr>
        <w:tab/>
      </w:r>
    </w:p>
    <w:p w:rsidR="00065543" w:rsidRDefault="00065543" w:rsidP="00065543">
      <w:pPr>
        <w:jc w:val="both"/>
        <w:rPr>
          <w:rFonts w:ascii="Arial" w:hAnsi="Arial" w:cs="Arial"/>
          <w:sz w:val="22"/>
          <w:szCs w:val="22"/>
        </w:rPr>
      </w:pPr>
      <w:r>
        <w:rPr>
          <w:rFonts w:ascii="Arial" w:hAnsi="Arial" w:cs="Arial"/>
          <w:sz w:val="22"/>
          <w:szCs w:val="22"/>
        </w:rPr>
        <w:t>Załączniki do SIWZ:</w:t>
      </w:r>
    </w:p>
    <w:p w:rsidR="00065543" w:rsidRDefault="00065543" w:rsidP="00065543">
      <w:pPr>
        <w:jc w:val="both"/>
        <w:rPr>
          <w:rFonts w:ascii="Arial" w:hAnsi="Arial" w:cs="Arial"/>
          <w:sz w:val="22"/>
          <w:szCs w:val="22"/>
        </w:rPr>
      </w:pPr>
    </w:p>
    <w:p w:rsidR="00065543" w:rsidRDefault="00065543" w:rsidP="00065543">
      <w:pPr>
        <w:numPr>
          <w:ilvl w:val="0"/>
          <w:numId w:val="11"/>
        </w:numPr>
        <w:jc w:val="both"/>
        <w:rPr>
          <w:rFonts w:ascii="Arial" w:hAnsi="Arial" w:cs="Arial"/>
          <w:sz w:val="22"/>
          <w:szCs w:val="22"/>
        </w:rPr>
      </w:pPr>
      <w:r>
        <w:rPr>
          <w:rFonts w:ascii="Arial" w:hAnsi="Arial" w:cs="Arial"/>
          <w:sz w:val="22"/>
          <w:szCs w:val="22"/>
        </w:rPr>
        <w:t>Wzór oferty,</w:t>
      </w:r>
    </w:p>
    <w:p w:rsidR="00065543" w:rsidRDefault="00065543" w:rsidP="00065543">
      <w:pPr>
        <w:numPr>
          <w:ilvl w:val="0"/>
          <w:numId w:val="11"/>
        </w:numPr>
        <w:jc w:val="both"/>
        <w:rPr>
          <w:rFonts w:ascii="Arial" w:hAnsi="Arial" w:cs="Arial"/>
          <w:sz w:val="22"/>
          <w:szCs w:val="22"/>
        </w:rPr>
      </w:pPr>
      <w:r>
        <w:rPr>
          <w:rFonts w:ascii="Arial" w:hAnsi="Arial" w:cs="Arial"/>
          <w:sz w:val="22"/>
          <w:szCs w:val="22"/>
        </w:rPr>
        <w:t xml:space="preserve">Wzór umowy, </w:t>
      </w:r>
    </w:p>
    <w:p w:rsidR="00065543" w:rsidRDefault="00065543" w:rsidP="00065543">
      <w:pPr>
        <w:numPr>
          <w:ilvl w:val="0"/>
          <w:numId w:val="11"/>
        </w:numPr>
        <w:jc w:val="both"/>
        <w:rPr>
          <w:rFonts w:ascii="Arial" w:hAnsi="Arial" w:cs="Arial"/>
          <w:sz w:val="22"/>
          <w:szCs w:val="22"/>
        </w:rPr>
      </w:pPr>
      <w:r>
        <w:rPr>
          <w:rFonts w:ascii="Arial" w:hAnsi="Arial" w:cs="Arial"/>
          <w:sz w:val="22"/>
          <w:szCs w:val="22"/>
        </w:rPr>
        <w:t>Załącznik oświadczenie na podstawie art. 22 ust.1,</w:t>
      </w:r>
    </w:p>
    <w:p w:rsidR="00065543" w:rsidRDefault="00065543" w:rsidP="00065543">
      <w:pPr>
        <w:numPr>
          <w:ilvl w:val="0"/>
          <w:numId w:val="11"/>
        </w:numPr>
        <w:jc w:val="both"/>
        <w:rPr>
          <w:rFonts w:ascii="Arial" w:hAnsi="Arial" w:cs="Arial"/>
          <w:sz w:val="22"/>
          <w:szCs w:val="22"/>
        </w:rPr>
      </w:pPr>
      <w:r>
        <w:rPr>
          <w:rFonts w:ascii="Arial" w:hAnsi="Arial" w:cs="Arial"/>
          <w:sz w:val="22"/>
          <w:szCs w:val="22"/>
        </w:rPr>
        <w:t>Załącznik oświadczenie na podstawie art. 24 ust. 1.</w:t>
      </w:r>
    </w:p>
    <w:p w:rsidR="00065543" w:rsidRDefault="00065543" w:rsidP="00065543">
      <w:pPr>
        <w:rPr>
          <w:rFonts w:ascii="Arial" w:hAnsi="Arial" w:cs="Arial"/>
          <w:sz w:val="22"/>
          <w:szCs w:val="22"/>
        </w:rPr>
      </w:pPr>
    </w:p>
    <w:p w:rsidR="00065543" w:rsidRDefault="00065543" w:rsidP="00065543">
      <w:pPr>
        <w:rPr>
          <w:rFonts w:ascii="Arial" w:hAnsi="Arial" w:cs="Arial"/>
          <w:sz w:val="22"/>
          <w:szCs w:val="22"/>
        </w:rPr>
      </w:pPr>
    </w:p>
    <w:p w:rsidR="00065543" w:rsidRDefault="00065543" w:rsidP="00065543">
      <w:pPr>
        <w:rPr>
          <w:rFonts w:ascii="Arial" w:hAnsi="Arial" w:cs="Arial"/>
          <w:sz w:val="22"/>
          <w:szCs w:val="22"/>
        </w:rPr>
      </w:pPr>
    </w:p>
    <w:p w:rsidR="00065543" w:rsidRDefault="00065543" w:rsidP="00065543">
      <w:pPr>
        <w:rPr>
          <w:rFonts w:ascii="Arial" w:hAnsi="Arial" w:cs="Arial"/>
          <w:sz w:val="22"/>
          <w:szCs w:val="22"/>
        </w:rPr>
      </w:pPr>
    </w:p>
    <w:p w:rsidR="00065543" w:rsidRDefault="00065543" w:rsidP="00065543">
      <w:pPr>
        <w:rPr>
          <w:rFonts w:ascii="Arial" w:hAnsi="Arial" w:cs="Arial"/>
          <w:sz w:val="22"/>
          <w:szCs w:val="22"/>
        </w:rPr>
      </w:pPr>
    </w:p>
    <w:p w:rsidR="00065543" w:rsidRDefault="00065543" w:rsidP="00065543">
      <w:pPr>
        <w:rPr>
          <w:rFonts w:ascii="Arial" w:hAnsi="Arial" w:cs="Arial"/>
          <w:sz w:val="22"/>
          <w:szCs w:val="22"/>
        </w:rPr>
      </w:pPr>
    </w:p>
    <w:p w:rsidR="009E1419" w:rsidRDefault="009E1419"/>
    <w:sectPr w:rsidR="009E1419" w:rsidSect="009E141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BD" w:rsidRDefault="00AB51BD" w:rsidP="00155C37">
      <w:r>
        <w:separator/>
      </w:r>
    </w:p>
  </w:endnote>
  <w:endnote w:type="continuationSeparator" w:id="0">
    <w:p w:rsidR="00AB51BD" w:rsidRDefault="00AB51BD" w:rsidP="00155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797"/>
      <w:docPartObj>
        <w:docPartGallery w:val="Page Numbers (Bottom of Page)"/>
        <w:docPartUnique/>
      </w:docPartObj>
    </w:sdtPr>
    <w:sdtContent>
      <w:p w:rsidR="00155C37" w:rsidRDefault="002365FA">
        <w:pPr>
          <w:pStyle w:val="Stopka"/>
          <w:jc w:val="center"/>
        </w:pPr>
        <w:fldSimple w:instr=" PAGE   \* MERGEFORMAT ">
          <w:r w:rsidR="002452AE">
            <w:rPr>
              <w:noProof/>
            </w:rPr>
            <w:t>1</w:t>
          </w:r>
        </w:fldSimple>
      </w:p>
    </w:sdtContent>
  </w:sdt>
  <w:p w:rsidR="00155C37" w:rsidRDefault="00155C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BD" w:rsidRDefault="00AB51BD" w:rsidP="00155C37">
      <w:r>
        <w:separator/>
      </w:r>
    </w:p>
  </w:footnote>
  <w:footnote w:type="continuationSeparator" w:id="0">
    <w:p w:rsidR="00AB51BD" w:rsidRDefault="00AB51BD" w:rsidP="00155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359"/>
    <w:multiLevelType w:val="multilevel"/>
    <w:tmpl w:val="5CCA4CB4"/>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4356064"/>
    <w:multiLevelType w:val="hybridMultilevel"/>
    <w:tmpl w:val="699E63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D62689E"/>
    <w:multiLevelType w:val="hybridMultilevel"/>
    <w:tmpl w:val="947E1328"/>
    <w:lvl w:ilvl="0" w:tplc="0415000F">
      <w:start w:val="1"/>
      <w:numFmt w:val="decimal"/>
      <w:lvlText w:val="%1."/>
      <w:lvlJc w:val="left"/>
      <w:pPr>
        <w:tabs>
          <w:tab w:val="num" w:pos="795"/>
        </w:tabs>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E956236"/>
    <w:multiLevelType w:val="hybridMultilevel"/>
    <w:tmpl w:val="002E5C94"/>
    <w:lvl w:ilvl="0" w:tplc="3B2EC7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8111D36"/>
    <w:multiLevelType w:val="hybridMultilevel"/>
    <w:tmpl w:val="C764FF9A"/>
    <w:lvl w:ilvl="0" w:tplc="04150001">
      <w:start w:val="1"/>
      <w:numFmt w:val="bullet"/>
      <w:lvlText w:val=""/>
      <w:lvlJc w:val="left"/>
      <w:pPr>
        <w:tabs>
          <w:tab w:val="num" w:pos="795"/>
        </w:tabs>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38600846"/>
    <w:multiLevelType w:val="multilevel"/>
    <w:tmpl w:val="288E4848"/>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4ACB15B6"/>
    <w:multiLevelType w:val="hybridMultilevel"/>
    <w:tmpl w:val="B9EABF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383066E"/>
    <w:multiLevelType w:val="hybridMultilevel"/>
    <w:tmpl w:val="699E63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9BC4BFB"/>
    <w:multiLevelType w:val="hybridMultilevel"/>
    <w:tmpl w:val="205EFBD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BB03337"/>
    <w:multiLevelType w:val="hybridMultilevel"/>
    <w:tmpl w:val="19E6D24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E43148B"/>
    <w:multiLevelType w:val="hybridMultilevel"/>
    <w:tmpl w:val="FB9ACDE0"/>
    <w:lvl w:ilvl="0" w:tplc="E432F3B4">
      <w:start w:val="1"/>
      <w:numFmt w:val="lowerLetter"/>
      <w:lvlText w:val="%1-"/>
      <w:lvlJc w:val="left"/>
      <w:pPr>
        <w:ind w:left="8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65543"/>
    <w:rsid w:val="00065543"/>
    <w:rsid w:val="00155C37"/>
    <w:rsid w:val="001A6715"/>
    <w:rsid w:val="00202A52"/>
    <w:rsid w:val="002210E4"/>
    <w:rsid w:val="002365FA"/>
    <w:rsid w:val="002452AE"/>
    <w:rsid w:val="0033765F"/>
    <w:rsid w:val="005D2F7E"/>
    <w:rsid w:val="005D5A8E"/>
    <w:rsid w:val="0065298C"/>
    <w:rsid w:val="0070232B"/>
    <w:rsid w:val="00770189"/>
    <w:rsid w:val="007971FA"/>
    <w:rsid w:val="007D1D50"/>
    <w:rsid w:val="008551D0"/>
    <w:rsid w:val="009E1419"/>
    <w:rsid w:val="00AB51BD"/>
    <w:rsid w:val="00AD246B"/>
    <w:rsid w:val="00B1643C"/>
    <w:rsid w:val="00B23585"/>
    <w:rsid w:val="00B65B8E"/>
    <w:rsid w:val="00B84C53"/>
    <w:rsid w:val="00BF6F2B"/>
    <w:rsid w:val="00CB4BDB"/>
    <w:rsid w:val="00D6765E"/>
    <w:rsid w:val="00E751A9"/>
    <w:rsid w:val="00EC53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543"/>
    <w:pPr>
      <w:autoSpaceDN w:val="0"/>
      <w:spacing w:after="0"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5543"/>
    <w:pPr>
      <w:keepNext/>
      <w:outlineLvl w:val="0"/>
    </w:pPr>
    <w:rPr>
      <w:sz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5543"/>
    <w:rPr>
      <w:rFonts w:ascii="Times New Roman" w:eastAsia="Times New Roman" w:hAnsi="Times New Roman" w:cs="Times New Roman"/>
      <w:sz w:val="28"/>
      <w:szCs w:val="24"/>
      <w:lang w:val="en-US" w:eastAsia="pl-PL"/>
    </w:rPr>
  </w:style>
  <w:style w:type="character" w:styleId="Hipercze">
    <w:name w:val="Hyperlink"/>
    <w:basedOn w:val="Domylnaczcionkaakapitu"/>
    <w:semiHidden/>
    <w:unhideWhenUsed/>
    <w:rsid w:val="00065543"/>
    <w:rPr>
      <w:color w:val="0000FF"/>
      <w:u w:val="single"/>
    </w:rPr>
  </w:style>
  <w:style w:type="paragraph" w:styleId="Tekstpodstawowy">
    <w:name w:val="Body Text"/>
    <w:basedOn w:val="Normalny"/>
    <w:link w:val="TekstpodstawowyZnak"/>
    <w:unhideWhenUsed/>
    <w:rsid w:val="00065543"/>
    <w:rPr>
      <w:sz w:val="28"/>
    </w:rPr>
  </w:style>
  <w:style w:type="character" w:customStyle="1" w:styleId="TekstpodstawowyZnak">
    <w:name w:val="Tekst podstawowy Znak"/>
    <w:basedOn w:val="Domylnaczcionkaakapitu"/>
    <w:link w:val="Tekstpodstawowy"/>
    <w:rsid w:val="00065543"/>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semiHidden/>
    <w:unhideWhenUsed/>
    <w:rsid w:val="00065543"/>
    <w:rPr>
      <w:b/>
      <w:bCs/>
      <w:sz w:val="28"/>
    </w:rPr>
  </w:style>
  <w:style w:type="character" w:customStyle="1" w:styleId="Tekstpodstawowy2Znak">
    <w:name w:val="Tekst podstawowy 2 Znak"/>
    <w:basedOn w:val="Domylnaczcionkaakapitu"/>
    <w:link w:val="Tekstpodstawowy2"/>
    <w:semiHidden/>
    <w:rsid w:val="00065543"/>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065543"/>
    <w:pPr>
      <w:jc w:val="center"/>
    </w:pPr>
    <w:rPr>
      <w:b/>
      <w:bCs/>
      <w:sz w:val="28"/>
    </w:rPr>
  </w:style>
  <w:style w:type="character" w:customStyle="1" w:styleId="Tekstpodstawowy3Znak">
    <w:name w:val="Tekst podstawowy 3 Znak"/>
    <w:basedOn w:val="Domylnaczcionkaakapitu"/>
    <w:link w:val="Tekstpodstawowy3"/>
    <w:semiHidden/>
    <w:rsid w:val="00065543"/>
    <w:rPr>
      <w:rFonts w:ascii="Times New Roman" w:eastAsia="Times New Roman" w:hAnsi="Times New Roman" w:cs="Times New Roman"/>
      <w:b/>
      <w:bCs/>
      <w:sz w:val="28"/>
      <w:szCs w:val="24"/>
      <w:lang w:eastAsia="pl-PL"/>
    </w:rPr>
  </w:style>
  <w:style w:type="paragraph" w:styleId="Tekstpodstawowywcity3">
    <w:name w:val="Body Text Indent 3"/>
    <w:basedOn w:val="Normalny"/>
    <w:link w:val="Tekstpodstawowywcity3Znak"/>
    <w:semiHidden/>
    <w:unhideWhenUsed/>
    <w:rsid w:val="00065543"/>
    <w:pPr>
      <w:ind w:left="360"/>
    </w:pPr>
    <w:rPr>
      <w:b/>
      <w:bCs/>
      <w:sz w:val="28"/>
    </w:rPr>
  </w:style>
  <w:style w:type="character" w:customStyle="1" w:styleId="Tekstpodstawowywcity3Znak">
    <w:name w:val="Tekst podstawowy wcięty 3 Znak"/>
    <w:basedOn w:val="Domylnaczcionkaakapitu"/>
    <w:link w:val="Tekstpodstawowywcity3"/>
    <w:semiHidden/>
    <w:rsid w:val="00065543"/>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65543"/>
    <w:pPr>
      <w:ind w:left="708"/>
    </w:pPr>
  </w:style>
  <w:style w:type="paragraph" w:customStyle="1" w:styleId="WW-Tekstpodstawowy2">
    <w:name w:val="WW-Tekst podstawowy 2"/>
    <w:basedOn w:val="Normalny"/>
    <w:rsid w:val="00065543"/>
    <w:pPr>
      <w:suppressAutoHyphens/>
      <w:autoSpaceDN/>
      <w:jc w:val="both"/>
    </w:pPr>
    <w:rPr>
      <w:sz w:val="22"/>
      <w:szCs w:val="20"/>
    </w:rPr>
  </w:style>
  <w:style w:type="paragraph" w:styleId="Nagwek">
    <w:name w:val="header"/>
    <w:basedOn w:val="Normalny"/>
    <w:link w:val="NagwekZnak"/>
    <w:uiPriority w:val="99"/>
    <w:semiHidden/>
    <w:unhideWhenUsed/>
    <w:rsid w:val="00155C37"/>
    <w:pPr>
      <w:tabs>
        <w:tab w:val="center" w:pos="4536"/>
        <w:tab w:val="right" w:pos="9072"/>
      </w:tabs>
    </w:pPr>
  </w:style>
  <w:style w:type="character" w:customStyle="1" w:styleId="NagwekZnak">
    <w:name w:val="Nagłówek Znak"/>
    <w:basedOn w:val="Domylnaczcionkaakapitu"/>
    <w:link w:val="Nagwek"/>
    <w:uiPriority w:val="99"/>
    <w:semiHidden/>
    <w:rsid w:val="00155C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5C37"/>
    <w:pPr>
      <w:tabs>
        <w:tab w:val="center" w:pos="4536"/>
        <w:tab w:val="right" w:pos="9072"/>
      </w:tabs>
    </w:pPr>
  </w:style>
  <w:style w:type="character" w:customStyle="1" w:styleId="StopkaZnak">
    <w:name w:val="Stopka Znak"/>
    <w:basedOn w:val="Domylnaczcionkaakapitu"/>
    <w:link w:val="Stopka"/>
    <w:uiPriority w:val="99"/>
    <w:rsid w:val="00155C37"/>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60125118">
      <w:bodyDiv w:val="1"/>
      <w:marLeft w:val="0"/>
      <w:marRight w:val="0"/>
      <w:marTop w:val="0"/>
      <w:marBottom w:val="0"/>
      <w:divBdr>
        <w:top w:val="none" w:sz="0" w:space="0" w:color="auto"/>
        <w:left w:val="none" w:sz="0" w:space="0" w:color="auto"/>
        <w:bottom w:val="none" w:sz="0" w:space="0" w:color="auto"/>
        <w:right w:val="none" w:sz="0" w:space="0" w:color="auto"/>
      </w:divBdr>
    </w:div>
    <w:div w:id="21016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zur@bip.doc.pl" TargetMode="External"/><Relationship Id="rId3" Type="http://schemas.openxmlformats.org/officeDocument/2006/relationships/settings" Target="settings.xml"/><Relationship Id="rId7" Type="http://schemas.openxmlformats.org/officeDocument/2006/relationships/hyperlink" Target="mailto:c.mazur@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7042</Words>
  <Characters>42252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16</cp:revision>
  <dcterms:created xsi:type="dcterms:W3CDTF">2012-10-04T06:08:00Z</dcterms:created>
  <dcterms:modified xsi:type="dcterms:W3CDTF">2012-10-10T07:49:00Z</dcterms:modified>
</cp:coreProperties>
</file>