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7A" w:rsidRDefault="000C5D7A" w:rsidP="000C5D7A">
      <w:pPr>
        <w:rPr>
          <w:u w:val="single"/>
        </w:rPr>
      </w:pPr>
      <w:r>
        <w:t>ZP- 001/03/08</w:t>
      </w:r>
      <w:r>
        <w:rPr>
          <w:u w:val="single"/>
        </w:rPr>
        <w:br/>
      </w:r>
      <w:r>
        <w:rPr>
          <w:u w:val="single"/>
        </w:rPr>
        <w:br/>
      </w:r>
    </w:p>
    <w:p w:rsidR="000C5D7A" w:rsidRDefault="000C5D7A" w:rsidP="000C5D7A">
      <w:pPr>
        <w:jc w:val="center"/>
        <w:rPr>
          <w:sz w:val="28"/>
        </w:rPr>
      </w:pPr>
      <w:r>
        <w:rPr>
          <w:sz w:val="28"/>
        </w:rPr>
        <w:t>SPECYFIKACJA  ISTOTNYCH  WARUNKÓW  ZAMÓWIENIA</w:t>
      </w:r>
    </w:p>
    <w:p w:rsidR="000C5D7A" w:rsidRDefault="000C5D7A" w:rsidP="000C5D7A">
      <w:pPr>
        <w:jc w:val="center"/>
        <w:rPr>
          <w:sz w:val="28"/>
          <w:u w:val="single"/>
        </w:rPr>
      </w:pPr>
    </w:p>
    <w:p w:rsidR="000C5D7A" w:rsidRDefault="000C5D7A" w:rsidP="000C5D7A">
      <w:pPr>
        <w:jc w:val="center"/>
        <w:rPr>
          <w:sz w:val="28"/>
        </w:rPr>
      </w:pPr>
    </w:p>
    <w:p w:rsidR="000C5D7A" w:rsidRDefault="000C5D7A" w:rsidP="000C5D7A">
      <w:pPr>
        <w:numPr>
          <w:ilvl w:val="0"/>
          <w:numId w:val="1"/>
        </w:numPr>
        <w:tabs>
          <w:tab w:val="left" w:pos="283"/>
        </w:tabs>
        <w:suppressAutoHyphens/>
        <w:autoSpaceDN w:val="0"/>
        <w:spacing w:after="0" w:line="240" w:lineRule="auto"/>
        <w:rPr>
          <w:b/>
          <w:sz w:val="24"/>
        </w:rPr>
      </w:pPr>
      <w:r>
        <w:rPr>
          <w:b/>
          <w:sz w:val="24"/>
        </w:rPr>
        <w:t>Zamawiający: Gmina Łączna, Kamionki 60, 26-140  Łączna.</w:t>
      </w:r>
      <w:r>
        <w:rPr>
          <w:b/>
          <w:sz w:val="24"/>
        </w:rPr>
        <w:br/>
      </w:r>
    </w:p>
    <w:p w:rsidR="000C5D7A" w:rsidRDefault="000C5D7A" w:rsidP="000C5D7A">
      <w:pPr>
        <w:numPr>
          <w:ilvl w:val="0"/>
          <w:numId w:val="1"/>
        </w:numPr>
        <w:tabs>
          <w:tab w:val="left" w:pos="283"/>
        </w:tabs>
        <w:suppressAutoHyphens/>
        <w:autoSpaceDN w:val="0"/>
        <w:spacing w:after="0" w:line="240" w:lineRule="auto"/>
        <w:rPr>
          <w:b/>
          <w:sz w:val="24"/>
        </w:rPr>
      </w:pPr>
      <w:r>
        <w:rPr>
          <w:b/>
          <w:sz w:val="24"/>
        </w:rPr>
        <w:t xml:space="preserve">Tryb udzielenia zamówienia: Przetarg nieograniczony. </w:t>
      </w:r>
      <w:r>
        <w:rPr>
          <w:b/>
          <w:sz w:val="24"/>
        </w:rPr>
        <w:br/>
      </w:r>
    </w:p>
    <w:p w:rsidR="000C5D7A" w:rsidRDefault="000C5D7A" w:rsidP="000C5D7A">
      <w:pPr>
        <w:numPr>
          <w:ilvl w:val="0"/>
          <w:numId w:val="1"/>
        </w:numPr>
        <w:tabs>
          <w:tab w:val="left" w:pos="283"/>
        </w:tabs>
        <w:suppressAutoHyphens/>
        <w:autoSpaceDN w:val="0"/>
        <w:spacing w:after="0" w:line="240" w:lineRule="auto"/>
        <w:rPr>
          <w:b/>
          <w:sz w:val="24"/>
        </w:rPr>
      </w:pPr>
      <w:r>
        <w:rPr>
          <w:b/>
          <w:sz w:val="24"/>
        </w:rPr>
        <w:t xml:space="preserve">Rodzaj zamówienia: roboty budowlane </w:t>
      </w:r>
      <w:r w:rsidR="009062D0">
        <w:rPr>
          <w:b/>
          <w:sz w:val="24"/>
        </w:rPr>
        <w:t>–</w:t>
      </w:r>
      <w:r>
        <w:rPr>
          <w:b/>
          <w:sz w:val="24"/>
        </w:rPr>
        <w:t xml:space="preserve"> </w:t>
      </w:r>
      <w:r w:rsidR="009062D0">
        <w:rPr>
          <w:b/>
          <w:sz w:val="24"/>
        </w:rPr>
        <w:t xml:space="preserve">CPV </w:t>
      </w:r>
      <w:r>
        <w:rPr>
          <w:b/>
          <w:sz w:val="24"/>
        </w:rPr>
        <w:t>45231300-8.</w:t>
      </w:r>
    </w:p>
    <w:p w:rsidR="000C5D7A" w:rsidRDefault="000C5D7A" w:rsidP="000C5D7A">
      <w:pPr>
        <w:jc w:val="both"/>
        <w:rPr>
          <w:sz w:val="24"/>
        </w:rPr>
      </w:pPr>
      <w:r>
        <w:rPr>
          <w:sz w:val="24"/>
        </w:rPr>
        <w:t xml:space="preserve">   </w:t>
      </w:r>
    </w:p>
    <w:p w:rsidR="000C5D7A" w:rsidRDefault="000C5D7A" w:rsidP="000C5D7A">
      <w:pPr>
        <w:ind w:left="284" w:hanging="284"/>
        <w:jc w:val="both"/>
        <w:rPr>
          <w:sz w:val="24"/>
        </w:rPr>
      </w:pPr>
      <w:r>
        <w:rPr>
          <w:sz w:val="24"/>
        </w:rPr>
        <w:t>3.1.Przedmiot zamówienia: „</w:t>
      </w:r>
      <w:r w:rsidR="00096B13">
        <w:rPr>
          <w:sz w:val="24"/>
        </w:rPr>
        <w:t>Przebudowa sieci wodociągowej w miejscowości Czerwona Górka gmina Łączna</w:t>
      </w:r>
      <w:r>
        <w:rPr>
          <w:sz w:val="24"/>
        </w:rPr>
        <w:t xml:space="preserve">”.    </w:t>
      </w:r>
    </w:p>
    <w:p w:rsidR="000C5D7A" w:rsidRDefault="000C5D7A" w:rsidP="000C5D7A">
      <w:pPr>
        <w:tabs>
          <w:tab w:val="left" w:pos="709"/>
        </w:tabs>
        <w:ind w:left="284" w:hanging="284"/>
        <w:jc w:val="both"/>
        <w:rPr>
          <w:b/>
          <w:sz w:val="24"/>
        </w:rPr>
      </w:pPr>
      <w:r>
        <w:rPr>
          <w:sz w:val="24"/>
        </w:rPr>
        <w:t>3.2.Zakres robót  - roboty budowlane ujęte w przedmiarach robót, w specyfikacji technicznej wykonania i odbioru ro</w:t>
      </w:r>
      <w:r w:rsidR="0041792B">
        <w:rPr>
          <w:sz w:val="24"/>
        </w:rPr>
        <w:t>bót budowlanych oraz w projektach</w:t>
      </w:r>
      <w:r>
        <w:rPr>
          <w:sz w:val="24"/>
        </w:rPr>
        <w:t xml:space="preserve"> budowlano – wykon</w:t>
      </w:r>
      <w:r w:rsidR="0041792B">
        <w:rPr>
          <w:sz w:val="24"/>
        </w:rPr>
        <w:t>awczych</w:t>
      </w:r>
      <w:r>
        <w:rPr>
          <w:sz w:val="24"/>
        </w:rPr>
        <w:t>.</w:t>
      </w:r>
    </w:p>
    <w:p w:rsidR="000C5D7A" w:rsidRDefault="000C5D7A" w:rsidP="000C5D7A">
      <w:pPr>
        <w:tabs>
          <w:tab w:val="left" w:pos="709"/>
        </w:tabs>
        <w:ind w:left="284" w:hanging="284"/>
        <w:jc w:val="both"/>
        <w:rPr>
          <w:sz w:val="24"/>
        </w:rPr>
      </w:pPr>
      <w:r>
        <w:rPr>
          <w:sz w:val="24"/>
        </w:rPr>
        <w:t xml:space="preserve">3.3.Odbioru końcowego robót dokona Zamawiający przy udziale wykonawcy i inspektora       nadzoru oraz innych podmiotów niezbędnych przy odbiorze. Wykonanie i przekazanie dokumentacji powykonawczej jest warunkiem koniecznym do podjęcia odbioru realizowanych robót budowlanych. Dokumentację powykonawczą należy sporządzić </w:t>
      </w:r>
      <w:r>
        <w:rPr>
          <w:sz w:val="24"/>
        </w:rPr>
        <w:br/>
        <w:t>w dwóch egzemplarzach.</w:t>
      </w:r>
    </w:p>
    <w:p w:rsidR="000C5D7A" w:rsidRDefault="000C5D7A" w:rsidP="000C5D7A">
      <w:pPr>
        <w:tabs>
          <w:tab w:val="left" w:pos="283"/>
        </w:tabs>
        <w:jc w:val="both"/>
        <w:rPr>
          <w:sz w:val="24"/>
        </w:rPr>
      </w:pPr>
      <w:r>
        <w:rPr>
          <w:sz w:val="24"/>
        </w:rPr>
        <w:t>3.4.Zamówienie obejmuje wykonanie robót budowlanych określonych pkt.3 ppkt.3.1,</w:t>
      </w:r>
      <w:r>
        <w:rPr>
          <w:sz w:val="24"/>
        </w:rPr>
        <w:br/>
        <w:t xml:space="preserve">     zabezpieczenie placu budowy w trakcie trwania budowy, uporządkowanie placu po </w:t>
      </w:r>
      <w:r>
        <w:rPr>
          <w:sz w:val="24"/>
        </w:rPr>
        <w:br/>
        <w:t xml:space="preserve">     zakończeniu robót.</w:t>
      </w:r>
    </w:p>
    <w:p w:rsidR="000C5D7A" w:rsidRDefault="00096B13" w:rsidP="00096B13">
      <w:pPr>
        <w:tabs>
          <w:tab w:val="left" w:pos="0"/>
        </w:tabs>
        <w:jc w:val="both"/>
        <w:rPr>
          <w:sz w:val="24"/>
        </w:rPr>
      </w:pPr>
      <w:r>
        <w:rPr>
          <w:sz w:val="24"/>
        </w:rPr>
        <w:t>3.5.</w:t>
      </w:r>
      <w:r w:rsidR="00DF0A81">
        <w:rPr>
          <w:sz w:val="24"/>
        </w:rPr>
        <w:t xml:space="preserve"> Fakturę </w:t>
      </w:r>
      <w:r>
        <w:rPr>
          <w:sz w:val="24"/>
        </w:rPr>
        <w:t xml:space="preserve"> za całość zadania</w:t>
      </w:r>
      <w:r w:rsidR="000C5D7A">
        <w:rPr>
          <w:sz w:val="24"/>
        </w:rPr>
        <w:t xml:space="preserve"> należy wystawić i złożyć najpóźniej w ciągu siedmiu </w:t>
      </w:r>
      <w:r>
        <w:rPr>
          <w:sz w:val="24"/>
        </w:rPr>
        <w:t xml:space="preserve"> </w:t>
      </w:r>
      <w:r w:rsidR="000C5D7A">
        <w:rPr>
          <w:sz w:val="24"/>
        </w:rPr>
        <w:t>dni po podpisaniu</w:t>
      </w:r>
      <w:r w:rsidR="00DF0A81">
        <w:rPr>
          <w:sz w:val="24"/>
        </w:rPr>
        <w:t xml:space="preserve"> końcowego</w:t>
      </w:r>
      <w:r w:rsidR="000C5D7A">
        <w:rPr>
          <w:sz w:val="24"/>
        </w:rPr>
        <w:t xml:space="preserve"> protokołu odbioru robót.</w:t>
      </w:r>
    </w:p>
    <w:p w:rsidR="00096B13" w:rsidRDefault="00096B13" w:rsidP="00096B13">
      <w:pPr>
        <w:tabs>
          <w:tab w:val="left" w:pos="0"/>
        </w:tabs>
        <w:jc w:val="both"/>
        <w:rPr>
          <w:sz w:val="24"/>
        </w:rPr>
      </w:pPr>
    </w:p>
    <w:p w:rsidR="000C5D7A" w:rsidRDefault="000C5D7A" w:rsidP="000C5D7A">
      <w:pPr>
        <w:numPr>
          <w:ilvl w:val="0"/>
          <w:numId w:val="1"/>
        </w:numPr>
        <w:tabs>
          <w:tab w:val="left" w:pos="283"/>
        </w:tabs>
        <w:suppressAutoHyphens/>
        <w:autoSpaceDN w:val="0"/>
        <w:spacing w:after="0" w:line="240" w:lineRule="auto"/>
        <w:rPr>
          <w:b/>
          <w:sz w:val="24"/>
        </w:rPr>
      </w:pPr>
      <w:r>
        <w:rPr>
          <w:b/>
          <w:sz w:val="24"/>
        </w:rPr>
        <w:t>Wymagany termin realizacji zamówienia,  zakoń</w:t>
      </w:r>
      <w:r w:rsidR="00DF0A81">
        <w:rPr>
          <w:b/>
          <w:sz w:val="24"/>
        </w:rPr>
        <w:t>czenie robót 15 lipca</w:t>
      </w:r>
      <w:r w:rsidR="007017B5">
        <w:rPr>
          <w:b/>
          <w:sz w:val="24"/>
        </w:rPr>
        <w:t xml:space="preserve"> 2008</w:t>
      </w:r>
      <w:r>
        <w:rPr>
          <w:b/>
          <w:sz w:val="24"/>
        </w:rPr>
        <w:t xml:space="preserve"> roku.</w:t>
      </w:r>
    </w:p>
    <w:p w:rsidR="000C5D7A" w:rsidRDefault="000C5D7A" w:rsidP="000C5D7A">
      <w:pPr>
        <w:rPr>
          <w:b/>
          <w:sz w:val="24"/>
        </w:rPr>
      </w:pPr>
      <w:r>
        <w:rPr>
          <w:b/>
          <w:sz w:val="24"/>
        </w:rPr>
        <w:t xml:space="preserve">       </w:t>
      </w:r>
    </w:p>
    <w:p w:rsidR="000C5D7A" w:rsidRDefault="000C5D7A" w:rsidP="000C5D7A">
      <w:pPr>
        <w:spacing w:line="360" w:lineRule="auto"/>
        <w:rPr>
          <w:b/>
          <w:sz w:val="24"/>
        </w:rPr>
      </w:pPr>
      <w:r>
        <w:rPr>
          <w:b/>
          <w:sz w:val="24"/>
        </w:rPr>
        <w:t xml:space="preserve">5. Opis  warunków udziału w postępowaniu: </w:t>
      </w:r>
    </w:p>
    <w:p w:rsidR="000C5D7A" w:rsidRDefault="000C5D7A" w:rsidP="000C5D7A">
      <w:pPr>
        <w:pStyle w:val="NormalnyWeb"/>
        <w:ind w:left="284" w:hanging="284"/>
        <w:rPr>
          <w:sz w:val="24"/>
          <w:szCs w:val="24"/>
        </w:rPr>
      </w:pPr>
      <w:r>
        <w:rPr>
          <w:sz w:val="24"/>
          <w:szCs w:val="24"/>
        </w:rPr>
        <w:t>5.1.W celu potwierdzenia, że Wykonawca posiada uprawnienie do wykonywania określonej</w:t>
      </w:r>
      <w:r>
        <w:rPr>
          <w:sz w:val="24"/>
          <w:szCs w:val="24"/>
        </w:rPr>
        <w:br/>
        <w:t xml:space="preserve">   działalności lub czynności</w:t>
      </w:r>
      <w:r w:rsidR="00DF0A81">
        <w:rPr>
          <w:sz w:val="24"/>
          <w:szCs w:val="24"/>
        </w:rPr>
        <w:t>, zgodnie z wymogiem art.25 ust 2</w:t>
      </w:r>
      <w:r>
        <w:rPr>
          <w:sz w:val="24"/>
          <w:szCs w:val="24"/>
        </w:rPr>
        <w:t xml:space="preserve"> oraz nie podlega wykluczen</w:t>
      </w:r>
      <w:r w:rsidR="00DF0A81">
        <w:rPr>
          <w:sz w:val="24"/>
          <w:szCs w:val="24"/>
        </w:rPr>
        <w:t>iu na podstawie art. 24 ustawy</w:t>
      </w:r>
      <w:r>
        <w:rPr>
          <w:sz w:val="24"/>
          <w:szCs w:val="24"/>
        </w:rPr>
        <w:t xml:space="preserve"> z dnia 29 stycznia 2004 r. - Prawo zamówień </w:t>
      </w:r>
      <w:r>
        <w:rPr>
          <w:sz w:val="24"/>
          <w:szCs w:val="24"/>
        </w:rPr>
        <w:lastRenderedPageBreak/>
        <w:t>pub</w:t>
      </w:r>
      <w:r w:rsidR="00DF0A81">
        <w:rPr>
          <w:sz w:val="24"/>
          <w:szCs w:val="24"/>
        </w:rPr>
        <w:t>licznych, zwanej dalej "ustawą",</w:t>
      </w:r>
      <w:r>
        <w:rPr>
          <w:sz w:val="24"/>
          <w:szCs w:val="24"/>
        </w:rPr>
        <w:t xml:space="preserve">  Zamawiający żąda, następujących dokumentów lub ich kseroko</w:t>
      </w:r>
      <w:r w:rsidR="00DF0A81">
        <w:rPr>
          <w:sz w:val="24"/>
          <w:szCs w:val="24"/>
        </w:rPr>
        <w:t xml:space="preserve">pii poświadczonej za </w:t>
      </w:r>
      <w:r>
        <w:rPr>
          <w:sz w:val="24"/>
          <w:szCs w:val="24"/>
        </w:rPr>
        <w:t>zgodno</w:t>
      </w:r>
      <w:r w:rsidR="00DF0A81">
        <w:rPr>
          <w:sz w:val="24"/>
          <w:szCs w:val="24"/>
        </w:rPr>
        <w:t>ść z oryginałem przez Wykonawcę. I tak:</w:t>
      </w:r>
    </w:p>
    <w:p w:rsidR="00DF0A81" w:rsidRDefault="00DF0A81" w:rsidP="000C5D7A">
      <w:pPr>
        <w:pStyle w:val="NormalnyWeb"/>
        <w:ind w:left="284" w:hanging="284"/>
        <w:rPr>
          <w:sz w:val="24"/>
          <w:szCs w:val="24"/>
        </w:rPr>
      </w:pPr>
      <w:r>
        <w:rPr>
          <w:sz w:val="24"/>
          <w:szCs w:val="24"/>
        </w:rPr>
        <w:t>5.1.1 W celu potwierdzenia że Wykonawca posiada uprawnienia do wykonywania określonych działań lub czynności;</w:t>
      </w:r>
    </w:p>
    <w:p w:rsidR="000C5D7A" w:rsidRDefault="000C5D7A" w:rsidP="000C5D7A">
      <w:pPr>
        <w:pStyle w:val="NormalnyWeb"/>
        <w:numPr>
          <w:ilvl w:val="0"/>
          <w:numId w:val="2"/>
        </w:numPr>
        <w:tabs>
          <w:tab w:val="num" w:pos="720"/>
        </w:tabs>
        <w:spacing w:before="0" w:after="0"/>
        <w:ind w:left="284" w:hanging="284"/>
        <w:rPr>
          <w:sz w:val="24"/>
          <w:szCs w:val="24"/>
        </w:rPr>
      </w:pPr>
      <w:r>
        <w:rPr>
          <w:sz w:val="24"/>
          <w:szCs w:val="24"/>
        </w:rPr>
        <w:t xml:space="preserve">aktualnego odpisu z właściwego rejestru albo aktualnego zaświadczenia o wpisie do ewidencji działalności gospodarczej, jeżeli odrębne przepisy wymagają wpisu do rejestru lub zgłoszenia do ewidencji działalności gospodarczej, wystawionego nie wcześniej niż na </w:t>
      </w:r>
      <w:r>
        <w:rPr>
          <w:sz w:val="24"/>
          <w:szCs w:val="24"/>
        </w:rPr>
        <w:br/>
      </w:r>
      <w:r>
        <w:rPr>
          <w:b/>
          <w:sz w:val="24"/>
          <w:szCs w:val="24"/>
        </w:rPr>
        <w:t>6 miesięcy</w:t>
      </w:r>
      <w:r>
        <w:rPr>
          <w:sz w:val="24"/>
          <w:szCs w:val="24"/>
        </w:rPr>
        <w:t xml:space="preserve"> przed upływem terminu składania ofert;</w:t>
      </w:r>
    </w:p>
    <w:p w:rsidR="000C5D7A" w:rsidRDefault="000C5D7A" w:rsidP="000C5D7A">
      <w:pPr>
        <w:pStyle w:val="NormalnyWeb"/>
        <w:numPr>
          <w:ilvl w:val="0"/>
          <w:numId w:val="2"/>
        </w:numPr>
        <w:spacing w:before="0" w:after="0"/>
        <w:ind w:left="284" w:hanging="284"/>
        <w:rPr>
          <w:sz w:val="24"/>
          <w:szCs w:val="24"/>
        </w:rPr>
      </w:pPr>
      <w:r>
        <w:rPr>
          <w:sz w:val="24"/>
          <w:szCs w:val="24"/>
        </w:rPr>
        <w:t xml:space="preserve">aktualnych zaświadczeń właściwego Naczelnika Urzędu Skarbowego oraz właściwego Oddziału Zakładu Ubezpieczeń Społecznych  lub Kasy Rolniczego Ubezpieczenia Społecznego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wystawionych nie wcześniej niż na </w:t>
      </w:r>
      <w:r>
        <w:rPr>
          <w:b/>
          <w:sz w:val="24"/>
          <w:szCs w:val="24"/>
        </w:rPr>
        <w:t>3 miesiące</w:t>
      </w:r>
      <w:r>
        <w:rPr>
          <w:sz w:val="24"/>
          <w:szCs w:val="24"/>
        </w:rPr>
        <w:t xml:space="preserve"> przed upływem terminu składania ofert;</w:t>
      </w:r>
    </w:p>
    <w:p w:rsidR="000C5D7A" w:rsidRDefault="000C5D7A" w:rsidP="000C5D7A">
      <w:pPr>
        <w:pStyle w:val="NormalnyWeb"/>
        <w:numPr>
          <w:ilvl w:val="0"/>
          <w:numId w:val="2"/>
        </w:numPr>
        <w:tabs>
          <w:tab w:val="num" w:pos="720"/>
        </w:tabs>
        <w:spacing w:before="0" w:after="0"/>
        <w:ind w:left="284" w:hanging="284"/>
        <w:rPr>
          <w:sz w:val="24"/>
          <w:szCs w:val="24"/>
        </w:rPr>
      </w:pPr>
      <w:r>
        <w:rPr>
          <w:sz w:val="24"/>
          <w:szCs w:val="24"/>
        </w:rPr>
        <w:t xml:space="preserve">aktualnej informacji z Krajowego Rejestru Karnego w zakresie określonym w art. 24 ust. 1 </w:t>
      </w:r>
      <w:proofErr w:type="spellStart"/>
      <w:r>
        <w:rPr>
          <w:sz w:val="24"/>
          <w:szCs w:val="24"/>
        </w:rPr>
        <w:t>pkt</w:t>
      </w:r>
      <w:proofErr w:type="spellEnd"/>
      <w:r>
        <w:rPr>
          <w:sz w:val="24"/>
          <w:szCs w:val="24"/>
        </w:rPr>
        <w:t xml:space="preserve"> 4 - 8 ustawy, wystawionej nie wcześniej niż na </w:t>
      </w:r>
      <w:r>
        <w:rPr>
          <w:b/>
          <w:sz w:val="24"/>
          <w:szCs w:val="24"/>
        </w:rPr>
        <w:t xml:space="preserve">6 miesięcy </w:t>
      </w:r>
      <w:r>
        <w:rPr>
          <w:sz w:val="24"/>
          <w:szCs w:val="24"/>
        </w:rPr>
        <w:t>przed upływem terminu składania ofert;</w:t>
      </w:r>
    </w:p>
    <w:p w:rsidR="000C5D7A" w:rsidRDefault="000C5D7A" w:rsidP="000C5D7A">
      <w:pPr>
        <w:pStyle w:val="NormalnyWeb"/>
        <w:numPr>
          <w:ilvl w:val="0"/>
          <w:numId w:val="2"/>
        </w:numPr>
        <w:spacing w:before="0" w:after="0"/>
        <w:ind w:left="284" w:hanging="284"/>
        <w:rPr>
          <w:sz w:val="24"/>
          <w:szCs w:val="24"/>
        </w:rPr>
      </w:pPr>
      <w:r>
        <w:rPr>
          <w:sz w:val="24"/>
          <w:szCs w:val="24"/>
        </w:rPr>
        <w:t xml:space="preserve">aktualnej informacji z Krajowego Rejestru Karnego w zakresie określonym w art. 24 ust. 1 </w:t>
      </w:r>
      <w:proofErr w:type="spellStart"/>
      <w:r>
        <w:rPr>
          <w:sz w:val="24"/>
          <w:szCs w:val="24"/>
        </w:rPr>
        <w:t>pkt</w:t>
      </w:r>
      <w:proofErr w:type="spellEnd"/>
      <w:r>
        <w:rPr>
          <w:sz w:val="24"/>
          <w:szCs w:val="24"/>
        </w:rPr>
        <w:t xml:space="preserve"> 9 ustawy, wystawionej nie wcześniej niż na </w:t>
      </w:r>
      <w:r>
        <w:rPr>
          <w:b/>
          <w:sz w:val="24"/>
          <w:szCs w:val="24"/>
        </w:rPr>
        <w:t>6 miesięcy</w:t>
      </w:r>
      <w:r>
        <w:rPr>
          <w:sz w:val="24"/>
          <w:szCs w:val="24"/>
        </w:rPr>
        <w:t xml:space="preserve"> przed upływem terminu składania ofert.</w:t>
      </w:r>
    </w:p>
    <w:p w:rsidR="000C5D7A" w:rsidRDefault="000C5D7A" w:rsidP="000C5D7A">
      <w:pPr>
        <w:pStyle w:val="NormalnyWeb"/>
        <w:spacing w:before="0" w:after="0"/>
        <w:ind w:left="284"/>
        <w:rPr>
          <w:sz w:val="24"/>
          <w:szCs w:val="24"/>
        </w:rPr>
      </w:pPr>
    </w:p>
    <w:p w:rsidR="000C5D7A" w:rsidRDefault="000C5D7A" w:rsidP="000C5D7A">
      <w:pPr>
        <w:pStyle w:val="NormalnyWeb"/>
        <w:spacing w:before="0" w:after="0"/>
        <w:rPr>
          <w:sz w:val="24"/>
          <w:szCs w:val="24"/>
        </w:rPr>
      </w:pPr>
      <w:r>
        <w:rPr>
          <w:sz w:val="24"/>
          <w:szCs w:val="24"/>
        </w:rPr>
        <w:t>5.</w:t>
      </w:r>
      <w:r w:rsidR="00DF0A81">
        <w:rPr>
          <w:sz w:val="24"/>
          <w:szCs w:val="24"/>
        </w:rPr>
        <w:t>1.</w:t>
      </w:r>
      <w:r>
        <w:rPr>
          <w:sz w:val="24"/>
          <w:szCs w:val="24"/>
        </w:rPr>
        <w:t>2. W celu potwierdzenia, że Wykonawca posiada niezbędną wiedzę i doświadczenie oraz</w:t>
      </w:r>
      <w:r>
        <w:rPr>
          <w:sz w:val="24"/>
          <w:szCs w:val="24"/>
        </w:rPr>
        <w:br/>
        <w:t xml:space="preserve">    potencjał techniczny, a także dysponuje osobami zdolnymi do wykonania zamówienia,</w:t>
      </w:r>
      <w:r>
        <w:rPr>
          <w:sz w:val="24"/>
          <w:szCs w:val="24"/>
        </w:rPr>
        <w:br/>
        <w:t xml:space="preserve">    Zamawiający żąda:</w:t>
      </w:r>
    </w:p>
    <w:p w:rsidR="000C5D7A" w:rsidRDefault="000C5D7A" w:rsidP="000C5D7A">
      <w:pPr>
        <w:pStyle w:val="NormalnyWeb"/>
        <w:spacing w:before="0" w:after="0"/>
        <w:ind w:left="426" w:hanging="426"/>
        <w:rPr>
          <w:sz w:val="24"/>
          <w:szCs w:val="24"/>
        </w:rPr>
      </w:pPr>
      <w:r>
        <w:rPr>
          <w:sz w:val="24"/>
          <w:szCs w:val="24"/>
        </w:rPr>
        <w:t xml:space="preserve">1). wykazu wykonanych robót budowlanych w okresie ostatnich pięciu lat przed dniem wszczęcia postępowania o udzielenie zamówienia, a jeżeli okres prowadzenia działalności jest krótszy - w tym okresie, odpowiadających swoim rodzajem i wartością robotom budowlanym stanowiącym przedmiot zamówienia, z podaniem ich wartości oraz daty i miejsca wykonania oraz załączeniem dokumentów potwierdzających, że roboty </w:t>
      </w:r>
      <w:r>
        <w:rPr>
          <w:sz w:val="24"/>
          <w:szCs w:val="24"/>
        </w:rPr>
        <w:br/>
        <w:t xml:space="preserve"> te zostały wykonane należycie; </w:t>
      </w:r>
    </w:p>
    <w:p w:rsidR="000C5D7A" w:rsidRDefault="000C5D7A" w:rsidP="000C5D7A">
      <w:pPr>
        <w:pStyle w:val="NormalnyWeb"/>
        <w:spacing w:before="0" w:after="0"/>
        <w:ind w:left="426" w:hanging="426"/>
        <w:rPr>
          <w:sz w:val="24"/>
          <w:szCs w:val="24"/>
        </w:rPr>
      </w:pPr>
    </w:p>
    <w:p w:rsidR="000C5D7A" w:rsidRDefault="000C5D7A" w:rsidP="000C5D7A">
      <w:pPr>
        <w:autoSpaceDE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rPr>
        <w:t xml:space="preserve">       - Wykonawca przedłoży wykaz co najmniej </w:t>
      </w:r>
      <w:r>
        <w:rPr>
          <w:rFonts w:ascii="TimesNewRomanPS-BoldMT" w:hAnsi="TimesNewRomanPS-BoldMT" w:cs="TimesNewRomanPS-BoldMT"/>
          <w:b/>
          <w:bCs/>
          <w:color w:val="000000"/>
          <w:sz w:val="24"/>
        </w:rPr>
        <w:t xml:space="preserve">trzech </w:t>
      </w:r>
      <w:r>
        <w:rPr>
          <w:rFonts w:ascii="TimesNewRomanPSMT" w:hAnsi="TimesNewRomanPSMT" w:cs="TimesNewRomanPSMT"/>
          <w:color w:val="000000"/>
          <w:sz w:val="24"/>
        </w:rPr>
        <w:t>robót budowlanych wykonywanych</w:t>
      </w:r>
      <w:r>
        <w:rPr>
          <w:rFonts w:ascii="TimesNewRomanPSMT" w:hAnsi="TimesNewRomanPSMT" w:cs="TimesNewRomanPSMT"/>
          <w:color w:val="000000"/>
          <w:sz w:val="24"/>
        </w:rPr>
        <w:br/>
        <w:t xml:space="preserve">        każda w ramach oddzielnej umowy odpowiadających swoim rodzajem robotom</w:t>
      </w:r>
      <w:r>
        <w:rPr>
          <w:rFonts w:ascii="TimesNewRomanPSMT" w:hAnsi="TimesNewRomanPSMT" w:cs="TimesNewRomanPSMT"/>
          <w:color w:val="000000"/>
          <w:sz w:val="24"/>
        </w:rPr>
        <w:br/>
        <w:t xml:space="preserve">        budowlanym stanowiącym przedmiot zamówienia o wartość nie mniejszej niż wartość </w:t>
      </w:r>
      <w:r>
        <w:rPr>
          <w:rFonts w:ascii="TimesNewRomanPSMT" w:hAnsi="TimesNewRomanPSMT" w:cs="TimesNewRomanPSMT"/>
          <w:color w:val="000000"/>
          <w:sz w:val="24"/>
        </w:rPr>
        <w:br/>
      </w:r>
      <w:r w:rsidRPr="007017B5">
        <w:rPr>
          <w:rFonts w:ascii="TimesNewRomanPSMT" w:hAnsi="TimesNewRomanPSMT" w:cs="TimesNewRomanPSMT"/>
          <w:sz w:val="24"/>
        </w:rPr>
        <w:t xml:space="preserve">        </w:t>
      </w:r>
      <w:r w:rsidR="007017B5">
        <w:rPr>
          <w:rFonts w:ascii="TimesNewRomanPSMT" w:hAnsi="TimesNewRomanPSMT" w:cs="TimesNewRomanPSMT"/>
          <w:sz w:val="24"/>
        </w:rPr>
        <w:t>3</w:t>
      </w:r>
      <w:r w:rsidR="007017B5" w:rsidRPr="007017B5">
        <w:rPr>
          <w:rFonts w:ascii="TimesNewRomanPSMT" w:hAnsi="TimesNewRomanPSMT" w:cs="TimesNewRomanPSMT"/>
          <w:sz w:val="24"/>
        </w:rPr>
        <w:t>00.000</w:t>
      </w:r>
      <w:r w:rsidRPr="007017B5">
        <w:rPr>
          <w:rFonts w:ascii="TimesNewRomanPSMT" w:hAnsi="TimesNewRomanPSMT" w:cs="TimesNewRomanPSMT"/>
          <w:sz w:val="24"/>
        </w:rPr>
        <w:t>, 00</w:t>
      </w:r>
      <w:r>
        <w:rPr>
          <w:rFonts w:ascii="TimesNewRomanPSMT" w:hAnsi="TimesNewRomanPSMT" w:cs="TimesNewRomanPSMT"/>
          <w:color w:val="000000"/>
          <w:sz w:val="24"/>
        </w:rPr>
        <w:t xml:space="preserve"> zł. netto każda;</w:t>
      </w:r>
    </w:p>
    <w:p w:rsidR="000C5D7A" w:rsidRDefault="000C5D7A" w:rsidP="000C5D7A">
      <w:pPr>
        <w:pStyle w:val="NormalnyWeb"/>
        <w:spacing w:before="0" w:after="0"/>
        <w:rPr>
          <w:sz w:val="24"/>
          <w:szCs w:val="24"/>
        </w:rPr>
      </w:pPr>
      <w:r>
        <w:rPr>
          <w:sz w:val="24"/>
          <w:szCs w:val="24"/>
        </w:rPr>
        <w:t>2).  wykazu osób i podmiotów, które będą uczestniczyć w wykonywaniu zamówienia wraz</w:t>
      </w:r>
      <w:r>
        <w:rPr>
          <w:sz w:val="24"/>
          <w:szCs w:val="24"/>
        </w:rPr>
        <w:br/>
        <w:t xml:space="preserve">       z  informacjami na temat ich kwalifikacji zawodowych, doświadczenia i wykształcenia</w:t>
      </w:r>
      <w:r>
        <w:rPr>
          <w:sz w:val="24"/>
          <w:szCs w:val="24"/>
        </w:rPr>
        <w:br/>
        <w:t xml:space="preserve">       niezbędnych do wykonania zamówienia, a także zakresu wykonywanych przez nich</w:t>
      </w:r>
      <w:r>
        <w:rPr>
          <w:sz w:val="24"/>
          <w:szCs w:val="24"/>
        </w:rPr>
        <w:br/>
        <w:t xml:space="preserve">       czynności; </w:t>
      </w:r>
    </w:p>
    <w:p w:rsidR="000C5D7A" w:rsidRPr="00913FD3" w:rsidRDefault="000C5D7A" w:rsidP="00913FD3">
      <w:pPr>
        <w:pStyle w:val="NormalnyWeb"/>
        <w:spacing w:before="0" w:after="0"/>
        <w:ind w:left="426" w:hanging="426"/>
        <w:rPr>
          <w:sz w:val="24"/>
          <w:szCs w:val="24"/>
        </w:rPr>
      </w:pPr>
      <w:r>
        <w:rPr>
          <w:sz w:val="24"/>
          <w:szCs w:val="24"/>
        </w:rPr>
        <w:t>3).dokumentów stwierdzających, że osoby, które będą uczestniczyć w wykonywaniu zamówienia, posiadają wymagane uprawnienia, jeżeli ustawy nakładają obowiązek posiadania takich uprawnień - wymagane Prawem budowlanym. Zamawiający wymaga załączenia kserokopii up</w:t>
      </w:r>
      <w:r w:rsidR="00913FD3">
        <w:rPr>
          <w:sz w:val="24"/>
          <w:szCs w:val="24"/>
        </w:rPr>
        <w:t>rawnień wykonawczych</w:t>
      </w:r>
      <w:r w:rsidRPr="00913FD3">
        <w:rPr>
          <w:sz w:val="24"/>
          <w:szCs w:val="24"/>
        </w:rPr>
        <w:t xml:space="preserve"> potwierdzonych za zgodność z orygina</w:t>
      </w:r>
      <w:r w:rsidR="00913FD3">
        <w:rPr>
          <w:sz w:val="24"/>
          <w:szCs w:val="24"/>
        </w:rPr>
        <w:t xml:space="preserve">łem w/w uprawnień i aktualnych </w:t>
      </w:r>
      <w:r w:rsidRPr="00913FD3">
        <w:rPr>
          <w:sz w:val="24"/>
          <w:szCs w:val="24"/>
        </w:rPr>
        <w:t>zaświadczeń o  przynależności do właściwej izby samorządu zawodowego.</w:t>
      </w:r>
    </w:p>
    <w:p w:rsidR="000C5D7A" w:rsidRDefault="000C5D7A" w:rsidP="000C5D7A">
      <w:pPr>
        <w:pStyle w:val="NormalnyWeb"/>
        <w:spacing w:before="0" w:after="0"/>
        <w:ind w:left="426" w:hanging="426"/>
        <w:rPr>
          <w:sz w:val="24"/>
          <w:szCs w:val="24"/>
        </w:rPr>
      </w:pPr>
    </w:p>
    <w:p w:rsidR="000C5D7A" w:rsidRDefault="000C5D7A" w:rsidP="000C5D7A">
      <w:pPr>
        <w:pStyle w:val="NormalnyWeb"/>
        <w:spacing w:before="0" w:after="0"/>
        <w:ind w:left="284" w:hanging="284"/>
        <w:rPr>
          <w:sz w:val="24"/>
          <w:szCs w:val="24"/>
        </w:rPr>
      </w:pPr>
      <w:r>
        <w:rPr>
          <w:sz w:val="24"/>
          <w:szCs w:val="24"/>
        </w:rPr>
        <w:lastRenderedPageBreak/>
        <w:t>5.</w:t>
      </w:r>
      <w:r w:rsidR="00FD7A13">
        <w:rPr>
          <w:sz w:val="24"/>
          <w:szCs w:val="24"/>
        </w:rPr>
        <w:t>1.</w:t>
      </w:r>
      <w:r>
        <w:rPr>
          <w:sz w:val="24"/>
          <w:szCs w:val="24"/>
        </w:rPr>
        <w:t>3</w:t>
      </w:r>
      <w:r>
        <w:rPr>
          <w:b/>
          <w:sz w:val="24"/>
          <w:szCs w:val="24"/>
        </w:rPr>
        <w:t>.</w:t>
      </w:r>
      <w:r>
        <w:rPr>
          <w:sz w:val="24"/>
          <w:szCs w:val="24"/>
        </w:rPr>
        <w:t xml:space="preserve"> W celu potwierdzenia opisanego przez Zamawiającego warunku znajdo</w:t>
      </w:r>
      <w:r w:rsidR="00913FD3">
        <w:rPr>
          <w:sz w:val="24"/>
          <w:szCs w:val="24"/>
        </w:rPr>
        <w:t xml:space="preserve">wania się przez   </w:t>
      </w:r>
      <w:r w:rsidR="00913FD3">
        <w:rPr>
          <w:sz w:val="24"/>
          <w:szCs w:val="24"/>
        </w:rPr>
        <w:br/>
        <w:t xml:space="preserve">   Wykonawcę w </w:t>
      </w:r>
      <w:r>
        <w:rPr>
          <w:sz w:val="24"/>
          <w:szCs w:val="24"/>
        </w:rPr>
        <w:t>sytuacji ekonomicznej i finansowej zapewniającej wykonanie zamówienia,</w:t>
      </w:r>
      <w:r w:rsidR="00BA33CF">
        <w:rPr>
          <w:sz w:val="24"/>
          <w:szCs w:val="24"/>
        </w:rPr>
        <w:t xml:space="preserve"> </w:t>
      </w:r>
      <w:r>
        <w:rPr>
          <w:sz w:val="24"/>
          <w:szCs w:val="24"/>
        </w:rPr>
        <w:t xml:space="preserve">Zamawiający żąda następujących dokumentów: </w:t>
      </w:r>
    </w:p>
    <w:p w:rsidR="000C5D7A" w:rsidRDefault="000C5D7A" w:rsidP="000C5D7A">
      <w:pPr>
        <w:pStyle w:val="NormalnyWeb"/>
        <w:spacing w:before="0" w:after="0"/>
        <w:ind w:left="284" w:hanging="284"/>
        <w:jc w:val="left"/>
        <w:rPr>
          <w:color w:val="FF0000"/>
          <w:sz w:val="24"/>
          <w:szCs w:val="24"/>
        </w:rPr>
      </w:pPr>
      <w:r>
        <w:rPr>
          <w:sz w:val="24"/>
          <w:szCs w:val="24"/>
        </w:rPr>
        <w:t>   1) sprawozdania finansowego albo jego części, a jeżeli podlega ono badaniu przez biegłego rewidenta zgodnie z przepisami o rachunkowości również z opinią odpowiednio o badanym sprawozdaniu albo jego części, a w przypadku wykonawców niezobowiązanych do sporządzania sprawozdania finansowego innych dokumentów określających obroty oraz zobowiązania i należności - za okres nie dłuższy niż ostatnie trzy lata obrotowe, a jeżeli okres prowadzenia działalności jest krótszy - za ten okres;</w:t>
      </w:r>
    </w:p>
    <w:p w:rsidR="000C5D7A" w:rsidRDefault="000C5D7A" w:rsidP="000C5D7A">
      <w:pPr>
        <w:pStyle w:val="NormalnyWeb"/>
        <w:spacing w:before="0" w:after="0"/>
        <w:rPr>
          <w:sz w:val="24"/>
          <w:szCs w:val="24"/>
        </w:rPr>
      </w:pPr>
      <w:r>
        <w:rPr>
          <w:sz w:val="24"/>
          <w:szCs w:val="24"/>
        </w:rPr>
        <w:t xml:space="preserve">  2) informacji z banku, lub spółdzielczej kasy oszczędnościowo-kredytowej, w których</w:t>
      </w:r>
      <w:r>
        <w:rPr>
          <w:sz w:val="24"/>
          <w:szCs w:val="24"/>
        </w:rPr>
        <w:br/>
        <w:t xml:space="preserve">       Wykonawca posiada rachunek, potwierdzającej wysokość posiadanych środków</w:t>
      </w:r>
      <w:r>
        <w:rPr>
          <w:sz w:val="24"/>
          <w:szCs w:val="24"/>
        </w:rPr>
        <w:br/>
        <w:t xml:space="preserve">       finansowych lub zdolność kredytową Wykonawcy, wystawionej nie wcześniej niż na</w:t>
      </w:r>
      <w:r>
        <w:rPr>
          <w:sz w:val="24"/>
          <w:szCs w:val="24"/>
        </w:rPr>
        <w:br/>
        <w:t xml:space="preserve">       </w:t>
      </w:r>
      <w:r>
        <w:rPr>
          <w:b/>
          <w:sz w:val="24"/>
          <w:szCs w:val="24"/>
        </w:rPr>
        <w:t>3 miesiące</w:t>
      </w:r>
      <w:r>
        <w:rPr>
          <w:sz w:val="24"/>
          <w:szCs w:val="24"/>
        </w:rPr>
        <w:t xml:space="preserve"> przed upływem terminu składania ofert;</w:t>
      </w:r>
    </w:p>
    <w:p w:rsidR="000C5D7A" w:rsidRDefault="000C5D7A" w:rsidP="000C5D7A">
      <w:pPr>
        <w:pStyle w:val="NormalnyWeb"/>
        <w:spacing w:before="0" w:after="0"/>
        <w:ind w:left="426" w:hanging="142"/>
        <w:rPr>
          <w:sz w:val="24"/>
          <w:szCs w:val="24"/>
        </w:rPr>
      </w:pPr>
      <w:r>
        <w:rPr>
          <w:sz w:val="24"/>
          <w:szCs w:val="24"/>
        </w:rPr>
        <w:t>- informacji z banku o dysponowaniu środkami finansowymi, jakimi dysponuje Wykonawca, na kwotę nie</w:t>
      </w:r>
      <w:r w:rsidR="00913FD3">
        <w:rPr>
          <w:sz w:val="24"/>
          <w:szCs w:val="24"/>
        </w:rPr>
        <w:t xml:space="preserve"> mniejszą jednak niż wartość 3</w:t>
      </w:r>
      <w:r>
        <w:rPr>
          <w:sz w:val="24"/>
          <w:szCs w:val="24"/>
        </w:rPr>
        <w:t xml:space="preserve">00 000,00 zł., ( zdolność kredytowa, własne środki);  </w:t>
      </w:r>
    </w:p>
    <w:p w:rsidR="000C5D7A" w:rsidRDefault="000C5D7A" w:rsidP="000C5D7A">
      <w:pPr>
        <w:pStyle w:val="NormalnyWeb"/>
        <w:spacing w:before="0" w:after="0"/>
        <w:ind w:left="-142" w:hanging="284"/>
        <w:jc w:val="left"/>
        <w:rPr>
          <w:sz w:val="24"/>
          <w:szCs w:val="24"/>
        </w:rPr>
      </w:pPr>
      <w:r>
        <w:rPr>
          <w:sz w:val="24"/>
          <w:szCs w:val="24"/>
        </w:rPr>
        <w:t xml:space="preserve">         3) polisy, a w przypadku jej braku innego dokumentu potwierdzającego, że Wykonawca</w:t>
      </w:r>
      <w:r>
        <w:rPr>
          <w:sz w:val="24"/>
          <w:szCs w:val="24"/>
        </w:rPr>
        <w:br/>
        <w:t xml:space="preserve">        jest ubezpieczony od odpowiedzialności cywilnej w zakresie prowadzonej działalności, na </w:t>
      </w:r>
      <w:r>
        <w:rPr>
          <w:sz w:val="24"/>
          <w:szCs w:val="24"/>
        </w:rPr>
        <w:br/>
        <w:t xml:space="preserve">        </w:t>
      </w:r>
      <w:r w:rsidR="00913FD3">
        <w:rPr>
          <w:sz w:val="24"/>
          <w:szCs w:val="24"/>
        </w:rPr>
        <w:t>kwotę nie mniejszą niż wartość 2</w:t>
      </w:r>
      <w:r>
        <w:rPr>
          <w:sz w:val="24"/>
          <w:szCs w:val="24"/>
        </w:rPr>
        <w:t xml:space="preserve">00 000,00 zł. </w:t>
      </w:r>
      <w:r>
        <w:rPr>
          <w:sz w:val="24"/>
          <w:szCs w:val="24"/>
        </w:rPr>
        <w:br/>
        <w:t xml:space="preserve">            </w:t>
      </w:r>
    </w:p>
    <w:p w:rsidR="000C5D7A" w:rsidRDefault="000C5D7A" w:rsidP="000C5D7A">
      <w:pPr>
        <w:pStyle w:val="NormalnyWeb"/>
        <w:spacing w:before="0" w:after="0"/>
        <w:ind w:left="284" w:hanging="284"/>
        <w:rPr>
          <w:b/>
          <w:sz w:val="24"/>
          <w:szCs w:val="24"/>
        </w:rPr>
      </w:pPr>
      <w:r>
        <w:rPr>
          <w:b/>
          <w:sz w:val="24"/>
          <w:szCs w:val="24"/>
        </w:rPr>
        <w:t xml:space="preserve">     Ocena spełnienia warunków:</w:t>
      </w:r>
    </w:p>
    <w:p w:rsidR="000C5D7A" w:rsidRDefault="000C5D7A" w:rsidP="000C5D7A">
      <w:pPr>
        <w:pStyle w:val="NormalnyWeb"/>
        <w:spacing w:before="0" w:after="0"/>
        <w:ind w:left="284" w:hanging="284"/>
        <w:rPr>
          <w:sz w:val="24"/>
          <w:szCs w:val="24"/>
        </w:rPr>
      </w:pPr>
      <w:r>
        <w:rPr>
          <w:b/>
          <w:sz w:val="24"/>
          <w:szCs w:val="24"/>
        </w:rPr>
        <w:t xml:space="preserve">             </w:t>
      </w:r>
      <w:r>
        <w:rPr>
          <w:sz w:val="24"/>
          <w:szCs w:val="24"/>
        </w:rPr>
        <w:t xml:space="preserve">Zamawiający będzie oceniał spełnienie warunków przez Wykonawców według </w:t>
      </w:r>
      <w:r>
        <w:rPr>
          <w:sz w:val="24"/>
          <w:szCs w:val="24"/>
        </w:rPr>
        <w:br/>
        <w:t xml:space="preserve">            kryterium </w:t>
      </w:r>
      <w:r>
        <w:rPr>
          <w:b/>
          <w:sz w:val="24"/>
          <w:szCs w:val="24"/>
        </w:rPr>
        <w:t>„spełnia „</w:t>
      </w:r>
      <w:r>
        <w:rPr>
          <w:sz w:val="24"/>
          <w:szCs w:val="24"/>
        </w:rPr>
        <w:t xml:space="preserve"> lub </w:t>
      </w:r>
      <w:r>
        <w:rPr>
          <w:b/>
          <w:sz w:val="24"/>
          <w:szCs w:val="24"/>
        </w:rPr>
        <w:t>„nie spełnia</w:t>
      </w:r>
      <w:r>
        <w:rPr>
          <w:sz w:val="24"/>
          <w:szCs w:val="24"/>
        </w:rPr>
        <w:t xml:space="preserve">”. </w:t>
      </w:r>
    </w:p>
    <w:p w:rsidR="000C5D7A" w:rsidRDefault="000C5D7A" w:rsidP="000C5D7A">
      <w:pPr>
        <w:pStyle w:val="NormalnyWeb"/>
        <w:spacing w:before="0" w:after="0"/>
        <w:ind w:left="284" w:hanging="284"/>
        <w:rPr>
          <w:b/>
          <w:sz w:val="24"/>
          <w:szCs w:val="24"/>
        </w:rPr>
      </w:pPr>
    </w:p>
    <w:p w:rsidR="000C5D7A" w:rsidRDefault="000C5D7A" w:rsidP="000C5D7A">
      <w:pPr>
        <w:ind w:left="426" w:hanging="710"/>
        <w:rPr>
          <w:sz w:val="24"/>
          <w:szCs w:val="24"/>
        </w:rPr>
      </w:pPr>
      <w:r>
        <w:rPr>
          <w:sz w:val="24"/>
        </w:rPr>
        <w:t xml:space="preserve">      5.4</w:t>
      </w:r>
      <w:r>
        <w:rPr>
          <w:b/>
          <w:sz w:val="24"/>
        </w:rPr>
        <w:t>.</w:t>
      </w:r>
      <w:r>
        <w:rPr>
          <w:sz w:val="24"/>
        </w:rPr>
        <w:t xml:space="preserve"> Pełnomocnictwo do reprezentowania w postępowaniu w przypadku podmiotów występujących wspólnie (zgodnie z art. 23 ust. 2 ustawy Prawo zamówień publicznych), ustanawiające pełnomocnika do reprezentowania w postępowaniu lub reprezentowania </w:t>
      </w:r>
      <w:r>
        <w:rPr>
          <w:sz w:val="24"/>
        </w:rPr>
        <w:br/>
        <w:t xml:space="preserve">w postępowaniu i zawarcia umowy w sprawie zamówienia publicznego. </w:t>
      </w:r>
      <w:r>
        <w:rPr>
          <w:sz w:val="24"/>
        </w:rPr>
        <w:br/>
      </w:r>
    </w:p>
    <w:p w:rsidR="000C5D7A" w:rsidRDefault="00913FD3" w:rsidP="000C5D7A">
      <w:pPr>
        <w:pStyle w:val="NormalnyWeb"/>
        <w:spacing w:before="0" w:after="0"/>
        <w:ind w:left="284" w:hanging="284"/>
        <w:rPr>
          <w:b/>
          <w:sz w:val="24"/>
          <w:szCs w:val="24"/>
        </w:rPr>
      </w:pPr>
      <w:r>
        <w:rPr>
          <w:b/>
          <w:sz w:val="24"/>
          <w:szCs w:val="24"/>
        </w:rPr>
        <w:t>6. Ponadto do</w:t>
      </w:r>
      <w:r w:rsidR="000C5D7A">
        <w:rPr>
          <w:b/>
          <w:sz w:val="24"/>
          <w:szCs w:val="24"/>
        </w:rPr>
        <w:t xml:space="preserve"> oferty należy załączyć następujące oświadczenie:</w:t>
      </w:r>
    </w:p>
    <w:p w:rsidR="000C5D7A" w:rsidRDefault="000C5D7A" w:rsidP="000C5D7A">
      <w:pPr>
        <w:pStyle w:val="NormalnyWeb"/>
        <w:spacing w:before="0" w:after="0"/>
        <w:ind w:hanging="284"/>
        <w:rPr>
          <w:sz w:val="24"/>
          <w:szCs w:val="24"/>
        </w:rPr>
      </w:pPr>
      <w:r>
        <w:rPr>
          <w:sz w:val="24"/>
          <w:szCs w:val="24"/>
        </w:rPr>
        <w:t xml:space="preserve">       1) oświadczenie o spełnianiu warunków określonych w art.22 ust. 1 i  nie wykluczeniu na </w:t>
      </w:r>
      <w:r>
        <w:rPr>
          <w:sz w:val="24"/>
          <w:szCs w:val="24"/>
        </w:rPr>
        <w:br/>
        <w:t xml:space="preserve">      mocy  art. 24 ust. 1 i 2 ustawy z dnia 29 stycznia 2004 r. Prawo zamówień publicznych</w:t>
      </w:r>
    </w:p>
    <w:p w:rsidR="000C5D7A" w:rsidRDefault="000C5D7A" w:rsidP="000C5D7A">
      <w:pPr>
        <w:pStyle w:val="NormalnyWeb"/>
        <w:spacing w:before="0" w:after="0"/>
        <w:ind w:hanging="284"/>
        <w:rPr>
          <w:i/>
          <w:sz w:val="24"/>
          <w:szCs w:val="24"/>
        </w:rPr>
      </w:pPr>
      <w:r>
        <w:rPr>
          <w:sz w:val="24"/>
          <w:szCs w:val="24"/>
        </w:rPr>
        <w:t xml:space="preserve">           (Dz. U.</w:t>
      </w:r>
      <w:r w:rsidR="00FA4C91">
        <w:rPr>
          <w:sz w:val="24"/>
          <w:szCs w:val="24"/>
        </w:rPr>
        <w:t xml:space="preserve"> z 2007 roku Nr 233 poz. 1655 </w:t>
      </w:r>
      <w:r>
        <w:rPr>
          <w:sz w:val="24"/>
          <w:szCs w:val="24"/>
        </w:rPr>
        <w:t>).</w:t>
      </w:r>
    </w:p>
    <w:p w:rsidR="000C5D7A" w:rsidRPr="003C59F8" w:rsidRDefault="000C5D7A" w:rsidP="003C59F8">
      <w:pPr>
        <w:ind w:hanging="284"/>
        <w:rPr>
          <w:sz w:val="20"/>
          <w:szCs w:val="20"/>
        </w:rPr>
      </w:pPr>
      <w:r>
        <w:rPr>
          <w:sz w:val="24"/>
        </w:rPr>
        <w:t xml:space="preserve">         </w:t>
      </w:r>
    </w:p>
    <w:p w:rsidR="000C5D7A" w:rsidRDefault="000C5D7A" w:rsidP="000C5D7A">
      <w:pPr>
        <w:numPr>
          <w:ilvl w:val="0"/>
          <w:numId w:val="4"/>
        </w:numPr>
        <w:suppressAutoHyphens/>
        <w:autoSpaceDN w:val="0"/>
        <w:spacing w:after="0" w:line="240" w:lineRule="auto"/>
        <w:rPr>
          <w:sz w:val="24"/>
        </w:rPr>
      </w:pPr>
      <w:r>
        <w:rPr>
          <w:b/>
          <w:sz w:val="24"/>
        </w:rPr>
        <w:t>Informacje o sposobie porozumiewania się Zamawiającego z Wykonawcami.</w:t>
      </w:r>
    </w:p>
    <w:p w:rsidR="000C5D7A" w:rsidRDefault="000C5D7A" w:rsidP="0010309D">
      <w:pPr>
        <w:ind w:left="284" w:hanging="284"/>
        <w:jc w:val="both"/>
        <w:rPr>
          <w:sz w:val="24"/>
        </w:rPr>
      </w:pPr>
      <w:r>
        <w:rPr>
          <w:sz w:val="24"/>
        </w:rPr>
        <w:t>7.1.</w:t>
      </w:r>
      <w:r w:rsidR="003C59F8">
        <w:rPr>
          <w:sz w:val="24"/>
        </w:rPr>
        <w:t xml:space="preserve"> </w:t>
      </w:r>
      <w:r>
        <w:rPr>
          <w:sz w:val="24"/>
        </w:rPr>
        <w:t xml:space="preserve">Do bezpośredniego kontaktowania się z Wykonawcami w godz. 8:00 - 15:00 </w:t>
      </w:r>
      <w:r w:rsidR="003C59F8">
        <w:rPr>
          <w:sz w:val="24"/>
        </w:rPr>
        <w:t xml:space="preserve">    </w:t>
      </w:r>
      <w:r w:rsidR="0010309D">
        <w:rPr>
          <w:sz w:val="24"/>
        </w:rPr>
        <w:t xml:space="preserve">  </w:t>
      </w:r>
      <w:r>
        <w:rPr>
          <w:sz w:val="24"/>
        </w:rPr>
        <w:t>upoważniono w sprawach dotyczących przedmiotu zamówienia  -  kierownika wydziału</w:t>
      </w:r>
      <w:r w:rsidR="0010309D">
        <w:rPr>
          <w:sz w:val="24"/>
        </w:rPr>
        <w:t xml:space="preserve"> </w:t>
      </w:r>
      <w:r w:rsidR="00FA4C91">
        <w:rPr>
          <w:sz w:val="24"/>
        </w:rPr>
        <w:t>technicznego – Czesława Mazura, Tel.</w:t>
      </w:r>
      <w:r w:rsidR="00813926">
        <w:rPr>
          <w:sz w:val="24"/>
        </w:rPr>
        <w:t xml:space="preserve"> (041)</w:t>
      </w:r>
      <w:r w:rsidR="00FA4C91">
        <w:rPr>
          <w:sz w:val="24"/>
        </w:rPr>
        <w:t xml:space="preserve"> 2548975,  drogą elektroniczną </w:t>
      </w:r>
      <w:hyperlink r:id="rId6" w:history="1">
        <w:r w:rsidR="00FA4C91" w:rsidRPr="004A241C">
          <w:rPr>
            <w:rStyle w:val="Hipercze"/>
            <w:sz w:val="24"/>
          </w:rPr>
          <w:t>c.mazur@bip.doc.pl</w:t>
        </w:r>
      </w:hyperlink>
      <w:r w:rsidR="00FA4C91">
        <w:rPr>
          <w:sz w:val="24"/>
        </w:rPr>
        <w:t xml:space="preserve"> lub faksem</w:t>
      </w:r>
      <w:r w:rsidR="00813926">
        <w:rPr>
          <w:sz w:val="24"/>
        </w:rPr>
        <w:t xml:space="preserve"> (041) 2548977</w:t>
      </w:r>
    </w:p>
    <w:p w:rsidR="000C5D7A" w:rsidRDefault="000C5D7A" w:rsidP="000C5D7A">
      <w:pPr>
        <w:tabs>
          <w:tab w:val="left" w:pos="142"/>
        </w:tabs>
        <w:ind w:left="426" w:hanging="426"/>
        <w:jc w:val="both"/>
        <w:rPr>
          <w:sz w:val="24"/>
        </w:rPr>
      </w:pPr>
      <w:r>
        <w:rPr>
          <w:sz w:val="24"/>
        </w:rPr>
        <w:t>7.2.Wykonawca może zwrócić się na piśmie, fa</w:t>
      </w:r>
      <w:r w:rsidR="0010309D">
        <w:rPr>
          <w:sz w:val="24"/>
        </w:rPr>
        <w:t xml:space="preserve">ksem lub drogą elektroniczną do </w:t>
      </w:r>
      <w:r>
        <w:rPr>
          <w:sz w:val="24"/>
        </w:rPr>
        <w:t xml:space="preserve">Zamawiającego o wyjaśnienie SIWZ. Zamawiający niezwłocznie udzieli wyjaśnień </w:t>
      </w:r>
      <w:r>
        <w:rPr>
          <w:sz w:val="24"/>
        </w:rPr>
        <w:br/>
        <w:t xml:space="preserve">w formach określonych w art. 27 ustawy Prawo zamówień publicznych, chyba że prośba wpłynęła do Zamawiającego na mniej niż sześć dni przed terminem składania  ofert. Zamawiający  jednocześnie udostępni treść wyjaśnień wszystkim Wykonawcom na </w:t>
      </w:r>
      <w:r>
        <w:rPr>
          <w:sz w:val="24"/>
        </w:rPr>
        <w:lastRenderedPageBreak/>
        <w:t>stronie internetowej, na której jest zamieszczona specyfikacja, bez ujawniania źródła zapytania.</w:t>
      </w:r>
    </w:p>
    <w:p w:rsidR="000C5D7A" w:rsidRDefault="000C5D7A" w:rsidP="000C5D7A">
      <w:pPr>
        <w:tabs>
          <w:tab w:val="left" w:pos="426"/>
        </w:tabs>
        <w:ind w:left="426" w:hanging="426"/>
        <w:jc w:val="both"/>
        <w:rPr>
          <w:sz w:val="24"/>
        </w:rPr>
      </w:pPr>
      <w:r>
        <w:rPr>
          <w:sz w:val="24"/>
        </w:rPr>
        <w:t>7.3.W szczególnie uzasadnionych wypadkach, przed upływem terminu składania ofert Zamawiający może zmodyfikować treść dokumentów, składających się na specyfikację istotnych warunków zamówienia. Każda zmiana treści specyfikacji zostanie przesłana wszystkim Wykonawcom i jest dla nich wiążąca.</w:t>
      </w:r>
    </w:p>
    <w:p w:rsidR="000C5D7A" w:rsidRDefault="000C5D7A" w:rsidP="000C5D7A">
      <w:pPr>
        <w:ind w:left="426" w:hanging="426"/>
        <w:jc w:val="both"/>
        <w:rPr>
          <w:sz w:val="24"/>
        </w:rPr>
      </w:pPr>
      <w:r>
        <w:rPr>
          <w:sz w:val="24"/>
        </w:rPr>
        <w:t>7.4.Zamawiający przedłuża określony w pkt.11 termin składania ofert w celu umożliwienia Wykonawcom poczynienia odpowiednich zmian w przygotowanych ofertach, wynikających ze zmiany specyfikacji. W tym przypadku wszelkie prawa i obowiązki Zamawiającego i Wykonawcy odnośnie wcześniej ustalonego terminu będą podlegały nowemu terminowi.</w:t>
      </w:r>
    </w:p>
    <w:p w:rsidR="000C5D7A" w:rsidRDefault="000C5D7A" w:rsidP="000C5D7A">
      <w:pPr>
        <w:ind w:left="426" w:hanging="426"/>
        <w:jc w:val="both"/>
        <w:rPr>
          <w:sz w:val="24"/>
        </w:rPr>
      </w:pPr>
      <w:r>
        <w:rPr>
          <w:sz w:val="24"/>
        </w:rPr>
        <w:t>7.5.Wykonawca może zmodyfikować lub wycofać ofertę za pomocą pisemnego powiadomienia przed upływem terminu do składania ofert. Powiadomienia o modyfikacji lub wycofaniu muszą być oznaczone tak, jak oferta wraz z podaniem numeru wpływu oferty. Oferty nie mogą być zmodyfikowane lub zmienione po upływie wyznaczonego terminu składania ofert. Modyfikacja lub wycofanie oferty są skuteczne, gdy zostaną podpisane przez uprawnione osoby do reprezentowania Wykonawcy.</w:t>
      </w:r>
    </w:p>
    <w:p w:rsidR="000C5D7A" w:rsidRPr="003C59F8" w:rsidRDefault="003C59F8" w:rsidP="003C59F8">
      <w:pPr>
        <w:ind w:left="426" w:hanging="426"/>
        <w:rPr>
          <w:sz w:val="24"/>
        </w:rPr>
      </w:pPr>
      <w:r>
        <w:rPr>
          <w:sz w:val="24"/>
        </w:rPr>
        <w:t xml:space="preserve">    </w:t>
      </w:r>
    </w:p>
    <w:p w:rsidR="000C5D7A" w:rsidRDefault="000C5D7A" w:rsidP="000C5D7A">
      <w:pPr>
        <w:rPr>
          <w:b/>
          <w:sz w:val="24"/>
        </w:rPr>
      </w:pPr>
      <w:r>
        <w:rPr>
          <w:b/>
          <w:sz w:val="24"/>
        </w:rPr>
        <w:t>8. Wymagania dotyczące wadium.</w:t>
      </w:r>
    </w:p>
    <w:p w:rsidR="000C5D7A" w:rsidRDefault="000C5D7A" w:rsidP="000C5D7A">
      <w:pPr>
        <w:tabs>
          <w:tab w:val="num" w:pos="1000"/>
        </w:tabs>
        <w:ind w:left="284" w:hanging="284"/>
        <w:jc w:val="both"/>
        <w:rPr>
          <w:sz w:val="24"/>
        </w:rPr>
      </w:pPr>
      <w:r>
        <w:rPr>
          <w:sz w:val="24"/>
        </w:rPr>
        <w:t>8.1.Wykonawca jest zobowiązany do wniesienia wadium w wysokości</w:t>
      </w:r>
      <w:r w:rsidR="00FD7A13">
        <w:rPr>
          <w:sz w:val="24"/>
        </w:rPr>
        <w:t xml:space="preserve"> </w:t>
      </w:r>
      <w:r w:rsidR="005E5661">
        <w:rPr>
          <w:sz w:val="24"/>
        </w:rPr>
        <w:t>400</w:t>
      </w:r>
      <w:r w:rsidR="00FD7A13">
        <w:rPr>
          <w:sz w:val="24"/>
        </w:rPr>
        <w:t>0</w:t>
      </w:r>
      <w:r w:rsidR="005E5661">
        <w:rPr>
          <w:sz w:val="24"/>
        </w:rPr>
        <w:t>,00 zł. (</w:t>
      </w:r>
      <w:r w:rsidR="00FD7A13">
        <w:rPr>
          <w:sz w:val="24"/>
        </w:rPr>
        <w:t>słownie:   cztery tysiące</w:t>
      </w:r>
      <w:r w:rsidR="005E5661">
        <w:rPr>
          <w:sz w:val="24"/>
        </w:rPr>
        <w:t xml:space="preserve"> </w:t>
      </w:r>
      <w:r>
        <w:rPr>
          <w:sz w:val="24"/>
        </w:rPr>
        <w:t xml:space="preserve"> złotych) w:</w:t>
      </w:r>
    </w:p>
    <w:p w:rsidR="000C5D7A" w:rsidRDefault="000C5D7A" w:rsidP="000C5D7A">
      <w:pPr>
        <w:tabs>
          <w:tab w:val="num" w:pos="1000"/>
        </w:tabs>
        <w:ind w:left="284" w:hanging="284"/>
        <w:jc w:val="both"/>
        <w:rPr>
          <w:sz w:val="24"/>
        </w:rPr>
      </w:pPr>
      <w:r>
        <w:rPr>
          <w:sz w:val="24"/>
        </w:rPr>
        <w:t xml:space="preserve">    -  pieniądzu;</w:t>
      </w:r>
    </w:p>
    <w:p w:rsidR="000C5D7A" w:rsidRDefault="000C5D7A" w:rsidP="000C5D7A">
      <w:pPr>
        <w:tabs>
          <w:tab w:val="num" w:pos="1000"/>
        </w:tabs>
        <w:spacing w:line="240" w:lineRule="auto"/>
        <w:ind w:left="284" w:hanging="284"/>
        <w:rPr>
          <w:sz w:val="24"/>
        </w:rPr>
      </w:pPr>
      <w:r>
        <w:rPr>
          <w:sz w:val="24"/>
        </w:rPr>
        <w:t xml:space="preserve">    -  poręczeniach bankowych lub poręczeniach spółdzielczej kasy oszczędnościowo – </w:t>
      </w:r>
      <w:r>
        <w:rPr>
          <w:sz w:val="24"/>
        </w:rPr>
        <w:br/>
        <w:t xml:space="preserve">   kredytowej, z tym że poręczenie kasy jest zawsze poręczeniem pieniężnym;</w:t>
      </w:r>
      <w:r>
        <w:rPr>
          <w:sz w:val="24"/>
        </w:rPr>
        <w:br/>
        <w:t>- gwarancjach bankowych;</w:t>
      </w:r>
      <w:r>
        <w:rPr>
          <w:sz w:val="24"/>
        </w:rPr>
        <w:br/>
        <w:t>- gwarancjach ubezpieczeniowych;</w:t>
      </w:r>
    </w:p>
    <w:p w:rsidR="000C5D7A" w:rsidRDefault="000C5D7A" w:rsidP="000C5D7A">
      <w:pPr>
        <w:tabs>
          <w:tab w:val="num" w:pos="1000"/>
        </w:tabs>
        <w:spacing w:line="240" w:lineRule="auto"/>
        <w:ind w:left="284" w:hanging="284"/>
        <w:rPr>
          <w:sz w:val="24"/>
        </w:rPr>
      </w:pPr>
      <w:r>
        <w:rPr>
          <w:sz w:val="24"/>
        </w:rPr>
        <w:t xml:space="preserve">     - w formie określonej w art. 45 ust. 6 pkt</w:t>
      </w:r>
      <w:r w:rsidR="00FD7A13">
        <w:rPr>
          <w:sz w:val="24"/>
        </w:rPr>
        <w:t>.</w:t>
      </w:r>
      <w:r>
        <w:rPr>
          <w:sz w:val="24"/>
        </w:rPr>
        <w:t xml:space="preserve"> 5 – Prawo zamówień publicznych.</w:t>
      </w:r>
    </w:p>
    <w:p w:rsidR="005E5661" w:rsidRDefault="000C5D7A" w:rsidP="000C5D7A">
      <w:pPr>
        <w:tabs>
          <w:tab w:val="num" w:pos="1000"/>
        </w:tabs>
        <w:spacing w:line="240" w:lineRule="auto"/>
        <w:ind w:left="284" w:hanging="284"/>
        <w:jc w:val="both"/>
        <w:rPr>
          <w:sz w:val="24"/>
        </w:rPr>
      </w:pPr>
      <w:r>
        <w:rPr>
          <w:sz w:val="24"/>
        </w:rPr>
        <w:br/>
        <w:t xml:space="preserve">Do wadium wnoszonego w poręczeniach i gwarancjach bankowych stosuje się przepisy ustawy Prawo Bankowe. </w:t>
      </w:r>
    </w:p>
    <w:p w:rsidR="000C5D7A" w:rsidRDefault="005E5661" w:rsidP="000C5D7A">
      <w:pPr>
        <w:tabs>
          <w:tab w:val="num" w:pos="1000"/>
        </w:tabs>
        <w:spacing w:line="240" w:lineRule="auto"/>
        <w:ind w:left="284" w:hanging="284"/>
        <w:jc w:val="both"/>
        <w:rPr>
          <w:b/>
          <w:sz w:val="24"/>
        </w:rPr>
      </w:pPr>
      <w:r>
        <w:rPr>
          <w:sz w:val="24"/>
        </w:rPr>
        <w:t xml:space="preserve">     </w:t>
      </w:r>
      <w:r w:rsidR="000C5D7A">
        <w:rPr>
          <w:sz w:val="24"/>
        </w:rPr>
        <w:t>Wadium wnoszone w formie gwarancji ubezpieczeniowej, gwarancji bankowej lub poręczenia bankowego powinno zawierać następujące elementy:</w:t>
      </w:r>
    </w:p>
    <w:p w:rsidR="000C5D7A" w:rsidRDefault="000C5D7A" w:rsidP="000C5D7A">
      <w:pPr>
        <w:ind w:left="720"/>
        <w:jc w:val="both"/>
        <w:rPr>
          <w:sz w:val="24"/>
        </w:rPr>
      </w:pPr>
      <w:r>
        <w:rPr>
          <w:sz w:val="24"/>
        </w:rPr>
        <w:t>a).Określenie terminu obowiązywania poręczenia lub gwarancj</w:t>
      </w:r>
      <w:r w:rsidR="005E5661">
        <w:rPr>
          <w:sz w:val="24"/>
        </w:rPr>
        <w:t>i (okres związania ofertą - 3</w:t>
      </w:r>
      <w:r>
        <w:rPr>
          <w:sz w:val="24"/>
        </w:rPr>
        <w:t>0 dni licząc od upływu terminu składania ofert);</w:t>
      </w:r>
    </w:p>
    <w:p w:rsidR="000C5D7A" w:rsidRDefault="000C5D7A" w:rsidP="000C5D7A">
      <w:pPr>
        <w:ind w:left="709"/>
        <w:jc w:val="both"/>
        <w:rPr>
          <w:sz w:val="24"/>
        </w:rPr>
      </w:pPr>
      <w:r>
        <w:rPr>
          <w:sz w:val="24"/>
        </w:rPr>
        <w:t>b).Określenie kwoty poręczenia lub gwarancji;</w:t>
      </w:r>
    </w:p>
    <w:p w:rsidR="000C5D7A" w:rsidRDefault="000C5D7A" w:rsidP="000C5D7A">
      <w:pPr>
        <w:ind w:left="709"/>
        <w:jc w:val="both"/>
        <w:rPr>
          <w:sz w:val="24"/>
        </w:rPr>
      </w:pPr>
      <w:r>
        <w:rPr>
          <w:sz w:val="24"/>
        </w:rPr>
        <w:lastRenderedPageBreak/>
        <w:t>c).Wskazanie gwaranta poręczenia lub gwarancji;</w:t>
      </w:r>
    </w:p>
    <w:p w:rsidR="000C5D7A" w:rsidRDefault="000C5D7A" w:rsidP="000C5D7A">
      <w:pPr>
        <w:ind w:left="709"/>
        <w:jc w:val="both"/>
        <w:rPr>
          <w:sz w:val="24"/>
        </w:rPr>
      </w:pPr>
      <w:r>
        <w:rPr>
          <w:sz w:val="24"/>
        </w:rPr>
        <w:t>d).Wskazanie beneficjenta poręczenia lub gwarancji;</w:t>
      </w:r>
    </w:p>
    <w:p w:rsidR="000C5D7A" w:rsidRDefault="000C5D7A" w:rsidP="000C5D7A">
      <w:pPr>
        <w:ind w:left="709"/>
        <w:jc w:val="both"/>
        <w:rPr>
          <w:sz w:val="24"/>
        </w:rPr>
      </w:pPr>
      <w:r>
        <w:rPr>
          <w:sz w:val="24"/>
        </w:rPr>
        <w:t xml:space="preserve">e).Zapis że poręczyciel/gwarant zobowiązuje się bezwarunkowo do zapłaty pełnej </w:t>
      </w:r>
      <w:r>
        <w:rPr>
          <w:sz w:val="24"/>
        </w:rPr>
        <w:br/>
        <w:t xml:space="preserve">   kwoty zabezpieczenia na rzecz beneficjenta;</w:t>
      </w:r>
    </w:p>
    <w:p w:rsidR="000C5D7A" w:rsidRDefault="00474F76" w:rsidP="00474F76">
      <w:pPr>
        <w:jc w:val="both"/>
        <w:rPr>
          <w:sz w:val="24"/>
        </w:rPr>
      </w:pPr>
      <w:r>
        <w:rPr>
          <w:sz w:val="24"/>
        </w:rPr>
        <w:t xml:space="preserve">             </w:t>
      </w:r>
      <w:r w:rsidR="000C5D7A">
        <w:rPr>
          <w:sz w:val="24"/>
        </w:rPr>
        <w:t xml:space="preserve">f).Nieodwołalność poręczenia lub gwarancji.  </w:t>
      </w:r>
    </w:p>
    <w:p w:rsidR="000C5D7A" w:rsidRDefault="000C5D7A" w:rsidP="000C5D7A">
      <w:pPr>
        <w:tabs>
          <w:tab w:val="num" w:pos="709"/>
        </w:tabs>
        <w:ind w:left="284" w:hanging="284"/>
        <w:jc w:val="both"/>
        <w:rPr>
          <w:sz w:val="24"/>
        </w:rPr>
      </w:pPr>
      <w:r>
        <w:rPr>
          <w:sz w:val="24"/>
        </w:rPr>
        <w:t>8.2.Wykonawca, który nie wniósł wadium  w terminie, podlega wykluczeniu z postępowania.</w:t>
      </w:r>
    </w:p>
    <w:p w:rsidR="000C5D7A" w:rsidRDefault="000C5D7A" w:rsidP="000C5D7A">
      <w:pPr>
        <w:tabs>
          <w:tab w:val="num" w:pos="0"/>
        </w:tabs>
        <w:ind w:left="284" w:hanging="284"/>
        <w:jc w:val="both"/>
        <w:rPr>
          <w:sz w:val="24"/>
        </w:rPr>
      </w:pPr>
      <w:r>
        <w:rPr>
          <w:sz w:val="24"/>
        </w:rPr>
        <w:t>8.3.Wadium w formie pieniężnej (przelew) należy wpłacić na konto Zamawiającego w :</w:t>
      </w:r>
    </w:p>
    <w:p w:rsidR="000C5D7A" w:rsidRDefault="000C5D7A" w:rsidP="005E5661">
      <w:pPr>
        <w:ind w:left="284" w:hanging="284"/>
        <w:jc w:val="both"/>
        <w:rPr>
          <w:sz w:val="24"/>
        </w:rPr>
      </w:pPr>
      <w:r>
        <w:t xml:space="preserve">      Banku Spółdzielczym w Suchedniowie - </w:t>
      </w:r>
      <w:r>
        <w:rPr>
          <w:b/>
        </w:rPr>
        <w:t xml:space="preserve"> NR konta  -  67 8520 0007 2003 0030 2364 0001</w:t>
      </w:r>
      <w:r>
        <w:rPr>
          <w:b/>
        </w:rPr>
        <w:br/>
      </w:r>
      <w:r>
        <w:rPr>
          <w:sz w:val="24"/>
        </w:rPr>
        <w:t>Na przelewie należy umieścić informację :</w:t>
      </w:r>
      <w:r>
        <w:rPr>
          <w:b/>
          <w:sz w:val="24"/>
        </w:rPr>
        <w:t xml:space="preserve"> " Wadium –</w:t>
      </w:r>
      <w:r>
        <w:rPr>
          <w:sz w:val="24"/>
        </w:rPr>
        <w:t xml:space="preserve">„ </w:t>
      </w:r>
      <w:r w:rsidR="005E5661">
        <w:rPr>
          <w:sz w:val="24"/>
        </w:rPr>
        <w:t xml:space="preserve">Przebudowa sieci wodociągowej w miejscowości Czerwona Górka gmina Łączna”.    </w:t>
      </w:r>
      <w:r>
        <w:rPr>
          <w:sz w:val="24"/>
        </w:rPr>
        <w:t xml:space="preserve">  </w:t>
      </w:r>
    </w:p>
    <w:p w:rsidR="000C5D7A" w:rsidRDefault="000C5D7A" w:rsidP="000C5D7A">
      <w:pPr>
        <w:jc w:val="both"/>
        <w:rPr>
          <w:sz w:val="24"/>
        </w:rPr>
      </w:pPr>
      <w:r>
        <w:rPr>
          <w:sz w:val="24"/>
        </w:rPr>
        <w:t>8.4.Wadium w pozostałych akceptowanych formach (ory</w:t>
      </w:r>
      <w:r w:rsidR="000B65DB">
        <w:rPr>
          <w:sz w:val="24"/>
        </w:rPr>
        <w:t>ginał) należy złożyć w Kasie Urzę</w:t>
      </w:r>
      <w:r w:rsidR="00F84816">
        <w:rPr>
          <w:sz w:val="24"/>
        </w:rPr>
        <w:t>du           Gminy budynek Nr 2</w:t>
      </w:r>
      <w:r w:rsidR="000B65DB">
        <w:rPr>
          <w:sz w:val="24"/>
        </w:rPr>
        <w:t xml:space="preserve"> pokuj Nr 2. </w:t>
      </w:r>
    </w:p>
    <w:p w:rsidR="000C5D7A" w:rsidRDefault="000C5D7A" w:rsidP="000C5D7A">
      <w:pPr>
        <w:ind w:left="426" w:hanging="426"/>
        <w:jc w:val="both"/>
        <w:rPr>
          <w:sz w:val="24"/>
        </w:rPr>
      </w:pPr>
      <w:r>
        <w:rPr>
          <w:sz w:val="24"/>
        </w:rPr>
        <w:t>8.5.Wadium musi być w posiadaniu Zamawiającego najpóźniej z chwilą upływu terminu do składania ofert. Kserokopię dowodu wpłaty/wniesienia wadium (potwierdzoną za zgodność z oryginałem przez Wykonawcę) należy dołączyć do oferty.</w:t>
      </w:r>
    </w:p>
    <w:p w:rsidR="000C5D7A" w:rsidRDefault="000C5D7A" w:rsidP="00474F76">
      <w:pPr>
        <w:spacing w:line="240" w:lineRule="auto"/>
        <w:jc w:val="both"/>
        <w:rPr>
          <w:rFonts w:ascii="Times New Roman" w:hAnsi="Times New Roman" w:cs="Times New Roman"/>
          <w:sz w:val="24"/>
          <w:szCs w:val="24"/>
        </w:rPr>
      </w:pPr>
      <w:r>
        <w:rPr>
          <w:rFonts w:ascii="Times New Roman" w:hAnsi="Times New Roman" w:cs="Times New Roman"/>
          <w:sz w:val="24"/>
          <w:szCs w:val="24"/>
        </w:rPr>
        <w:t>8.6.Dyspozycje w zakresie zwrotu wadium dla oferentów , których  of</w:t>
      </w:r>
      <w:r w:rsidR="000B65DB">
        <w:rPr>
          <w:rFonts w:ascii="Times New Roman" w:hAnsi="Times New Roman" w:cs="Times New Roman"/>
          <w:sz w:val="24"/>
          <w:szCs w:val="24"/>
        </w:rPr>
        <w:t xml:space="preserve">erty  nie zostaną </w:t>
      </w:r>
      <w:r w:rsidR="000B65DB">
        <w:rPr>
          <w:rFonts w:ascii="Times New Roman" w:hAnsi="Times New Roman" w:cs="Times New Roman"/>
          <w:sz w:val="24"/>
          <w:szCs w:val="24"/>
        </w:rPr>
        <w:br/>
      </w:r>
      <w:r>
        <w:rPr>
          <w:rFonts w:ascii="Times New Roman" w:hAnsi="Times New Roman" w:cs="Times New Roman"/>
          <w:sz w:val="24"/>
          <w:szCs w:val="24"/>
        </w:rPr>
        <w:t xml:space="preserve">  wybrane, Zamawiający wykona niezwłocznie po podpisaniu umowy z oferentem i      </w:t>
      </w:r>
      <w:r w:rsidR="00474F76">
        <w:rPr>
          <w:rFonts w:ascii="Times New Roman" w:hAnsi="Times New Roman" w:cs="Times New Roman"/>
          <w:sz w:val="24"/>
          <w:szCs w:val="24"/>
        </w:rPr>
        <w:t xml:space="preserve">                                                                                                                                                                         </w:t>
      </w:r>
      <w:r>
        <w:rPr>
          <w:rFonts w:ascii="Times New Roman" w:hAnsi="Times New Roman" w:cs="Times New Roman"/>
          <w:sz w:val="24"/>
          <w:szCs w:val="24"/>
        </w:rPr>
        <w:t xml:space="preserve">wniesieniu zabezpieczenia należytego wykonania umowy , lecz nie później niż następnego </w:t>
      </w:r>
      <w:r w:rsidR="00474F76">
        <w:rPr>
          <w:rFonts w:ascii="Times New Roman" w:hAnsi="Times New Roman" w:cs="Times New Roman"/>
          <w:sz w:val="24"/>
          <w:szCs w:val="24"/>
        </w:rPr>
        <w:t xml:space="preserve">               </w:t>
      </w:r>
      <w:r>
        <w:rPr>
          <w:rFonts w:ascii="Times New Roman" w:hAnsi="Times New Roman" w:cs="Times New Roman"/>
          <w:sz w:val="24"/>
          <w:szCs w:val="24"/>
        </w:rPr>
        <w:t xml:space="preserve">dnia po zakończeniu okresu związania ofertą. </w:t>
      </w:r>
    </w:p>
    <w:p w:rsidR="000C5D7A" w:rsidRDefault="000C5D7A" w:rsidP="000C5D7A">
      <w:pPr>
        <w:spacing w:line="240" w:lineRule="auto"/>
        <w:jc w:val="both"/>
        <w:rPr>
          <w:rFonts w:ascii="Times New Roman" w:hAnsi="Times New Roman" w:cs="Times New Roman"/>
          <w:sz w:val="24"/>
          <w:szCs w:val="24"/>
        </w:rPr>
      </w:pPr>
      <w:r>
        <w:rPr>
          <w:rFonts w:ascii="Times New Roman" w:hAnsi="Times New Roman" w:cs="Times New Roman"/>
          <w:sz w:val="24"/>
          <w:szCs w:val="24"/>
        </w:rPr>
        <w:br/>
        <w:t xml:space="preserve">8.7.Wadium wniesione w pieniądzu będzie zwrócone z odsetkami wynikającymi </w:t>
      </w:r>
      <w:r>
        <w:rPr>
          <w:rFonts w:ascii="Times New Roman" w:hAnsi="Times New Roman" w:cs="Times New Roman"/>
          <w:sz w:val="24"/>
          <w:szCs w:val="24"/>
        </w:rPr>
        <w:br/>
        <w:t xml:space="preserve">        z umowy rachunku bankowego , na którym było ono przechowywane, </w:t>
      </w:r>
      <w:r>
        <w:rPr>
          <w:rFonts w:ascii="Times New Roman" w:hAnsi="Times New Roman" w:cs="Times New Roman"/>
          <w:sz w:val="24"/>
          <w:szCs w:val="24"/>
        </w:rPr>
        <w:br/>
        <w:t xml:space="preserve">        pomniejszone o koszty prowadzenia rachunku  oraz prowizji bankowych za </w:t>
      </w:r>
      <w:r>
        <w:rPr>
          <w:rFonts w:ascii="Times New Roman" w:hAnsi="Times New Roman" w:cs="Times New Roman"/>
          <w:sz w:val="24"/>
          <w:szCs w:val="24"/>
        </w:rPr>
        <w:br/>
        <w:t xml:space="preserve">        przelew na rachunek bankowy oferenta .</w:t>
      </w:r>
    </w:p>
    <w:p w:rsidR="000C5D7A" w:rsidRDefault="000C5D7A" w:rsidP="000C5D7A">
      <w:pPr>
        <w:spacing w:line="240" w:lineRule="auto"/>
        <w:rPr>
          <w:rFonts w:ascii="Times New Roman" w:hAnsi="Times New Roman" w:cs="Times New Roman"/>
          <w:sz w:val="24"/>
          <w:szCs w:val="24"/>
        </w:rPr>
      </w:pPr>
      <w:r>
        <w:rPr>
          <w:rFonts w:ascii="Times New Roman" w:hAnsi="Times New Roman" w:cs="Times New Roman"/>
          <w:sz w:val="24"/>
          <w:szCs w:val="24"/>
        </w:rPr>
        <w:t xml:space="preserve">8.8. Wykonawca, którego oferta została wybrana, traci wadium wraz z odsetkami na </w:t>
      </w:r>
      <w:r>
        <w:rPr>
          <w:rFonts w:ascii="Times New Roman" w:hAnsi="Times New Roman" w:cs="Times New Roman"/>
          <w:sz w:val="24"/>
          <w:szCs w:val="24"/>
        </w:rPr>
        <w:br/>
        <w:t xml:space="preserve">       rzecz Zamawiającego w przypadku, gdy:</w:t>
      </w:r>
      <w:r>
        <w:rPr>
          <w:rFonts w:ascii="Times New Roman" w:hAnsi="Times New Roman" w:cs="Times New Roman"/>
          <w:sz w:val="24"/>
          <w:szCs w:val="24"/>
        </w:rPr>
        <w:br/>
      </w:r>
      <w:r>
        <w:rPr>
          <w:rFonts w:ascii="Times New Roman" w:hAnsi="Times New Roman" w:cs="Times New Roman"/>
          <w:sz w:val="24"/>
          <w:szCs w:val="24"/>
        </w:rPr>
        <w:br/>
        <w:t xml:space="preserve">       - odmówił podpisania umowy na warunkach określonych w ofercie , </w:t>
      </w:r>
      <w:r>
        <w:rPr>
          <w:rFonts w:ascii="Times New Roman" w:hAnsi="Times New Roman" w:cs="Times New Roman"/>
          <w:sz w:val="24"/>
          <w:szCs w:val="24"/>
        </w:rPr>
        <w:br/>
        <w:t xml:space="preserve">       - nie wniósł zabezpieczenia należytego wykonania umowy na zasadach </w:t>
      </w:r>
      <w:r>
        <w:rPr>
          <w:rFonts w:ascii="Times New Roman" w:hAnsi="Times New Roman" w:cs="Times New Roman"/>
          <w:sz w:val="24"/>
          <w:szCs w:val="24"/>
        </w:rPr>
        <w:br/>
        <w:t xml:space="preserve">          określonych w specyfikacji istotnych warunków zamówienia publicznego, </w:t>
      </w:r>
      <w:r>
        <w:rPr>
          <w:rFonts w:ascii="Times New Roman" w:hAnsi="Times New Roman" w:cs="Times New Roman"/>
          <w:sz w:val="24"/>
          <w:szCs w:val="24"/>
        </w:rPr>
        <w:br/>
        <w:t xml:space="preserve">        - zawarcie umowy stało się niemożliwe z przyczyn leżących po stronie Wykonawcy , </w:t>
      </w:r>
      <w:r>
        <w:rPr>
          <w:rFonts w:ascii="Times New Roman" w:hAnsi="Times New Roman" w:cs="Times New Roman"/>
          <w:sz w:val="24"/>
          <w:szCs w:val="24"/>
        </w:rPr>
        <w:br/>
      </w:r>
    </w:p>
    <w:p w:rsidR="000C5D7A" w:rsidRDefault="00474F76" w:rsidP="000C5D7A">
      <w:pPr>
        <w:spacing w:line="240" w:lineRule="auto"/>
        <w:ind w:left="283"/>
        <w:jc w:val="both"/>
        <w:rPr>
          <w:rFonts w:ascii="Times New Roman" w:hAnsi="Times New Roman" w:cs="Times New Roman"/>
          <w:b/>
          <w:sz w:val="24"/>
          <w:szCs w:val="24"/>
        </w:rPr>
      </w:pPr>
      <w:r>
        <w:rPr>
          <w:rFonts w:ascii="Times New Roman" w:hAnsi="Times New Roman" w:cs="Times New Roman"/>
          <w:b/>
          <w:sz w:val="24"/>
          <w:szCs w:val="24"/>
        </w:rPr>
        <w:t xml:space="preserve">9. </w:t>
      </w:r>
      <w:r w:rsidR="000C5D7A">
        <w:rPr>
          <w:rFonts w:ascii="Times New Roman" w:hAnsi="Times New Roman" w:cs="Times New Roman"/>
          <w:b/>
          <w:sz w:val="24"/>
          <w:szCs w:val="24"/>
        </w:rPr>
        <w:t xml:space="preserve">W przypadku przedłużenia terminu składania ofert Oferent wnoszący wadium w innej formie niż w pieniądzu musi uwzględnić zmianę terminu związania składaną ofertą . </w:t>
      </w:r>
    </w:p>
    <w:p w:rsidR="000C5D7A" w:rsidRDefault="000C5D7A" w:rsidP="000C5D7A">
      <w:pPr>
        <w:spacing w:line="240" w:lineRule="auto"/>
        <w:jc w:val="both"/>
        <w:rPr>
          <w:rFonts w:ascii="Times New Roman" w:hAnsi="Times New Roman" w:cs="Times New Roman"/>
          <w:b/>
          <w:sz w:val="24"/>
          <w:szCs w:val="24"/>
        </w:rPr>
      </w:pPr>
    </w:p>
    <w:p w:rsidR="000C5D7A" w:rsidRDefault="000C5D7A" w:rsidP="000C5D7A">
      <w:pPr>
        <w:ind w:left="426" w:hanging="426"/>
        <w:rPr>
          <w:rFonts w:ascii="Times New Roman" w:hAnsi="Times New Roman" w:cs="Times New Roman"/>
          <w:b/>
          <w:sz w:val="24"/>
          <w:szCs w:val="24"/>
        </w:rPr>
      </w:pPr>
      <w:r>
        <w:rPr>
          <w:rFonts w:ascii="Times New Roman" w:hAnsi="Times New Roman" w:cs="Times New Roman"/>
          <w:b/>
          <w:sz w:val="24"/>
          <w:szCs w:val="24"/>
        </w:rPr>
        <w:lastRenderedPageBreak/>
        <w:t xml:space="preserve">    Wykonawca składający ofert</w:t>
      </w:r>
      <w:r w:rsidR="00474F76">
        <w:rPr>
          <w:rFonts w:ascii="Times New Roman" w:hAnsi="Times New Roman" w:cs="Times New Roman"/>
          <w:b/>
          <w:sz w:val="24"/>
          <w:szCs w:val="24"/>
        </w:rPr>
        <w:t>ę jest nią związany przez okres</w:t>
      </w:r>
      <w:r>
        <w:rPr>
          <w:rFonts w:ascii="Times New Roman" w:hAnsi="Times New Roman" w:cs="Times New Roman"/>
          <w:b/>
          <w:sz w:val="24"/>
          <w:szCs w:val="24"/>
        </w:rPr>
        <w:t xml:space="preserve"> 30</w:t>
      </w:r>
      <w:r w:rsidR="00474F76">
        <w:rPr>
          <w:rFonts w:ascii="Times New Roman" w:hAnsi="Times New Roman" w:cs="Times New Roman"/>
          <w:b/>
          <w:sz w:val="24"/>
          <w:szCs w:val="24"/>
        </w:rPr>
        <w:t xml:space="preserve"> </w:t>
      </w:r>
      <w:r>
        <w:rPr>
          <w:rFonts w:ascii="Times New Roman" w:hAnsi="Times New Roman" w:cs="Times New Roman"/>
          <w:b/>
          <w:sz w:val="24"/>
          <w:szCs w:val="24"/>
        </w:rPr>
        <w:t xml:space="preserve"> dni, licząc od upływu terminu składania </w:t>
      </w:r>
      <w:r w:rsidR="00474F76">
        <w:rPr>
          <w:rFonts w:ascii="Times New Roman" w:hAnsi="Times New Roman" w:cs="Times New Roman"/>
          <w:b/>
          <w:sz w:val="24"/>
          <w:szCs w:val="24"/>
        </w:rPr>
        <w:t>o</w:t>
      </w:r>
      <w:r w:rsidR="00BA33CF">
        <w:rPr>
          <w:rFonts w:ascii="Times New Roman" w:hAnsi="Times New Roman" w:cs="Times New Roman"/>
          <w:b/>
          <w:sz w:val="24"/>
          <w:szCs w:val="24"/>
        </w:rPr>
        <w:t>f</w:t>
      </w:r>
      <w:r w:rsidR="00474F76">
        <w:rPr>
          <w:rFonts w:ascii="Times New Roman" w:hAnsi="Times New Roman" w:cs="Times New Roman"/>
          <w:b/>
          <w:sz w:val="24"/>
          <w:szCs w:val="24"/>
        </w:rPr>
        <w:t>ert.</w:t>
      </w:r>
      <w:r>
        <w:rPr>
          <w:rFonts w:ascii="Times New Roman" w:hAnsi="Times New Roman" w:cs="Times New Roman"/>
          <w:b/>
          <w:sz w:val="24"/>
          <w:szCs w:val="24"/>
        </w:rPr>
        <w:br/>
      </w:r>
    </w:p>
    <w:p w:rsidR="000C5D7A" w:rsidRDefault="000C5D7A" w:rsidP="000C5D7A">
      <w:pPr>
        <w:rPr>
          <w:b/>
          <w:sz w:val="24"/>
        </w:rPr>
      </w:pPr>
      <w:r>
        <w:rPr>
          <w:b/>
          <w:sz w:val="24"/>
        </w:rPr>
        <w:t>10. Opis sposobu przygotowania oferty:</w:t>
      </w:r>
      <w:r>
        <w:rPr>
          <w:b/>
          <w:sz w:val="24"/>
        </w:rPr>
        <w:br/>
      </w:r>
    </w:p>
    <w:p w:rsidR="000C5D7A" w:rsidRDefault="000C5D7A" w:rsidP="000C5D7A">
      <w:pPr>
        <w:rPr>
          <w:sz w:val="24"/>
        </w:rPr>
      </w:pPr>
      <w:r>
        <w:rPr>
          <w:b/>
          <w:i/>
          <w:sz w:val="24"/>
          <w:u w:val="single"/>
        </w:rPr>
        <w:t>Wykonawca jest zobowiązany przedstawić następujące dokumenty:</w:t>
      </w:r>
      <w:r>
        <w:rPr>
          <w:sz w:val="24"/>
          <w:u w:val="single"/>
        </w:rPr>
        <w:t xml:space="preserve"> </w:t>
      </w:r>
      <w:r>
        <w:rPr>
          <w:sz w:val="24"/>
          <w:u w:val="single"/>
        </w:rPr>
        <w:br/>
      </w:r>
      <w:r>
        <w:rPr>
          <w:sz w:val="24"/>
          <w:u w:val="single"/>
        </w:rPr>
        <w:br/>
      </w:r>
      <w:r>
        <w:rPr>
          <w:sz w:val="24"/>
        </w:rPr>
        <w:t>10.1.Formularz ofertowy (załącznik nr 1).</w:t>
      </w:r>
    </w:p>
    <w:p w:rsidR="009F10AA" w:rsidRDefault="000C5D7A" w:rsidP="009F10AA">
      <w:pPr>
        <w:ind w:left="-284"/>
        <w:rPr>
          <w:sz w:val="24"/>
        </w:rPr>
      </w:pPr>
      <w:r>
        <w:rPr>
          <w:sz w:val="24"/>
        </w:rPr>
        <w:t xml:space="preserve">     10.2.Kosztorys ofertowy z cenami jednostkowymi i wartościami netto i brutto całego </w:t>
      </w:r>
      <w:r>
        <w:rPr>
          <w:sz w:val="24"/>
        </w:rPr>
        <w:br/>
        <w:t xml:space="preserve">             zadania wykonany  wg zasad opisanych w pkt. 12   SIWZ. </w:t>
      </w:r>
      <w:r>
        <w:rPr>
          <w:sz w:val="24"/>
        </w:rPr>
        <w:br/>
        <w:t xml:space="preserve">     10.3. Kserokopia wpłaty (wniesienia) wadium. </w:t>
      </w:r>
    </w:p>
    <w:p w:rsidR="000C5D7A" w:rsidRDefault="009F10AA" w:rsidP="009F10AA">
      <w:pPr>
        <w:ind w:left="426" w:hanging="426"/>
        <w:jc w:val="both"/>
        <w:rPr>
          <w:sz w:val="24"/>
        </w:rPr>
      </w:pPr>
      <w:r>
        <w:rPr>
          <w:sz w:val="24"/>
        </w:rPr>
        <w:t xml:space="preserve">10.4. </w:t>
      </w:r>
      <w:r w:rsidR="000C5D7A">
        <w:rPr>
          <w:sz w:val="24"/>
        </w:rPr>
        <w:t>Zamawiający zaleca, aby ofertę złożyć w zamkniętym opa</w:t>
      </w:r>
      <w:r>
        <w:rPr>
          <w:sz w:val="24"/>
        </w:rPr>
        <w:t xml:space="preserve">kowaniu oznaczonym    </w:t>
      </w:r>
      <w:r w:rsidR="000C5D7A">
        <w:rPr>
          <w:sz w:val="24"/>
        </w:rPr>
        <w:t xml:space="preserve">w  następujący sposób: </w:t>
      </w:r>
      <w:r w:rsidR="000C5D7A">
        <w:rPr>
          <w:b/>
          <w:sz w:val="24"/>
        </w:rPr>
        <w:t>„ Oferta na</w:t>
      </w:r>
      <w:r>
        <w:rPr>
          <w:b/>
          <w:sz w:val="24"/>
        </w:rPr>
        <w:t xml:space="preserve"> </w:t>
      </w:r>
      <w:r>
        <w:rPr>
          <w:sz w:val="24"/>
        </w:rPr>
        <w:t xml:space="preserve">Przebudowę sieci wodociągowej w miejscowości          Czerwona Górka gmina Łączna”.      </w:t>
      </w:r>
      <w:r w:rsidR="000C5D7A">
        <w:rPr>
          <w:sz w:val="24"/>
        </w:rPr>
        <w:t xml:space="preserve"> - </w:t>
      </w:r>
      <w:r w:rsidR="000C5D7A">
        <w:rPr>
          <w:b/>
          <w:sz w:val="24"/>
        </w:rPr>
        <w:t xml:space="preserve">Nie otwierać przed </w:t>
      </w:r>
      <w:r w:rsidR="00075730" w:rsidRPr="002D3F9B">
        <w:rPr>
          <w:b/>
          <w:sz w:val="24"/>
        </w:rPr>
        <w:t>2008.05</w:t>
      </w:r>
      <w:r w:rsidR="000C5D7A" w:rsidRPr="002D3F9B">
        <w:rPr>
          <w:b/>
          <w:sz w:val="24"/>
        </w:rPr>
        <w:t>.</w:t>
      </w:r>
      <w:r w:rsidR="00FD7A13">
        <w:rPr>
          <w:b/>
          <w:sz w:val="24"/>
        </w:rPr>
        <w:t>12</w:t>
      </w:r>
      <w:r w:rsidR="000C5D7A">
        <w:rPr>
          <w:b/>
          <w:sz w:val="24"/>
        </w:rPr>
        <w:t xml:space="preserve">  godz. 11</w:t>
      </w:r>
      <w:r w:rsidR="000C5D7A">
        <w:rPr>
          <w:b/>
          <w:sz w:val="24"/>
          <w:vertAlign w:val="superscript"/>
        </w:rPr>
        <w:t>00</w:t>
      </w:r>
      <w:r w:rsidR="000C5D7A">
        <w:rPr>
          <w:b/>
          <w:sz w:val="24"/>
        </w:rPr>
        <w:t>.</w:t>
      </w:r>
    </w:p>
    <w:p w:rsidR="000C5D7A" w:rsidRDefault="000C5D7A" w:rsidP="000C5D7A">
      <w:pPr>
        <w:rPr>
          <w:b/>
          <w:sz w:val="24"/>
        </w:rPr>
      </w:pPr>
      <w:r>
        <w:rPr>
          <w:b/>
          <w:sz w:val="24"/>
        </w:rPr>
        <w:t xml:space="preserve">11. Miejsce  oraz termin składania i otwarcia ofert. </w:t>
      </w:r>
      <w:r>
        <w:rPr>
          <w:b/>
          <w:sz w:val="24"/>
        </w:rPr>
        <w:br/>
      </w:r>
    </w:p>
    <w:p w:rsidR="000C5D7A" w:rsidRPr="002D3F9B" w:rsidRDefault="000C5D7A" w:rsidP="00075730">
      <w:pPr>
        <w:rPr>
          <w:b/>
          <w:sz w:val="24"/>
        </w:rPr>
      </w:pPr>
      <w:r>
        <w:rPr>
          <w:sz w:val="24"/>
        </w:rPr>
        <w:t xml:space="preserve">  11.1.Pisemną ofertę należy złożyć w siedzibie Zamawiającego tj., </w:t>
      </w:r>
      <w:r>
        <w:rPr>
          <w:b/>
          <w:sz w:val="24"/>
        </w:rPr>
        <w:t xml:space="preserve">w sekretariacie Urzędu Gminy Łączna, w nieprzekraczalnym terminie do </w:t>
      </w:r>
      <w:r w:rsidR="00F84816">
        <w:rPr>
          <w:b/>
          <w:sz w:val="24"/>
        </w:rPr>
        <w:t>2008.05.12</w:t>
      </w:r>
      <w:r w:rsidRPr="002D3F9B">
        <w:rPr>
          <w:b/>
          <w:sz w:val="24"/>
        </w:rPr>
        <w:t xml:space="preserve">  godz. 10</w:t>
      </w:r>
      <w:r w:rsidR="00075730" w:rsidRPr="002D3F9B">
        <w:rPr>
          <w:b/>
          <w:sz w:val="24"/>
          <w:vertAlign w:val="superscript"/>
        </w:rPr>
        <w:t>3</w:t>
      </w:r>
      <w:r w:rsidRPr="002D3F9B">
        <w:rPr>
          <w:b/>
          <w:sz w:val="24"/>
          <w:vertAlign w:val="superscript"/>
        </w:rPr>
        <w:t>0</w:t>
      </w:r>
      <w:r w:rsidRPr="002D3F9B">
        <w:rPr>
          <w:b/>
          <w:sz w:val="24"/>
        </w:rPr>
        <w:t>.</w:t>
      </w:r>
    </w:p>
    <w:p w:rsidR="000C5D7A" w:rsidRDefault="000C5D7A" w:rsidP="000C5D7A">
      <w:pPr>
        <w:ind w:hanging="284"/>
        <w:rPr>
          <w:sz w:val="24"/>
        </w:rPr>
      </w:pPr>
      <w:r>
        <w:rPr>
          <w:sz w:val="24"/>
        </w:rPr>
        <w:t xml:space="preserve">      11.2.Za oferty złożone w terminie uznaje się wyłącznie oferty, które znajdą się w siedzibie</w:t>
      </w:r>
      <w:r>
        <w:rPr>
          <w:sz w:val="24"/>
        </w:rPr>
        <w:br/>
        <w:t xml:space="preserve">          Zamawiającego, w sekretariacie do</w:t>
      </w:r>
      <w:r>
        <w:rPr>
          <w:b/>
          <w:sz w:val="24"/>
        </w:rPr>
        <w:t xml:space="preserve">  </w:t>
      </w:r>
      <w:r w:rsidR="00F84816">
        <w:rPr>
          <w:b/>
          <w:sz w:val="24"/>
        </w:rPr>
        <w:t>2007.05.12</w:t>
      </w:r>
      <w:r w:rsidRPr="002D3F9B">
        <w:rPr>
          <w:b/>
          <w:sz w:val="24"/>
        </w:rPr>
        <w:t xml:space="preserve"> godz. 10</w:t>
      </w:r>
      <w:r w:rsidR="00075730" w:rsidRPr="002D3F9B">
        <w:rPr>
          <w:b/>
          <w:sz w:val="24"/>
          <w:vertAlign w:val="superscript"/>
        </w:rPr>
        <w:t>3</w:t>
      </w:r>
      <w:r w:rsidRPr="002D3F9B">
        <w:rPr>
          <w:b/>
          <w:sz w:val="24"/>
          <w:vertAlign w:val="superscript"/>
        </w:rPr>
        <w:t>0</w:t>
      </w:r>
      <w:r w:rsidRPr="002D3F9B">
        <w:rPr>
          <w:b/>
          <w:sz w:val="24"/>
        </w:rPr>
        <w:t>.</w:t>
      </w:r>
      <w:r w:rsidRPr="002D3F9B">
        <w:rPr>
          <w:b/>
          <w:sz w:val="24"/>
          <w:vertAlign w:val="superscript"/>
        </w:rPr>
        <w:br/>
      </w:r>
      <w:r>
        <w:rPr>
          <w:sz w:val="24"/>
        </w:rPr>
        <w:t xml:space="preserve"> 11.3.Otwarcie ofert nastąpi w dniu </w:t>
      </w:r>
      <w:r w:rsidR="00F84816">
        <w:rPr>
          <w:b/>
          <w:sz w:val="24"/>
        </w:rPr>
        <w:t xml:space="preserve"> 2008.05.12</w:t>
      </w:r>
      <w:r>
        <w:rPr>
          <w:b/>
          <w:sz w:val="24"/>
        </w:rPr>
        <w:t xml:space="preserve"> o godz. 11</w:t>
      </w:r>
      <w:r>
        <w:rPr>
          <w:b/>
          <w:sz w:val="24"/>
          <w:vertAlign w:val="superscript"/>
        </w:rPr>
        <w:t xml:space="preserve">00  </w:t>
      </w:r>
      <w:r>
        <w:rPr>
          <w:sz w:val="24"/>
        </w:rPr>
        <w:t xml:space="preserve">w siedzibie Zamawiającego tj.  </w:t>
      </w:r>
      <w:r>
        <w:rPr>
          <w:sz w:val="24"/>
        </w:rPr>
        <w:br/>
        <w:t xml:space="preserve">           </w:t>
      </w:r>
      <w:r w:rsidR="009F10AA">
        <w:rPr>
          <w:sz w:val="24"/>
        </w:rPr>
        <w:t>budynek</w:t>
      </w:r>
      <w:r w:rsidR="00075730">
        <w:rPr>
          <w:sz w:val="24"/>
        </w:rPr>
        <w:t xml:space="preserve"> Nr 2</w:t>
      </w:r>
      <w:r w:rsidR="00FA4C91">
        <w:rPr>
          <w:sz w:val="24"/>
        </w:rPr>
        <w:t xml:space="preserve"> sala konferencyjna</w:t>
      </w:r>
      <w:r w:rsidR="002D3F9B">
        <w:rPr>
          <w:sz w:val="24"/>
        </w:rPr>
        <w:t xml:space="preserve"> OSP</w:t>
      </w:r>
      <w:r w:rsidR="00FA4C91">
        <w:rPr>
          <w:sz w:val="24"/>
        </w:rPr>
        <w:t>.</w:t>
      </w:r>
      <w:r>
        <w:rPr>
          <w:sz w:val="24"/>
        </w:rPr>
        <w:t xml:space="preserve">                                                             </w:t>
      </w:r>
    </w:p>
    <w:p w:rsidR="000C5D7A" w:rsidRDefault="000C5D7A" w:rsidP="00F84816">
      <w:pPr>
        <w:ind w:left="426" w:hanging="426"/>
        <w:rPr>
          <w:sz w:val="24"/>
        </w:rPr>
      </w:pPr>
      <w:r>
        <w:rPr>
          <w:sz w:val="24"/>
        </w:rPr>
        <w:t xml:space="preserve"> 11.4.Otwarcie ofert jest jawne. Na otwarciu ofert Zamawiający poda informacje określone w </w:t>
      </w:r>
      <w:r w:rsidR="009F10AA">
        <w:rPr>
          <w:sz w:val="24"/>
        </w:rPr>
        <w:t xml:space="preserve">         </w:t>
      </w:r>
      <w:r>
        <w:rPr>
          <w:sz w:val="24"/>
        </w:rPr>
        <w:t xml:space="preserve">art. 86. ust. 3 ustawy Prawo zamówień publicznych. </w:t>
      </w:r>
    </w:p>
    <w:p w:rsidR="000C5D7A" w:rsidRPr="00F84816" w:rsidRDefault="000C5D7A" w:rsidP="000C5D7A">
      <w:pPr>
        <w:rPr>
          <w:b/>
          <w:sz w:val="24"/>
        </w:rPr>
      </w:pPr>
      <w:r>
        <w:rPr>
          <w:b/>
          <w:sz w:val="24"/>
        </w:rPr>
        <w:t xml:space="preserve">12.Opis sposobu określenia ceny oferty. </w:t>
      </w:r>
      <w:r>
        <w:rPr>
          <w:b/>
          <w:sz w:val="24"/>
        </w:rPr>
        <w:br/>
      </w:r>
      <w:r>
        <w:rPr>
          <w:sz w:val="24"/>
        </w:rPr>
        <w:t xml:space="preserve">12.1.W cenę należy wliczyć wszelkie koszty konieczne do realizacji zamówienia.  </w:t>
      </w:r>
      <w:r>
        <w:rPr>
          <w:b/>
          <w:sz w:val="24"/>
        </w:rPr>
        <w:t xml:space="preserve"> </w:t>
      </w:r>
      <w:r>
        <w:rPr>
          <w:b/>
          <w:sz w:val="24"/>
        </w:rPr>
        <w:br/>
      </w:r>
      <w:r>
        <w:rPr>
          <w:sz w:val="24"/>
        </w:rPr>
        <w:t xml:space="preserve">12.2. Kosztorysy ofertowe należy sporządzić metodą szczegółową (analogicznie do </w:t>
      </w:r>
      <w:r>
        <w:rPr>
          <w:b/>
          <w:sz w:val="24"/>
        </w:rPr>
        <w:t xml:space="preserve">   </w:t>
      </w:r>
      <w:r>
        <w:rPr>
          <w:sz w:val="24"/>
        </w:rPr>
        <w:t xml:space="preserve"> Rozporządzenia Ministra Infrastruktury z dnia 18 maja 2004r. w sprawie określenia  metod i podstaw sporządzania kosztorysu inwestorskiego, obliczania planowanych kosztów prac projektowych oraz planowanych kosztów robót budowlanych określonych w pr</w:t>
      </w:r>
      <w:r w:rsidR="00BA33CF">
        <w:rPr>
          <w:sz w:val="24"/>
        </w:rPr>
        <w:t xml:space="preserve">ogramie funkcjonalno-użytkowym </w:t>
      </w:r>
      <w:r>
        <w:rPr>
          <w:sz w:val="24"/>
        </w:rPr>
        <w:t xml:space="preserve">Dz. U. z dnia 8 czerwca 2004r Nr 130, poz. 1389). </w:t>
      </w:r>
    </w:p>
    <w:p w:rsidR="000C5D7A" w:rsidRDefault="000C5D7A" w:rsidP="000C5D7A">
      <w:pPr>
        <w:pStyle w:val="WW-Tekstpodstawowy2"/>
        <w:jc w:val="left"/>
        <w:rPr>
          <w:b/>
          <w:sz w:val="24"/>
          <w:u w:val="single"/>
        </w:rPr>
      </w:pPr>
      <w:r>
        <w:rPr>
          <w:sz w:val="24"/>
        </w:rPr>
        <w:t xml:space="preserve"> </w:t>
      </w:r>
      <w:r>
        <w:rPr>
          <w:b/>
          <w:sz w:val="24"/>
          <w:u w:val="single"/>
        </w:rPr>
        <w:t>W przypadku opuszczenia lub nie wypełnienia (konkretną liczbą)  danej pozycji przedmiaru lub zmiany wielkości przedmiarowej    -  kosztorys zostanie odrzucony.</w:t>
      </w:r>
      <w:r>
        <w:rPr>
          <w:b/>
          <w:sz w:val="24"/>
          <w:u w:val="single"/>
        </w:rPr>
        <w:br/>
      </w:r>
    </w:p>
    <w:p w:rsidR="000C5D7A" w:rsidRDefault="000C5D7A" w:rsidP="000C5D7A">
      <w:pPr>
        <w:pStyle w:val="WW-Tekstpodstawowy2"/>
        <w:jc w:val="left"/>
        <w:rPr>
          <w:b/>
          <w:sz w:val="24"/>
        </w:rPr>
      </w:pPr>
      <w:r>
        <w:rPr>
          <w:sz w:val="24"/>
        </w:rPr>
        <w:t xml:space="preserve"> Dana pozycja kosztorysu ofertowego (jej numer porządkowy, opis oraz obmiar) musi odpowiadać konkretnej pozycji załączonego przedmiaru. Kosztorys ofertowy może </w:t>
      </w:r>
      <w:r>
        <w:rPr>
          <w:sz w:val="24"/>
        </w:rPr>
        <w:lastRenderedPageBreak/>
        <w:t xml:space="preserve">uwzględniać ewentualne zmiany w pozycjach i dodatkowe pozycje jedynie wynikające </w:t>
      </w:r>
      <w:r>
        <w:rPr>
          <w:sz w:val="24"/>
        </w:rPr>
        <w:br/>
        <w:t xml:space="preserve">z wyjaśnień lub uzupełnień Zamawiającego. Wyceny poszczególnych pozycji kosztorysowych należy zsumować, wpisać otrzymaną wielkość wynikową na pierwszej stronie tego kosztorysu, a następnie zsumować wartości wynikowe poszczególnych kosztorysów ofertowych. </w:t>
      </w:r>
      <w:r>
        <w:rPr>
          <w:b/>
          <w:i/>
          <w:sz w:val="24"/>
          <w:u w:val="single"/>
        </w:rPr>
        <w:t xml:space="preserve">Do tak wyliczonej sumy należy dodać podatek od towarów i usług VAT. Suma ta będzie traktowana jako cena oferty, należy ją wpisać na formularz ofertowy.  </w:t>
      </w:r>
      <w:r>
        <w:rPr>
          <w:i/>
          <w:sz w:val="24"/>
        </w:rPr>
        <w:t xml:space="preserve"> </w:t>
      </w:r>
      <w:r>
        <w:rPr>
          <w:b/>
          <w:sz w:val="24"/>
        </w:rPr>
        <w:br/>
      </w:r>
    </w:p>
    <w:p w:rsidR="000C5D7A" w:rsidRDefault="000C5D7A" w:rsidP="000C5D7A">
      <w:pPr>
        <w:rPr>
          <w:b/>
          <w:sz w:val="24"/>
        </w:rPr>
      </w:pPr>
      <w:r>
        <w:rPr>
          <w:b/>
          <w:sz w:val="24"/>
        </w:rPr>
        <w:t>Obowiązkowo w odpowiednie miejsce formularza oferty należy również wpisać stawkę kosztorysową rob</w:t>
      </w:r>
      <w:r w:rsidR="00FD7A13">
        <w:rPr>
          <w:b/>
          <w:sz w:val="24"/>
        </w:rPr>
        <w:t>oci</w:t>
      </w:r>
      <w:r w:rsidR="00146F0B">
        <w:rPr>
          <w:b/>
          <w:sz w:val="24"/>
        </w:rPr>
        <w:t>zny brutto,  narzuty kosztów i zysk, które</w:t>
      </w:r>
      <w:r>
        <w:rPr>
          <w:b/>
          <w:sz w:val="24"/>
        </w:rPr>
        <w:t xml:space="preserve"> zast</w:t>
      </w:r>
      <w:r w:rsidR="00146F0B">
        <w:rPr>
          <w:b/>
          <w:sz w:val="24"/>
        </w:rPr>
        <w:t>aną zastosowane</w:t>
      </w:r>
      <w:r>
        <w:rPr>
          <w:b/>
          <w:sz w:val="24"/>
        </w:rPr>
        <w:t xml:space="preserve"> do rozliczenia ewentualnie wykonanych robót nie objętych zakresem</w:t>
      </w:r>
      <w:r w:rsidR="00146F0B">
        <w:rPr>
          <w:b/>
          <w:sz w:val="24"/>
        </w:rPr>
        <w:t xml:space="preserve">  rzeczowym podanym w przedmiarze</w:t>
      </w:r>
      <w:r>
        <w:rPr>
          <w:b/>
          <w:sz w:val="24"/>
        </w:rPr>
        <w:t xml:space="preserve"> robót. </w:t>
      </w:r>
      <w:r>
        <w:rPr>
          <w:b/>
          <w:sz w:val="24"/>
        </w:rPr>
        <w:br/>
        <w:t>13. Rozliczenie pomiędzy Zamawiającym a Wykonawcą będzie prowadzone w  wal</w:t>
      </w:r>
      <w:r w:rsidR="00EA1906">
        <w:rPr>
          <w:b/>
          <w:sz w:val="24"/>
        </w:rPr>
        <w:t>ucie</w:t>
      </w:r>
      <w:r w:rsidR="00EA1906">
        <w:rPr>
          <w:b/>
          <w:sz w:val="24"/>
        </w:rPr>
        <w:br/>
        <w:t xml:space="preserve">       krajowej (ZŁOTYCH).</w:t>
      </w:r>
    </w:p>
    <w:p w:rsidR="00EA1906" w:rsidRDefault="000C5D7A" w:rsidP="00EA1906">
      <w:pPr>
        <w:rPr>
          <w:b/>
          <w:sz w:val="24"/>
        </w:rPr>
      </w:pPr>
      <w:r>
        <w:rPr>
          <w:b/>
          <w:sz w:val="24"/>
        </w:rPr>
        <w:t xml:space="preserve">14. Opis kryteriów, którymi Zamawiający będzie się kierował przy wyborze oferty, </w:t>
      </w:r>
      <w:r>
        <w:rPr>
          <w:b/>
          <w:sz w:val="24"/>
        </w:rPr>
        <w:br/>
        <w:t xml:space="preserve">        znaczenie kryteriów i sposób oceny ofert. </w:t>
      </w:r>
    </w:p>
    <w:p w:rsidR="000C5D7A" w:rsidRDefault="00EA1906" w:rsidP="00EA1906">
      <w:pPr>
        <w:rPr>
          <w:b/>
          <w:sz w:val="24"/>
        </w:rPr>
      </w:pPr>
      <w:r>
        <w:rPr>
          <w:sz w:val="24"/>
        </w:rPr>
        <w:t xml:space="preserve"> </w:t>
      </w:r>
      <w:r w:rsidR="000C5D7A">
        <w:rPr>
          <w:sz w:val="24"/>
        </w:rPr>
        <w:t xml:space="preserve">14.1. Przy wyborze oferty Zamawiający będzie się kierował następującym kryterium: </w:t>
      </w:r>
      <w:r w:rsidR="000C5D7A">
        <w:rPr>
          <w:sz w:val="24"/>
        </w:rPr>
        <w:br/>
      </w:r>
      <w:r w:rsidR="000C5D7A">
        <w:rPr>
          <w:sz w:val="24"/>
        </w:rPr>
        <w:br/>
        <w:t xml:space="preserve">                                     </w:t>
      </w:r>
      <w:r w:rsidR="00BA33CF">
        <w:rPr>
          <w:b/>
          <w:sz w:val="24"/>
        </w:rPr>
        <w:t>- cena  -  90 pkt.,</w:t>
      </w:r>
    </w:p>
    <w:p w:rsidR="000C5D7A" w:rsidRPr="00BA33CF" w:rsidRDefault="000C5D7A" w:rsidP="00BA33CF">
      <w:pPr>
        <w:ind w:left="-284"/>
        <w:rPr>
          <w:b/>
          <w:sz w:val="24"/>
        </w:rPr>
      </w:pPr>
      <w:r>
        <w:rPr>
          <w:b/>
          <w:sz w:val="24"/>
        </w:rPr>
        <w:t xml:space="preserve">                                     - gwarancja – 10 pkt.</w:t>
      </w:r>
    </w:p>
    <w:p w:rsidR="000C5D7A" w:rsidRDefault="000C5D7A" w:rsidP="000C5D7A">
      <w:pPr>
        <w:ind w:left="-284"/>
        <w:rPr>
          <w:sz w:val="24"/>
        </w:rPr>
      </w:pPr>
      <w:r>
        <w:rPr>
          <w:sz w:val="24"/>
        </w:rPr>
        <w:t xml:space="preserve">     14.2. Ocena ofert zostanie dokonana według następujących zasad:</w:t>
      </w:r>
      <w:r>
        <w:rPr>
          <w:sz w:val="24"/>
        </w:rPr>
        <w:br/>
      </w:r>
    </w:p>
    <w:p w:rsidR="000C5D7A" w:rsidRDefault="000C5D7A" w:rsidP="000C5D7A">
      <w:pPr>
        <w:ind w:left="-284"/>
        <w:rPr>
          <w:sz w:val="24"/>
        </w:rPr>
      </w:pPr>
      <w:r>
        <w:rPr>
          <w:sz w:val="24"/>
        </w:rPr>
        <w:t xml:space="preserve"> </w:t>
      </w:r>
      <w:r>
        <w:rPr>
          <w:sz w:val="24"/>
        </w:rPr>
        <w:tab/>
      </w:r>
      <w:r>
        <w:rPr>
          <w:sz w:val="24"/>
        </w:rPr>
        <w:tab/>
      </w:r>
      <w:r>
        <w:rPr>
          <w:sz w:val="24"/>
        </w:rPr>
        <w:tab/>
      </w:r>
      <w:r>
        <w:rPr>
          <w:sz w:val="24"/>
        </w:rPr>
        <w:tab/>
        <w:t xml:space="preserve">             oferowana cena najniższa</w:t>
      </w:r>
    </w:p>
    <w:p w:rsidR="000C5D7A" w:rsidRDefault="000C5D7A" w:rsidP="000C5D7A">
      <w:pPr>
        <w:ind w:left="-284"/>
        <w:rPr>
          <w:sz w:val="24"/>
        </w:rPr>
      </w:pPr>
      <w:r>
        <w:rPr>
          <w:sz w:val="24"/>
        </w:rPr>
        <w:t xml:space="preserve">         Wartość punktowa oferty = -------------------------------------------   x   90 pkt. </w:t>
      </w:r>
    </w:p>
    <w:p w:rsidR="00EA1906" w:rsidRDefault="000C5D7A" w:rsidP="00EA1906">
      <w:pPr>
        <w:ind w:left="-284"/>
        <w:rPr>
          <w:sz w:val="24"/>
        </w:rPr>
      </w:pPr>
      <w:r>
        <w:rPr>
          <w:sz w:val="24"/>
        </w:rPr>
        <w:t xml:space="preserve"> </w:t>
      </w:r>
      <w:r>
        <w:rPr>
          <w:sz w:val="24"/>
        </w:rPr>
        <w:tab/>
      </w:r>
      <w:r>
        <w:rPr>
          <w:sz w:val="24"/>
        </w:rPr>
        <w:tab/>
      </w:r>
      <w:r>
        <w:rPr>
          <w:sz w:val="24"/>
        </w:rPr>
        <w:tab/>
      </w:r>
      <w:r>
        <w:rPr>
          <w:sz w:val="24"/>
        </w:rPr>
        <w:tab/>
        <w:t xml:space="preserve">              cena badanej oferty</w:t>
      </w:r>
    </w:p>
    <w:p w:rsidR="000C5D7A" w:rsidRDefault="000C5D7A" w:rsidP="00EA1906">
      <w:pPr>
        <w:ind w:left="-284"/>
        <w:rPr>
          <w:sz w:val="24"/>
        </w:rPr>
      </w:pPr>
      <w:r>
        <w:rPr>
          <w:sz w:val="24"/>
        </w:rPr>
        <w:br/>
        <w:t xml:space="preserve">                                                    okres gwarancji badanej oferty ( w miesiącach ) </w:t>
      </w:r>
    </w:p>
    <w:p w:rsidR="000C5D7A" w:rsidRDefault="000C5D7A" w:rsidP="000C5D7A">
      <w:pPr>
        <w:ind w:left="-284"/>
        <w:rPr>
          <w:sz w:val="24"/>
        </w:rPr>
      </w:pPr>
      <w:r>
        <w:rPr>
          <w:sz w:val="24"/>
        </w:rPr>
        <w:t xml:space="preserve">         Wartość punktowa oferty = ---------------------------------------------------    x   10 pkt. </w:t>
      </w:r>
    </w:p>
    <w:p w:rsidR="000C5D7A" w:rsidRDefault="000C5D7A" w:rsidP="00EA1906">
      <w:pPr>
        <w:ind w:left="-284"/>
        <w:rPr>
          <w:sz w:val="24"/>
        </w:rPr>
      </w:pPr>
      <w:r>
        <w:rPr>
          <w:sz w:val="24"/>
        </w:rPr>
        <w:t xml:space="preserve"> </w:t>
      </w:r>
      <w:r>
        <w:rPr>
          <w:sz w:val="24"/>
        </w:rPr>
        <w:tab/>
      </w:r>
      <w:r>
        <w:rPr>
          <w:sz w:val="24"/>
        </w:rPr>
        <w:tab/>
      </w:r>
      <w:r>
        <w:rPr>
          <w:sz w:val="24"/>
        </w:rPr>
        <w:tab/>
      </w:r>
      <w:r>
        <w:rPr>
          <w:sz w:val="24"/>
        </w:rPr>
        <w:tab/>
        <w:t xml:space="preserve">   oferowany okres gwarancji  najdłuższej ( w miesiącach )</w:t>
      </w:r>
    </w:p>
    <w:p w:rsidR="000C5D7A" w:rsidRDefault="000C5D7A" w:rsidP="000C5D7A">
      <w:pPr>
        <w:ind w:left="-284"/>
        <w:rPr>
          <w:sz w:val="24"/>
        </w:rPr>
      </w:pPr>
      <w:r>
        <w:rPr>
          <w:sz w:val="24"/>
        </w:rPr>
        <w:t xml:space="preserve">     Najkorzystniejsza będzie ta oferta, która uzyska największą ilość punktów. </w:t>
      </w:r>
      <w:r>
        <w:rPr>
          <w:sz w:val="24"/>
        </w:rPr>
        <w:br/>
        <w:t xml:space="preserve">     Ocenie będą podlegały tylko oferty zgodne z</w:t>
      </w:r>
      <w:r w:rsidR="0041792B">
        <w:rPr>
          <w:sz w:val="24"/>
        </w:rPr>
        <w:t>e</w:t>
      </w:r>
      <w:r>
        <w:rPr>
          <w:sz w:val="24"/>
        </w:rPr>
        <w:t xml:space="preserve"> SIWZ oraz ustawą Prawo zamówień</w:t>
      </w:r>
      <w:r>
        <w:rPr>
          <w:sz w:val="24"/>
        </w:rPr>
        <w:br/>
        <w:t xml:space="preserve">     publicznych.</w:t>
      </w:r>
    </w:p>
    <w:p w:rsidR="000C5D7A" w:rsidRDefault="000C5D7A" w:rsidP="00EA1906">
      <w:pPr>
        <w:rPr>
          <w:b/>
          <w:sz w:val="24"/>
        </w:rPr>
      </w:pPr>
      <w:r>
        <w:rPr>
          <w:b/>
          <w:sz w:val="24"/>
        </w:rPr>
        <w:t>15. Zamawiający zawrze umowę w sprawie udzielenia zamówienia publicznego   z Wykonawcą,  który złożył najkorzystniejszą ofertę po upływie siedmiu dni od daty</w:t>
      </w:r>
      <w:r>
        <w:rPr>
          <w:b/>
          <w:sz w:val="24"/>
        </w:rPr>
        <w:br/>
        <w:t xml:space="preserve"> przekazania zawiadomienia o wyborze oferty, nie później jednak niż przed upływem             </w:t>
      </w:r>
      <w:r>
        <w:rPr>
          <w:b/>
          <w:sz w:val="24"/>
        </w:rPr>
        <w:lastRenderedPageBreak/>
        <w:t>terminu związania z ofertą.</w:t>
      </w:r>
      <w:r>
        <w:rPr>
          <w:b/>
          <w:sz w:val="24"/>
        </w:rPr>
        <w:br/>
      </w:r>
    </w:p>
    <w:p w:rsidR="000C5D7A" w:rsidRDefault="000C5D7A" w:rsidP="000C5D7A">
      <w:pPr>
        <w:tabs>
          <w:tab w:val="left" w:pos="426"/>
        </w:tabs>
        <w:rPr>
          <w:b/>
          <w:sz w:val="24"/>
        </w:rPr>
      </w:pPr>
      <w:r>
        <w:rPr>
          <w:b/>
          <w:sz w:val="24"/>
        </w:rPr>
        <w:t>16. Wymagania dotyczące zabezpieczenie należytego wykonania umowy.</w:t>
      </w:r>
    </w:p>
    <w:p w:rsidR="000C5D7A" w:rsidRDefault="000C5D7A" w:rsidP="000C5D7A">
      <w:pPr>
        <w:tabs>
          <w:tab w:val="left" w:pos="142"/>
        </w:tabs>
        <w:rPr>
          <w:b/>
          <w:sz w:val="24"/>
        </w:rPr>
      </w:pPr>
      <w:r>
        <w:rPr>
          <w:sz w:val="24"/>
        </w:rPr>
        <w:t>16.1.Wykonawca , którego oferta zostanie uznana jako najkorzystniejsza, będzie zobowiązany</w:t>
      </w:r>
      <w:r>
        <w:rPr>
          <w:b/>
          <w:sz w:val="24"/>
        </w:rPr>
        <w:t xml:space="preserve"> </w:t>
      </w:r>
      <w:r>
        <w:rPr>
          <w:sz w:val="24"/>
        </w:rPr>
        <w:t>wnieść w całości, przed podpisaniem umowy, zabezpieczenie należyte</w:t>
      </w:r>
      <w:r w:rsidR="00BA33CF">
        <w:rPr>
          <w:sz w:val="24"/>
        </w:rPr>
        <w:t xml:space="preserve">go wykonania umowy w wysokości 6 </w:t>
      </w:r>
      <w:r>
        <w:rPr>
          <w:sz w:val="24"/>
        </w:rPr>
        <w:t>% wartości brutto zamówienia.</w:t>
      </w:r>
    </w:p>
    <w:p w:rsidR="000C5D7A" w:rsidRDefault="000C5D7A" w:rsidP="000C5D7A">
      <w:pPr>
        <w:tabs>
          <w:tab w:val="num" w:pos="284"/>
          <w:tab w:val="num" w:pos="1000"/>
        </w:tabs>
        <w:rPr>
          <w:sz w:val="24"/>
        </w:rPr>
      </w:pPr>
      <w:r>
        <w:rPr>
          <w:sz w:val="24"/>
        </w:rPr>
        <w:t>16.2.Zabezpieczenie należytego wykonania umowy może być wniesione w:</w:t>
      </w:r>
      <w:r>
        <w:rPr>
          <w:sz w:val="24"/>
        </w:rPr>
        <w:br/>
        <w:t xml:space="preserve">      -  pieniądzu;</w:t>
      </w:r>
    </w:p>
    <w:p w:rsidR="000C5D7A" w:rsidRDefault="000C5D7A" w:rsidP="000C5D7A">
      <w:pPr>
        <w:tabs>
          <w:tab w:val="num" w:pos="284"/>
          <w:tab w:val="num" w:pos="1000"/>
        </w:tabs>
        <w:ind w:left="284" w:hanging="284"/>
        <w:rPr>
          <w:sz w:val="24"/>
        </w:rPr>
      </w:pPr>
      <w:r>
        <w:rPr>
          <w:sz w:val="24"/>
        </w:rPr>
        <w:t xml:space="preserve">      -  poręczeniach bankowych lub poręczeniach spółdzielczej kasy oszczędnościowo – </w:t>
      </w:r>
      <w:r>
        <w:rPr>
          <w:sz w:val="24"/>
        </w:rPr>
        <w:br/>
        <w:t xml:space="preserve">   kredytowej, z tym że poręczenie kasy jest zawsze poręczeniem pieniężnym;</w:t>
      </w:r>
      <w:r>
        <w:rPr>
          <w:sz w:val="24"/>
        </w:rPr>
        <w:br/>
        <w:t xml:space="preserve"> - gwarancjach bankowych;</w:t>
      </w:r>
      <w:r>
        <w:rPr>
          <w:sz w:val="24"/>
        </w:rPr>
        <w:br/>
        <w:t xml:space="preserve"> - gwarancjach ubezpieczeniowych;</w:t>
      </w:r>
    </w:p>
    <w:p w:rsidR="000C5D7A" w:rsidRDefault="000C5D7A" w:rsidP="000C5D7A">
      <w:pPr>
        <w:tabs>
          <w:tab w:val="num" w:pos="284"/>
          <w:tab w:val="left" w:pos="426"/>
        </w:tabs>
        <w:ind w:left="284" w:hanging="284"/>
        <w:rPr>
          <w:b/>
          <w:sz w:val="24"/>
        </w:rPr>
      </w:pPr>
      <w:r>
        <w:rPr>
          <w:sz w:val="24"/>
        </w:rPr>
        <w:t xml:space="preserve">      - w formie określonej w art. 148 ust. 1 </w:t>
      </w:r>
      <w:proofErr w:type="spellStart"/>
      <w:r>
        <w:rPr>
          <w:sz w:val="24"/>
        </w:rPr>
        <w:t>pkt</w:t>
      </w:r>
      <w:proofErr w:type="spellEnd"/>
      <w:r>
        <w:rPr>
          <w:sz w:val="24"/>
        </w:rPr>
        <w:t xml:space="preserve"> 5 – Prawo zamówień publicznych.</w:t>
      </w:r>
    </w:p>
    <w:p w:rsidR="000C5D7A" w:rsidRDefault="000C5D7A" w:rsidP="000C5D7A">
      <w:pPr>
        <w:tabs>
          <w:tab w:val="left" w:pos="426"/>
        </w:tabs>
        <w:ind w:left="426" w:hanging="426"/>
        <w:rPr>
          <w:sz w:val="24"/>
        </w:rPr>
      </w:pPr>
      <w:r>
        <w:rPr>
          <w:sz w:val="24"/>
        </w:rPr>
        <w:t>16.3.Zamawiający nie wyraża zgody na wniesienie zabezpieczenia należnego wykonania umowy, na zasadach  zawartych  w art. 148 ust. 2 ustawy – Prawo zamówień publicznych.</w:t>
      </w:r>
    </w:p>
    <w:p w:rsidR="000C5D7A" w:rsidRDefault="000C5D7A" w:rsidP="000C5D7A">
      <w:pPr>
        <w:tabs>
          <w:tab w:val="left" w:pos="426"/>
        </w:tabs>
        <w:ind w:left="426" w:hanging="426"/>
        <w:rPr>
          <w:b/>
          <w:sz w:val="24"/>
        </w:rPr>
      </w:pPr>
      <w:r>
        <w:rPr>
          <w:sz w:val="24"/>
        </w:rPr>
        <w:t>16.4.Zabezpieczenie wnoszone w gwarancji bankowej / poręczenia bankowego może być wystawione przez bank krajowy lub oddział banku zagranicznego. Oddział banku zagranicznego może udzielać poręczeń i gwarancji bankowych, jeśli posiada na wykonanie tych czynności zezwolenie Komisji Nadzoru Bankowego.</w:t>
      </w:r>
    </w:p>
    <w:p w:rsidR="000C5D7A" w:rsidRDefault="000C5D7A" w:rsidP="00FB3B4E">
      <w:pPr>
        <w:numPr>
          <w:ilvl w:val="0"/>
          <w:numId w:val="5"/>
        </w:numPr>
        <w:tabs>
          <w:tab w:val="left" w:pos="283"/>
          <w:tab w:val="left" w:pos="426"/>
        </w:tabs>
        <w:suppressAutoHyphens/>
        <w:autoSpaceDN w:val="0"/>
        <w:spacing w:after="0" w:line="240" w:lineRule="auto"/>
        <w:rPr>
          <w:b/>
          <w:sz w:val="24"/>
        </w:rPr>
      </w:pPr>
      <w:r>
        <w:rPr>
          <w:b/>
          <w:sz w:val="24"/>
        </w:rPr>
        <w:t>Istotne dla stron postanowienia zawiera wzór umowy w sprawie udzielenia zamówienia publicznego.</w:t>
      </w:r>
    </w:p>
    <w:p w:rsidR="00FB3B4E" w:rsidRPr="00FB3B4E" w:rsidRDefault="00FB3B4E" w:rsidP="00FB3B4E">
      <w:pPr>
        <w:tabs>
          <w:tab w:val="left" w:pos="283"/>
          <w:tab w:val="left" w:pos="426"/>
        </w:tabs>
        <w:suppressAutoHyphens/>
        <w:autoSpaceDN w:val="0"/>
        <w:spacing w:after="0" w:line="240" w:lineRule="auto"/>
        <w:ind w:left="480"/>
        <w:rPr>
          <w:b/>
          <w:sz w:val="24"/>
        </w:rPr>
      </w:pPr>
    </w:p>
    <w:p w:rsidR="000C5D7A" w:rsidRDefault="000C5D7A" w:rsidP="000C5D7A">
      <w:pPr>
        <w:numPr>
          <w:ilvl w:val="0"/>
          <w:numId w:val="5"/>
        </w:numPr>
        <w:tabs>
          <w:tab w:val="left" w:pos="283"/>
          <w:tab w:val="left" w:pos="426"/>
        </w:tabs>
        <w:suppressAutoHyphens/>
        <w:autoSpaceDN w:val="0"/>
        <w:spacing w:after="0" w:line="240" w:lineRule="auto"/>
        <w:rPr>
          <w:b/>
          <w:sz w:val="24"/>
        </w:rPr>
      </w:pPr>
      <w:r>
        <w:rPr>
          <w:b/>
          <w:sz w:val="24"/>
        </w:rPr>
        <w:t xml:space="preserve">Wykonawcy przysługują  środki ochrony prawnej w toku postępowania </w:t>
      </w:r>
      <w:r>
        <w:rPr>
          <w:b/>
          <w:sz w:val="24"/>
        </w:rPr>
        <w:br/>
        <w:t xml:space="preserve">o udzielenie zamówienia,  zgodnie z Działem VI  ustawy Prawo zamówień </w:t>
      </w:r>
      <w:r>
        <w:rPr>
          <w:b/>
          <w:sz w:val="24"/>
        </w:rPr>
        <w:br/>
        <w:t>publicznych.</w:t>
      </w:r>
      <w:r>
        <w:rPr>
          <w:b/>
          <w:sz w:val="24"/>
        </w:rPr>
        <w:br/>
      </w:r>
    </w:p>
    <w:p w:rsidR="000C5D7A" w:rsidRPr="00BA33CF" w:rsidRDefault="00BA33CF" w:rsidP="00BA33CF">
      <w:pPr>
        <w:ind w:left="426" w:hanging="284"/>
        <w:jc w:val="both"/>
        <w:rPr>
          <w:sz w:val="24"/>
        </w:rPr>
      </w:pPr>
      <w:r>
        <w:rPr>
          <w:b/>
          <w:sz w:val="24"/>
        </w:rPr>
        <w:t xml:space="preserve">19. </w:t>
      </w:r>
      <w:r w:rsidR="000C5D7A">
        <w:rPr>
          <w:b/>
          <w:sz w:val="24"/>
        </w:rPr>
        <w:t xml:space="preserve"> Informacje ogólne</w:t>
      </w:r>
      <w:r w:rsidR="00FB3B4E">
        <w:rPr>
          <w:b/>
          <w:sz w:val="24"/>
        </w:rPr>
        <w:t xml:space="preserve"> dla zadania:</w:t>
      </w:r>
      <w:r>
        <w:rPr>
          <w:b/>
          <w:sz w:val="24"/>
        </w:rPr>
        <w:t xml:space="preserve"> </w:t>
      </w:r>
      <w:r w:rsidR="00FB3B4E">
        <w:rPr>
          <w:sz w:val="24"/>
        </w:rPr>
        <w:t>Przebudowa</w:t>
      </w:r>
      <w:r>
        <w:rPr>
          <w:sz w:val="24"/>
        </w:rPr>
        <w:t xml:space="preserve"> sieci wodociągowej w miejscowości Czerwona Górka gmina Łączna.</w:t>
      </w:r>
    </w:p>
    <w:p w:rsidR="000C5D7A" w:rsidRDefault="000C5D7A" w:rsidP="000C5D7A">
      <w:pPr>
        <w:jc w:val="both"/>
        <w:rPr>
          <w:sz w:val="24"/>
        </w:rPr>
      </w:pPr>
      <w:r>
        <w:rPr>
          <w:sz w:val="24"/>
        </w:rPr>
        <w:t xml:space="preserve">19.1.Każdy Wykonawca może złożyć tylko jedną ofertę. </w:t>
      </w:r>
    </w:p>
    <w:p w:rsidR="000C5D7A" w:rsidRDefault="000C5D7A" w:rsidP="000C5D7A">
      <w:pPr>
        <w:jc w:val="both"/>
        <w:rPr>
          <w:sz w:val="24"/>
        </w:rPr>
      </w:pPr>
      <w:r>
        <w:rPr>
          <w:sz w:val="24"/>
        </w:rPr>
        <w:t>19.2.Formularze i dokumenty, stanowiące załączniki do SIWZ, powinny być wypełnione</w:t>
      </w:r>
      <w:r>
        <w:rPr>
          <w:sz w:val="24"/>
        </w:rPr>
        <w:br/>
        <w:t xml:space="preserve">        przez Wykonawcę bez wyjątku, ściśle według warunków i postanowień niniejszej</w:t>
      </w:r>
      <w:r>
        <w:rPr>
          <w:sz w:val="24"/>
        </w:rPr>
        <w:br/>
      </w:r>
      <w:r w:rsidR="00FB3B4E">
        <w:rPr>
          <w:sz w:val="24"/>
        </w:rPr>
        <w:t xml:space="preserve">        specyfikacji</w:t>
      </w:r>
      <w:r>
        <w:rPr>
          <w:sz w:val="24"/>
        </w:rPr>
        <w:t>, bez dokonywania jakichkolwiek zmian (układ dokumentu może  ulec</w:t>
      </w:r>
      <w:r>
        <w:rPr>
          <w:sz w:val="24"/>
        </w:rPr>
        <w:br/>
        <w:t xml:space="preserve">        zmianie, przy zachowaniu żądanej treści). </w:t>
      </w:r>
    </w:p>
    <w:p w:rsidR="000C5D7A" w:rsidRDefault="000C5D7A" w:rsidP="000C5D7A">
      <w:pPr>
        <w:jc w:val="both"/>
        <w:rPr>
          <w:sz w:val="24"/>
        </w:rPr>
      </w:pPr>
      <w:r>
        <w:rPr>
          <w:sz w:val="24"/>
        </w:rPr>
        <w:t>19.3.Wykonawca zobowiązany jest do złożenia oferty zgodnie z  wymaganiami SIWZ.</w:t>
      </w:r>
    </w:p>
    <w:p w:rsidR="000C5D7A" w:rsidRDefault="000C5D7A" w:rsidP="000C5D7A">
      <w:pPr>
        <w:jc w:val="both"/>
        <w:rPr>
          <w:sz w:val="24"/>
        </w:rPr>
      </w:pPr>
      <w:r>
        <w:rPr>
          <w:sz w:val="24"/>
        </w:rPr>
        <w:lastRenderedPageBreak/>
        <w:t xml:space="preserve">19.4.Zaleca się, aby wszystkie dokumenty tworzące ofertę były ponumerowane oraz </w:t>
      </w:r>
      <w:r>
        <w:rPr>
          <w:sz w:val="24"/>
        </w:rPr>
        <w:br/>
        <w:t xml:space="preserve">         spięte (zszyte). </w:t>
      </w:r>
    </w:p>
    <w:p w:rsidR="000C5D7A" w:rsidRDefault="000C5D7A" w:rsidP="000C5D7A">
      <w:pPr>
        <w:jc w:val="both"/>
        <w:rPr>
          <w:sz w:val="24"/>
        </w:rPr>
      </w:pPr>
      <w:r>
        <w:rPr>
          <w:sz w:val="24"/>
        </w:rPr>
        <w:t>19.5.Oferta wraz z załącznikami musi być podpisana przez osoby upoważnione do</w:t>
      </w:r>
      <w:r>
        <w:rPr>
          <w:sz w:val="24"/>
        </w:rPr>
        <w:br/>
        <w:t xml:space="preserve">        reprezentowania Wykonawcy, wymienione w rejestrze handlowym lub innym</w:t>
      </w:r>
      <w:r>
        <w:rPr>
          <w:sz w:val="24"/>
        </w:rPr>
        <w:br/>
        <w:t xml:space="preserve">        dokumencie rejestracyjnym. W przypadku złożenia oferty przez pełnomocnika,</w:t>
      </w:r>
      <w:r>
        <w:rPr>
          <w:sz w:val="24"/>
        </w:rPr>
        <w:br/>
        <w:t xml:space="preserve">         należy do oferty załączyć pełnomocnictwo. </w:t>
      </w:r>
    </w:p>
    <w:p w:rsidR="000C5D7A" w:rsidRDefault="000C5D7A" w:rsidP="00FB3B4E">
      <w:pPr>
        <w:ind w:left="-284"/>
        <w:jc w:val="both"/>
        <w:rPr>
          <w:sz w:val="24"/>
        </w:rPr>
      </w:pPr>
      <w:r>
        <w:rPr>
          <w:sz w:val="24"/>
        </w:rPr>
        <w:t xml:space="preserve">      19.6. Wszelkie koszty związane z przygotowaniem i złożeniem oferty obciążają</w:t>
      </w:r>
      <w:r>
        <w:rPr>
          <w:sz w:val="24"/>
        </w:rPr>
        <w:br/>
        <w:t xml:space="preserve">               Wykonawcę . </w:t>
      </w:r>
    </w:p>
    <w:p w:rsidR="000C5D7A" w:rsidRPr="00FB3B4E" w:rsidRDefault="000C5D7A" w:rsidP="00FB3B4E">
      <w:pPr>
        <w:pStyle w:val="Akapitzlist"/>
        <w:numPr>
          <w:ilvl w:val="0"/>
          <w:numId w:val="8"/>
        </w:numPr>
        <w:suppressAutoHyphens/>
        <w:autoSpaceDN w:val="0"/>
        <w:spacing w:after="0" w:line="240" w:lineRule="auto"/>
        <w:ind w:left="426" w:hanging="426"/>
        <w:rPr>
          <w:b/>
          <w:sz w:val="24"/>
        </w:rPr>
      </w:pPr>
      <w:r w:rsidRPr="00FB3B4E">
        <w:rPr>
          <w:b/>
          <w:sz w:val="24"/>
        </w:rPr>
        <w:t>Zamawiający nie dopuszcza  do składania ofert częściowych.</w:t>
      </w:r>
      <w:r w:rsidRPr="00FB3B4E">
        <w:rPr>
          <w:b/>
          <w:sz w:val="24"/>
        </w:rPr>
        <w:br/>
      </w:r>
    </w:p>
    <w:p w:rsidR="000C5D7A" w:rsidRPr="00FB3B4E" w:rsidRDefault="000C5D7A" w:rsidP="00FB3B4E">
      <w:pPr>
        <w:pStyle w:val="Akapitzlist"/>
        <w:numPr>
          <w:ilvl w:val="0"/>
          <w:numId w:val="8"/>
        </w:numPr>
        <w:suppressAutoHyphens/>
        <w:autoSpaceDN w:val="0"/>
        <w:spacing w:after="0" w:line="240" w:lineRule="auto"/>
        <w:ind w:left="426" w:hanging="426"/>
        <w:rPr>
          <w:b/>
          <w:sz w:val="24"/>
        </w:rPr>
      </w:pPr>
      <w:r w:rsidRPr="00FB3B4E">
        <w:rPr>
          <w:b/>
          <w:sz w:val="24"/>
        </w:rPr>
        <w:t xml:space="preserve">Zamawiający  przewiduje możliwość udzielenia dotychczasowemu Wykonawcy, </w:t>
      </w:r>
      <w:r w:rsidRPr="00FB3B4E">
        <w:rPr>
          <w:b/>
          <w:sz w:val="24"/>
        </w:rPr>
        <w:br/>
        <w:t>w okresie 3 lat od udzielenia zgodnie z art. 67 ust. 1 pkt. 6 niniejszego zamówienia publicznego, zamówień uzupełniających stanowiących nie więcej niż 50% wartości niniejszego zamówienia podstawowego i polegających na powtórzeniu tego samego</w:t>
      </w:r>
      <w:r w:rsidRPr="00FB3B4E">
        <w:rPr>
          <w:b/>
          <w:sz w:val="24"/>
        </w:rPr>
        <w:br/>
        <w:t>rodzaju zamówień.</w:t>
      </w:r>
      <w:r w:rsidRPr="00FB3B4E">
        <w:rPr>
          <w:b/>
          <w:sz w:val="24"/>
        </w:rPr>
        <w:br/>
      </w:r>
    </w:p>
    <w:p w:rsidR="000C5D7A" w:rsidRPr="00EA1906" w:rsidRDefault="00EA1906" w:rsidP="00EA1906">
      <w:pPr>
        <w:suppressAutoHyphens/>
        <w:autoSpaceDN w:val="0"/>
        <w:spacing w:after="0" w:line="240" w:lineRule="auto"/>
        <w:rPr>
          <w:sz w:val="20"/>
        </w:rPr>
      </w:pPr>
      <w:r>
        <w:rPr>
          <w:b/>
          <w:sz w:val="24"/>
        </w:rPr>
        <w:t xml:space="preserve">    22. </w:t>
      </w:r>
      <w:r w:rsidR="000C5D7A" w:rsidRPr="00EA1906">
        <w:rPr>
          <w:b/>
          <w:sz w:val="24"/>
        </w:rPr>
        <w:t>Zamawiający nie dopuszcza do składania ofert wariantowych</w:t>
      </w:r>
      <w:r w:rsidR="000C5D7A" w:rsidRPr="00EA1906">
        <w:rPr>
          <w:b/>
        </w:rPr>
        <w:t xml:space="preserve">.  </w:t>
      </w:r>
      <w:r w:rsidR="000C5D7A" w:rsidRPr="00EA1906">
        <w:rPr>
          <w:b/>
        </w:rPr>
        <w:br/>
      </w:r>
    </w:p>
    <w:p w:rsidR="000C5D7A" w:rsidRDefault="00EA1906" w:rsidP="00EA1906">
      <w:pPr>
        <w:suppressAutoHyphens/>
        <w:autoSpaceDN w:val="0"/>
        <w:spacing w:after="0" w:line="240" w:lineRule="auto"/>
        <w:ind w:left="840" w:hanging="840"/>
        <w:rPr>
          <w:sz w:val="24"/>
        </w:rPr>
      </w:pPr>
      <w:r>
        <w:rPr>
          <w:b/>
          <w:sz w:val="24"/>
        </w:rPr>
        <w:t xml:space="preserve">     23. </w:t>
      </w:r>
      <w:r w:rsidR="000C5D7A">
        <w:rPr>
          <w:b/>
          <w:sz w:val="24"/>
        </w:rPr>
        <w:t xml:space="preserve">Adres poczty elektronicznej do porozumiewania się z Zamawiającym: </w:t>
      </w:r>
    </w:p>
    <w:p w:rsidR="000C5D7A" w:rsidRPr="00FB3B4E" w:rsidRDefault="00FB3B4E" w:rsidP="00FB3B4E">
      <w:pPr>
        <w:ind w:left="426" w:hanging="426"/>
        <w:jc w:val="both"/>
        <w:rPr>
          <w:b/>
          <w:sz w:val="24"/>
        </w:rPr>
      </w:pPr>
      <w:r>
        <w:rPr>
          <w:b/>
          <w:sz w:val="24"/>
        </w:rPr>
        <w:t xml:space="preserve">        </w:t>
      </w:r>
      <w:r w:rsidR="00E86184">
        <w:rPr>
          <w:b/>
          <w:sz w:val="24"/>
        </w:rPr>
        <w:t xml:space="preserve">- </w:t>
      </w:r>
      <w:r>
        <w:rPr>
          <w:b/>
          <w:sz w:val="24"/>
        </w:rPr>
        <w:t xml:space="preserve"> </w:t>
      </w:r>
      <w:hyperlink r:id="rId7" w:history="1">
        <w:r w:rsidR="00E86184" w:rsidRPr="00E86184">
          <w:rPr>
            <w:rStyle w:val="Hipercze"/>
            <w:b/>
            <w:sz w:val="24"/>
          </w:rPr>
          <w:t>c.mazur@bip.doc.pl</w:t>
        </w:r>
      </w:hyperlink>
      <w:r w:rsidR="00E86184" w:rsidRPr="00E86184">
        <w:rPr>
          <w:b/>
          <w:sz w:val="24"/>
        </w:rPr>
        <w:t xml:space="preserve"> lub faksem (041) 2548977</w:t>
      </w:r>
    </w:p>
    <w:p w:rsidR="000C5D7A" w:rsidRPr="00EA1906" w:rsidRDefault="000C5D7A" w:rsidP="00EA1906">
      <w:pPr>
        <w:pStyle w:val="Akapitzlist"/>
        <w:numPr>
          <w:ilvl w:val="0"/>
          <w:numId w:val="9"/>
        </w:numPr>
        <w:suppressAutoHyphens/>
        <w:autoSpaceDN w:val="0"/>
        <w:spacing w:after="0" w:line="240" w:lineRule="auto"/>
        <w:rPr>
          <w:sz w:val="24"/>
        </w:rPr>
      </w:pPr>
      <w:r w:rsidRPr="00EA1906">
        <w:rPr>
          <w:b/>
          <w:sz w:val="24"/>
        </w:rPr>
        <w:t>Zamawiający nie przewiduje rozliczeń z Wykonawcą w walutach obcych.</w:t>
      </w:r>
      <w:r w:rsidRPr="00EA1906">
        <w:rPr>
          <w:b/>
          <w:sz w:val="24"/>
        </w:rPr>
        <w:br/>
      </w:r>
    </w:p>
    <w:p w:rsidR="000C5D7A" w:rsidRDefault="000C5D7A" w:rsidP="00EA1906">
      <w:pPr>
        <w:numPr>
          <w:ilvl w:val="0"/>
          <w:numId w:val="9"/>
        </w:numPr>
        <w:suppressAutoHyphens/>
        <w:autoSpaceDN w:val="0"/>
        <w:spacing w:after="0" w:line="240" w:lineRule="auto"/>
        <w:rPr>
          <w:sz w:val="24"/>
        </w:rPr>
      </w:pPr>
      <w:r>
        <w:rPr>
          <w:b/>
          <w:sz w:val="24"/>
        </w:rPr>
        <w:t>Zamawiający nie przewiduje aukcji elektronicznej.</w:t>
      </w:r>
      <w:r>
        <w:rPr>
          <w:b/>
          <w:sz w:val="24"/>
        </w:rPr>
        <w:br/>
      </w:r>
    </w:p>
    <w:p w:rsidR="000C5D7A" w:rsidRDefault="000C5D7A" w:rsidP="00EA1906">
      <w:pPr>
        <w:numPr>
          <w:ilvl w:val="0"/>
          <w:numId w:val="9"/>
        </w:numPr>
        <w:suppressAutoHyphens/>
        <w:autoSpaceDN w:val="0"/>
        <w:spacing w:after="0" w:line="240" w:lineRule="auto"/>
        <w:rPr>
          <w:sz w:val="24"/>
        </w:rPr>
      </w:pPr>
      <w:r>
        <w:rPr>
          <w:b/>
          <w:sz w:val="24"/>
        </w:rPr>
        <w:t>Zamawiający nie przewiduje zwrotu kosztów udziału w postępowaniu.</w:t>
      </w:r>
    </w:p>
    <w:p w:rsidR="000C5D7A" w:rsidRDefault="000C5D7A" w:rsidP="00576A0A">
      <w:pPr>
        <w:pStyle w:val="NormalnyWeb"/>
        <w:spacing w:before="0" w:after="0"/>
        <w:jc w:val="left"/>
        <w:rPr>
          <w:b/>
          <w:sz w:val="24"/>
          <w:szCs w:val="24"/>
        </w:rPr>
      </w:pPr>
      <w:r>
        <w:rPr>
          <w:sz w:val="24"/>
        </w:rPr>
        <w:br/>
      </w:r>
    </w:p>
    <w:p w:rsidR="00FB3B4E" w:rsidRDefault="00FB3B4E" w:rsidP="000C5D7A"/>
    <w:p w:rsidR="000C5D7A" w:rsidRDefault="000C5D7A" w:rsidP="000C5D7A">
      <w:r>
        <w:t xml:space="preserve">..................................................... </w:t>
      </w:r>
      <w:r>
        <w:tab/>
      </w:r>
      <w:r>
        <w:tab/>
      </w:r>
      <w:r>
        <w:tab/>
      </w:r>
      <w:r>
        <w:tab/>
        <w:t>....................................................</w:t>
      </w:r>
    </w:p>
    <w:p w:rsidR="000C5D7A" w:rsidRDefault="000C5D7A" w:rsidP="000C5D7A">
      <w:r>
        <w:t xml:space="preserve">          Zamawiający </w:t>
      </w:r>
      <w:r>
        <w:tab/>
      </w:r>
      <w:r>
        <w:tab/>
      </w:r>
      <w:r>
        <w:tab/>
      </w:r>
      <w:r>
        <w:tab/>
      </w:r>
      <w:r>
        <w:tab/>
      </w:r>
      <w:r>
        <w:tab/>
      </w:r>
      <w:r>
        <w:tab/>
        <w:t>Zatwierdzam</w:t>
      </w:r>
    </w:p>
    <w:p w:rsidR="000C5D7A" w:rsidRDefault="000C5D7A" w:rsidP="000C5D7A"/>
    <w:p w:rsidR="000C5D7A" w:rsidRDefault="000C5D7A" w:rsidP="000C5D7A">
      <w:r>
        <w:t xml:space="preserve"> </w:t>
      </w:r>
      <w:r>
        <w:tab/>
      </w:r>
      <w:r>
        <w:tab/>
      </w:r>
      <w:r>
        <w:tab/>
      </w:r>
      <w:r>
        <w:tab/>
        <w:t xml:space="preserve">Łączna, dn.25.03.2008r. </w:t>
      </w:r>
      <w:r>
        <w:br/>
      </w:r>
    </w:p>
    <w:p w:rsidR="000C5D7A" w:rsidRDefault="000C5D7A" w:rsidP="000C5D7A">
      <w:r>
        <w:t>Załączniki:</w:t>
      </w:r>
    </w:p>
    <w:p w:rsidR="000C5D7A" w:rsidRDefault="000C5D7A" w:rsidP="000C5D7A">
      <w:pPr>
        <w:numPr>
          <w:ilvl w:val="0"/>
          <w:numId w:val="6"/>
        </w:numPr>
        <w:tabs>
          <w:tab w:val="left" w:pos="283"/>
        </w:tabs>
        <w:suppressAutoHyphens/>
        <w:autoSpaceDN w:val="0"/>
        <w:spacing w:after="0" w:line="240" w:lineRule="auto"/>
      </w:pPr>
      <w:r>
        <w:t>Formularz oferty</w:t>
      </w:r>
    </w:p>
    <w:p w:rsidR="000C5D7A" w:rsidRDefault="000C5D7A" w:rsidP="000C5D7A">
      <w:pPr>
        <w:numPr>
          <w:ilvl w:val="0"/>
          <w:numId w:val="6"/>
        </w:numPr>
        <w:tabs>
          <w:tab w:val="left" w:pos="283"/>
        </w:tabs>
        <w:suppressAutoHyphens/>
        <w:autoSpaceDN w:val="0"/>
        <w:spacing w:after="0" w:line="240" w:lineRule="auto"/>
      </w:pPr>
      <w:r>
        <w:t>Przedmiar robót</w:t>
      </w:r>
    </w:p>
    <w:p w:rsidR="000C5D7A" w:rsidRDefault="000C5D7A" w:rsidP="000C5D7A">
      <w:pPr>
        <w:numPr>
          <w:ilvl w:val="0"/>
          <w:numId w:val="6"/>
        </w:numPr>
        <w:tabs>
          <w:tab w:val="left" w:pos="283"/>
        </w:tabs>
        <w:suppressAutoHyphens/>
        <w:autoSpaceDN w:val="0"/>
        <w:spacing w:after="0" w:line="240" w:lineRule="auto"/>
      </w:pPr>
      <w:r>
        <w:t>Projekt</w:t>
      </w:r>
      <w:r w:rsidR="00194D80">
        <w:t xml:space="preserve">y budowlane, </w:t>
      </w:r>
      <w:r>
        <w:t xml:space="preserve"> specyfikacja techniczna odbioru i wykonania robót </w:t>
      </w:r>
      <w:r w:rsidR="00194D80">
        <w:t xml:space="preserve">i przedmiar robót </w:t>
      </w:r>
      <w:r>
        <w:t>w wersji elektronicznej</w:t>
      </w:r>
    </w:p>
    <w:p w:rsidR="000C5D7A" w:rsidRDefault="000C5D7A" w:rsidP="000C5D7A">
      <w:pPr>
        <w:numPr>
          <w:ilvl w:val="0"/>
          <w:numId w:val="6"/>
        </w:numPr>
        <w:tabs>
          <w:tab w:val="left" w:pos="283"/>
        </w:tabs>
        <w:suppressAutoHyphens/>
        <w:autoSpaceDN w:val="0"/>
        <w:spacing w:after="0" w:line="240" w:lineRule="auto"/>
      </w:pPr>
      <w:r>
        <w:t>Wzór umowy</w:t>
      </w:r>
    </w:p>
    <w:p w:rsidR="008B08EC" w:rsidRDefault="008B08EC" w:rsidP="008B08EC">
      <w:pPr>
        <w:suppressAutoHyphens/>
        <w:autoSpaceDN w:val="0"/>
        <w:spacing w:after="0" w:line="240" w:lineRule="auto"/>
      </w:pPr>
    </w:p>
    <w:p w:rsidR="008B08EC" w:rsidRDefault="008B08EC" w:rsidP="008B08EC">
      <w:pPr>
        <w:suppressAutoHyphens/>
        <w:autoSpaceDN w:val="0"/>
        <w:spacing w:after="0" w:line="240" w:lineRule="auto"/>
      </w:pPr>
    </w:p>
    <w:p w:rsidR="008B08EC" w:rsidRDefault="008B08EC" w:rsidP="008B08EC">
      <w:pPr>
        <w:suppressAutoHyphens/>
        <w:autoSpaceDN w:val="0"/>
        <w:spacing w:after="0" w:line="240" w:lineRule="auto"/>
      </w:pPr>
    </w:p>
    <w:p w:rsidR="008B08EC" w:rsidRDefault="008B08EC" w:rsidP="008B08EC">
      <w:pPr>
        <w:suppressAutoHyphens/>
        <w:autoSpaceDN w:val="0"/>
        <w:spacing w:after="0" w:line="240" w:lineRule="auto"/>
      </w:pPr>
    </w:p>
    <w:p w:rsidR="00A53232" w:rsidRDefault="00A53232" w:rsidP="000C5D7A"/>
    <w:p w:rsidR="000C5D7A" w:rsidRDefault="000C5D7A" w:rsidP="000C5D7A">
      <w:pPr>
        <w:rPr>
          <w:b/>
        </w:rPr>
      </w:pPr>
      <w:r>
        <w:rPr>
          <w:rFonts w:ascii="TimesNewRomanPS-BoldMT" w:hAnsi="TimesNewRomanPS-BoldMT" w:cs="TimesNewRomanPS-BoldMT"/>
          <w:b/>
          <w:bCs/>
          <w:color w:val="000000"/>
        </w:rPr>
        <w:t>załącznik nr 1</w:t>
      </w:r>
    </w:p>
    <w:p w:rsidR="000C5D7A" w:rsidRDefault="000C5D7A" w:rsidP="000C5D7A">
      <w:pPr>
        <w:autoSpaceDE w:val="0"/>
        <w:adjustRightInd w:val="0"/>
        <w:jc w:val="both"/>
        <w:rPr>
          <w:rFonts w:ascii="TimesNewRomanPS-BoldMT" w:hAnsi="TimesNewRomanPS-BoldMT" w:cs="TimesNewRomanPS-BoldMT"/>
          <w:b/>
          <w:bCs/>
          <w:color w:val="000000"/>
        </w:rPr>
      </w:pP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w:t>
      </w: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w:t>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t>miejscowość , data</w:t>
      </w: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w:t>
      </w: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w:t>
      </w:r>
    </w:p>
    <w:p w:rsidR="000C5D7A" w:rsidRDefault="000C5D7A" w:rsidP="000C5D7A">
      <w:pPr>
        <w:autoSpaceDE w:val="0"/>
        <w:adjustRightInd w:val="0"/>
        <w:jc w:val="both"/>
        <w:rPr>
          <w:rFonts w:ascii="TimesNewRomanPSMT" w:hAnsi="TimesNewRomanPSMT" w:cs="TimesNewRomanPSMT"/>
          <w:color w:val="000000"/>
          <w:sz w:val="16"/>
          <w:szCs w:val="16"/>
        </w:rPr>
      </w:pPr>
      <w:r>
        <w:rPr>
          <w:rFonts w:ascii="TimesNewRomanPSMT" w:hAnsi="TimesNewRomanPSMT" w:cs="TimesNewRomanPSMT"/>
          <w:color w:val="000000"/>
          <w:sz w:val="16"/>
          <w:szCs w:val="16"/>
        </w:rPr>
        <w:t xml:space="preserve">nazwa , siedziba Wykonawcy ew. tel. </w:t>
      </w:r>
      <w:proofErr w:type="spellStart"/>
      <w:r>
        <w:rPr>
          <w:rFonts w:ascii="TimesNewRomanPSMT" w:hAnsi="TimesNewRomanPSMT" w:cs="TimesNewRomanPSMT"/>
          <w:color w:val="000000"/>
          <w:sz w:val="16"/>
          <w:szCs w:val="16"/>
        </w:rPr>
        <w:t>fax</w:t>
      </w:r>
      <w:proofErr w:type="spellEnd"/>
      <w:r>
        <w:rPr>
          <w:rFonts w:ascii="TimesNewRomanPSMT" w:hAnsi="TimesNewRomanPSMT" w:cs="TimesNewRomanPSMT"/>
          <w:color w:val="000000"/>
          <w:sz w:val="16"/>
          <w:szCs w:val="16"/>
        </w:rPr>
        <w:t xml:space="preserve"> NIP</w:t>
      </w:r>
    </w:p>
    <w:p w:rsidR="000C5D7A" w:rsidRDefault="000C5D7A" w:rsidP="000C5D7A">
      <w:pPr>
        <w:autoSpaceDE w:val="0"/>
        <w:adjustRightInd w:val="0"/>
        <w:jc w:val="both"/>
        <w:rPr>
          <w:rFonts w:ascii="TimesNewRomanPSMT" w:hAnsi="TimesNewRomanPSMT" w:cs="TimesNewRomanPSMT"/>
          <w:color w:val="000000"/>
          <w:sz w:val="16"/>
          <w:szCs w:val="16"/>
        </w:rPr>
      </w:pPr>
    </w:p>
    <w:p w:rsidR="000C5D7A" w:rsidRDefault="000C5D7A" w:rsidP="000C5D7A">
      <w:pPr>
        <w:autoSpaceDE w:val="0"/>
        <w:adjustRightInd w:val="0"/>
        <w:jc w:val="both"/>
        <w:rPr>
          <w:rFonts w:ascii="TimesNewRomanPSMT" w:hAnsi="TimesNewRomanPSMT" w:cs="TimesNewRomanPSMT"/>
          <w:color w:val="000000"/>
          <w:sz w:val="16"/>
          <w:szCs w:val="16"/>
        </w:rPr>
      </w:pPr>
    </w:p>
    <w:p w:rsidR="000C5D7A" w:rsidRDefault="000C5D7A" w:rsidP="000C5D7A">
      <w:pPr>
        <w:autoSpaceDE w:val="0"/>
        <w:adjustRightInd w:val="0"/>
        <w:jc w:val="both"/>
        <w:rPr>
          <w:rFonts w:ascii="TimesNewRomanPSMT" w:hAnsi="TimesNewRomanPSMT" w:cs="TimesNewRomanPSMT"/>
          <w:color w:val="000000"/>
          <w:sz w:val="16"/>
          <w:szCs w:val="16"/>
        </w:rPr>
      </w:pPr>
    </w:p>
    <w:p w:rsidR="000C5D7A" w:rsidRDefault="000C5D7A" w:rsidP="000C5D7A">
      <w:pPr>
        <w:autoSpaceDE w:val="0"/>
        <w:adjustRightInd w:val="0"/>
        <w:jc w:val="both"/>
        <w:rPr>
          <w:rFonts w:ascii="TimesNewRomanPSMT" w:hAnsi="TimesNewRomanPSMT" w:cs="TimesNewRomanPSMT"/>
          <w:color w:val="000000"/>
          <w:sz w:val="16"/>
          <w:szCs w:val="16"/>
        </w:rPr>
      </w:pPr>
    </w:p>
    <w:p w:rsidR="000C5D7A" w:rsidRDefault="000C5D7A" w:rsidP="000C5D7A">
      <w:pPr>
        <w:autoSpaceDE w:val="0"/>
        <w:adjustRightInd w:val="0"/>
        <w:jc w:val="both"/>
        <w:rPr>
          <w:rFonts w:ascii="TimesNewRomanPSMT" w:hAnsi="TimesNewRomanPSMT" w:cs="TimesNewRomanPSMT"/>
          <w:color w:val="000000"/>
          <w:sz w:val="16"/>
          <w:szCs w:val="16"/>
        </w:rPr>
      </w:pPr>
    </w:p>
    <w:p w:rsidR="000C5D7A" w:rsidRDefault="000C5D7A" w:rsidP="000C5D7A">
      <w:pPr>
        <w:autoSpaceDE w:val="0"/>
        <w:adjustRightInd w:val="0"/>
        <w:jc w:val="both"/>
        <w:rPr>
          <w:rFonts w:ascii="TimesNewRomanPSMT" w:hAnsi="TimesNewRomanPSMT" w:cs="TimesNewRomanPSMT"/>
          <w:color w:val="000000"/>
          <w:sz w:val="16"/>
          <w:szCs w:val="16"/>
        </w:rPr>
      </w:pPr>
    </w:p>
    <w:p w:rsidR="000C5D7A" w:rsidRDefault="000C5D7A" w:rsidP="000C5D7A">
      <w:pPr>
        <w:autoSpaceDE w:val="0"/>
        <w:adjustRightInd w:val="0"/>
        <w:jc w:val="both"/>
        <w:rPr>
          <w:rFonts w:ascii="TimesNewRomanPSMT" w:hAnsi="TimesNewRomanPSMT" w:cs="TimesNewRomanPSMT"/>
          <w:color w:val="000000"/>
          <w:sz w:val="16"/>
          <w:szCs w:val="16"/>
        </w:rPr>
      </w:pPr>
    </w:p>
    <w:p w:rsidR="000C5D7A" w:rsidRDefault="000C5D7A" w:rsidP="000C5D7A">
      <w:pPr>
        <w:autoSpaceDE w:val="0"/>
        <w:adjustRightInd w:val="0"/>
        <w:jc w:val="center"/>
        <w:rPr>
          <w:rFonts w:ascii="TimesNewRomanPSMT" w:hAnsi="TimesNewRomanPSMT" w:cs="TimesNewRomanPSMT"/>
          <w:color w:val="000000"/>
          <w:sz w:val="20"/>
          <w:szCs w:val="24"/>
        </w:rPr>
      </w:pPr>
      <w:r>
        <w:rPr>
          <w:rFonts w:ascii="TimesNewRomanPSMT" w:hAnsi="TimesNewRomanPSMT" w:cs="TimesNewRomanPSMT"/>
          <w:color w:val="000000"/>
        </w:rPr>
        <w:t>FORMULARZ OFERTOWY</w:t>
      </w:r>
    </w:p>
    <w:p w:rsidR="000C5D7A" w:rsidRDefault="000C5D7A" w:rsidP="000C5D7A">
      <w:pPr>
        <w:autoSpaceDE w:val="0"/>
        <w:adjustRightInd w:val="0"/>
        <w:jc w:val="both"/>
        <w:rPr>
          <w:rFonts w:ascii="TimesNewRomanPSMT" w:hAnsi="TimesNewRomanPSMT" w:cs="TimesNewRomanPSMT"/>
          <w:color w:val="000000"/>
        </w:rPr>
      </w:pPr>
    </w:p>
    <w:p w:rsidR="000C5D7A" w:rsidRDefault="000C5D7A" w:rsidP="000C5D7A">
      <w:pPr>
        <w:ind w:left="284" w:hanging="284"/>
        <w:jc w:val="both"/>
        <w:rPr>
          <w:rFonts w:ascii="Times New Roman" w:hAnsi="Times New Roman" w:cs="Times New Roman"/>
          <w:sz w:val="24"/>
        </w:rPr>
      </w:pPr>
      <w:r>
        <w:rPr>
          <w:rFonts w:ascii="TimesNewRomanPSMT" w:hAnsi="TimesNewRomanPSMT" w:cs="TimesNewRomanPSMT"/>
          <w:color w:val="000000"/>
        </w:rPr>
        <w:t xml:space="preserve">Nawiązując do wzięcia udziału w przetargu nieograniczonym:  </w:t>
      </w:r>
      <w:r>
        <w:rPr>
          <w:sz w:val="24"/>
        </w:rPr>
        <w:t>„</w:t>
      </w:r>
      <w:r w:rsidR="008B08EC">
        <w:rPr>
          <w:sz w:val="24"/>
        </w:rPr>
        <w:t xml:space="preserve">Przebudowę sieci wodociągowej w miejscowości  Czerwona Górka gmina Łączna”.  </w:t>
      </w:r>
      <w:r>
        <w:rPr>
          <w:sz w:val="24"/>
        </w:rPr>
        <w:t xml:space="preserve"> </w:t>
      </w:r>
    </w:p>
    <w:p w:rsidR="000C5D7A" w:rsidRDefault="000C5D7A" w:rsidP="000C5D7A">
      <w:pPr>
        <w:autoSpaceDE w:val="0"/>
        <w:adjustRightInd w:val="0"/>
        <w:jc w:val="both"/>
        <w:rPr>
          <w:rFonts w:ascii="TimesNewRomanPSMT" w:hAnsi="TimesNewRomanPSMT" w:cs="TimesNewRomanPSMT"/>
          <w:color w:val="000000"/>
        </w:rPr>
      </w:pPr>
    </w:p>
    <w:p w:rsidR="000C5D7A" w:rsidRDefault="000C5D7A" w:rsidP="000C5D7A">
      <w:pPr>
        <w:autoSpaceDE w:val="0"/>
        <w:adjustRightInd w:val="0"/>
        <w:jc w:val="both"/>
        <w:rPr>
          <w:rFonts w:ascii="TimesNewRomanPSMT" w:hAnsi="TimesNewRomanPSMT" w:cs="TimesNewRomanPSMT"/>
          <w:color w:val="000000"/>
        </w:rPr>
      </w:pP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1. Oferujemy wykonanie przedmiotowego zamówienia, zgodnie ze Specyfikacją Istotnych Warunków</w:t>
      </w: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Zamówienia (SIWZ) za cenę :</w:t>
      </w:r>
    </w:p>
    <w:p w:rsidR="000C5D7A" w:rsidRDefault="000C5D7A" w:rsidP="000C5D7A">
      <w:pPr>
        <w:autoSpaceDE w:val="0"/>
        <w:adjustRightInd w:val="0"/>
        <w:jc w:val="both"/>
        <w:rPr>
          <w:rFonts w:ascii="TimesNewRomanPSMT" w:hAnsi="TimesNewRomanPSMT" w:cs="TimesNewRomanPSMT"/>
          <w:color w:val="000000"/>
        </w:rPr>
      </w:pP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a). .................................................... netto + VAT= .............................................. zł. brutto</w:t>
      </w: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słownie ............................................................................................................................................</w:t>
      </w:r>
    </w:p>
    <w:p w:rsidR="000C5D7A" w:rsidRDefault="000C5D7A" w:rsidP="000C5D7A">
      <w:pPr>
        <w:autoSpaceDE w:val="0"/>
        <w:adjustRightInd w:val="0"/>
        <w:jc w:val="both"/>
        <w:rPr>
          <w:rFonts w:ascii="TimesNewRomanPSMT" w:hAnsi="TimesNewRomanPSMT" w:cs="TimesNewRomanPSMT"/>
          <w:color w:val="000000"/>
        </w:rPr>
      </w:pPr>
    </w:p>
    <w:p w:rsidR="000C5D7A" w:rsidRDefault="000C5D7A"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b). udzielamy gwarancji na okres:…………………………………………………………………</w:t>
      </w:r>
    </w:p>
    <w:p w:rsidR="000C5D7A" w:rsidRDefault="00C52EAE"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lastRenderedPageBreak/>
        <w:t>2. W przypadku robót dodatkowych będziemy stosować:</w:t>
      </w:r>
    </w:p>
    <w:p w:rsidR="000C5D7A" w:rsidRDefault="00C52EAE"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a</w:t>
      </w:r>
      <w:r w:rsidR="000C5D7A">
        <w:rPr>
          <w:rFonts w:ascii="TimesNewRomanPSMT" w:hAnsi="TimesNewRomanPSMT" w:cs="TimesNewRomanPSMT"/>
          <w:color w:val="000000"/>
        </w:rPr>
        <w:t xml:space="preserve">). stawka za 1 </w:t>
      </w:r>
      <w:proofErr w:type="spellStart"/>
      <w:r w:rsidR="000C5D7A">
        <w:rPr>
          <w:rFonts w:ascii="TimesNewRomanPSMT" w:hAnsi="TimesNewRomanPSMT" w:cs="TimesNewRomanPSMT"/>
          <w:color w:val="000000"/>
        </w:rPr>
        <w:t>rbg</w:t>
      </w:r>
      <w:proofErr w:type="spellEnd"/>
      <w:r w:rsidR="000C5D7A">
        <w:rPr>
          <w:rFonts w:ascii="TimesNewRomanPSMT" w:hAnsi="TimesNewRomanPSMT" w:cs="TimesNewRomanPSMT"/>
          <w:color w:val="000000"/>
        </w:rPr>
        <w:t xml:space="preserve"> ................................</w:t>
      </w:r>
      <w:r>
        <w:rPr>
          <w:rFonts w:ascii="TimesNewRomanPSMT" w:hAnsi="TimesNewRomanPSMT" w:cs="TimesNewRomanPSMT"/>
          <w:color w:val="000000"/>
        </w:rPr>
        <w:t>. zł. brutto (roboty dodatkowe),</w:t>
      </w:r>
    </w:p>
    <w:p w:rsidR="00C52EAE" w:rsidRDefault="00C52EAE"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b). koszty pośrednie……………………%</w:t>
      </w:r>
    </w:p>
    <w:p w:rsidR="000C5D7A" w:rsidRDefault="00C52EAE"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c)</w:t>
      </w:r>
      <w:r w:rsidR="00EB237C">
        <w:rPr>
          <w:rFonts w:ascii="TimesNewRomanPSMT" w:hAnsi="TimesNewRomanPSMT" w:cs="TimesNewRomanPSMT"/>
          <w:color w:val="000000"/>
        </w:rPr>
        <w:t xml:space="preserve">. </w:t>
      </w:r>
      <w:r>
        <w:rPr>
          <w:rFonts w:ascii="TimesNewRomanPSMT" w:hAnsi="TimesNewRomanPSMT" w:cs="TimesNewRomanPSMT"/>
          <w:color w:val="000000"/>
        </w:rPr>
        <w:t>koszty zakupu…………………</w:t>
      </w:r>
      <w:r w:rsidR="00EB237C">
        <w:rPr>
          <w:rFonts w:ascii="TimesNewRomanPSMT" w:hAnsi="TimesNewRomanPSMT" w:cs="TimesNewRomanPSMT"/>
          <w:color w:val="000000"/>
        </w:rPr>
        <w:t>%,</w:t>
      </w:r>
    </w:p>
    <w:p w:rsidR="00EB237C" w:rsidRDefault="00EB237C" w:rsidP="000C5D7A">
      <w:pPr>
        <w:autoSpaceDE w:val="0"/>
        <w:adjustRightInd w:val="0"/>
        <w:jc w:val="both"/>
        <w:rPr>
          <w:rFonts w:ascii="TimesNewRomanPSMT" w:hAnsi="TimesNewRomanPSMT" w:cs="TimesNewRomanPSMT"/>
          <w:color w:val="000000"/>
        </w:rPr>
      </w:pPr>
      <w:r>
        <w:rPr>
          <w:rFonts w:ascii="TimesNewRomanPSMT" w:hAnsi="TimesNewRomanPSMT" w:cs="TimesNewRomanPSMT"/>
          <w:color w:val="000000"/>
        </w:rPr>
        <w:t>d). zysk……………………………%</w:t>
      </w:r>
    </w:p>
    <w:p w:rsidR="000C5D7A" w:rsidRDefault="000C5D7A" w:rsidP="000C5D7A">
      <w:pPr>
        <w:autoSpaceDE w:val="0"/>
        <w:adjustRightInd w:val="0"/>
        <w:jc w:val="both"/>
        <w:rPr>
          <w:rFonts w:ascii="TimesNewRomanPSMT" w:hAnsi="TimesNewRomanPSMT" w:cs="TimesNewRomanPSMT"/>
          <w:color w:val="000000"/>
        </w:rPr>
      </w:pPr>
    </w:p>
    <w:p w:rsidR="000C5D7A" w:rsidRDefault="000C5D7A" w:rsidP="000C5D7A">
      <w:pPr>
        <w:autoSpaceDE w:val="0"/>
        <w:adjustRightInd w:val="0"/>
        <w:jc w:val="both"/>
        <w:rPr>
          <w:rFonts w:ascii="TimesNewRomanPSMT" w:hAnsi="TimesNewRomanPSMT" w:cs="TimesNewRomanPSMT"/>
          <w:color w:val="000000"/>
          <w:sz w:val="24"/>
          <w:szCs w:val="24"/>
        </w:rPr>
      </w:pPr>
      <w:r>
        <w:rPr>
          <w:rFonts w:ascii="TimesNewRomanPSMT" w:hAnsi="TimesNewRomanPSMT" w:cs="TimesNewRomanPSMT"/>
          <w:color w:val="000000"/>
          <w:sz w:val="24"/>
        </w:rPr>
        <w:t>2. Oświadczamy, że zapoznaliśmy się z dokumentacją przetargową i nie wnosimy do niej</w:t>
      </w:r>
      <w:r>
        <w:rPr>
          <w:rFonts w:ascii="TimesNewRomanPSMT" w:hAnsi="TimesNewRomanPSMT" w:cs="TimesNewRomanPSMT"/>
          <w:color w:val="000000"/>
          <w:sz w:val="24"/>
        </w:rPr>
        <w:br/>
        <w:t xml:space="preserve">    żadnych zastrzeżeń.</w:t>
      </w:r>
    </w:p>
    <w:p w:rsidR="000C5D7A" w:rsidRDefault="000C5D7A" w:rsidP="000C5D7A">
      <w:pPr>
        <w:autoSpaceDE w:val="0"/>
        <w:adjustRightInd w:val="0"/>
        <w:jc w:val="both"/>
        <w:rPr>
          <w:rFonts w:ascii="TimesNewRomanPSMT" w:hAnsi="TimesNewRomanPSMT" w:cs="TimesNewRomanPSMT"/>
          <w:color w:val="000000"/>
          <w:sz w:val="24"/>
        </w:rPr>
      </w:pPr>
    </w:p>
    <w:p w:rsidR="000C5D7A" w:rsidRDefault="000C5D7A" w:rsidP="000C5D7A">
      <w:pPr>
        <w:autoSpaceDE w:val="0"/>
        <w:adjustRightInd w:val="0"/>
        <w:jc w:val="both"/>
        <w:rPr>
          <w:rFonts w:ascii="TimesNewRomanPSMT" w:hAnsi="TimesNewRomanPSMT" w:cs="TimesNewRomanPSMT"/>
          <w:color w:val="000000"/>
          <w:sz w:val="24"/>
        </w:rPr>
      </w:pPr>
      <w:r>
        <w:rPr>
          <w:rFonts w:ascii="TimesNewRomanPSMT" w:hAnsi="TimesNewRomanPSMT" w:cs="TimesNewRomanPSMT"/>
          <w:color w:val="000000"/>
          <w:sz w:val="24"/>
        </w:rPr>
        <w:t xml:space="preserve">3. Oświadczamy, że akceptujemy warunki SIWZ. Zobowiązujemy się w przypadku </w:t>
      </w:r>
      <w:r>
        <w:rPr>
          <w:rFonts w:ascii="TimesNewRomanPSMT" w:hAnsi="TimesNewRomanPSMT" w:cs="TimesNewRomanPSMT"/>
          <w:color w:val="000000"/>
          <w:sz w:val="24"/>
        </w:rPr>
        <w:br/>
        <w:t xml:space="preserve">     wyboru naszej oferty do zawarcia umowy na w/w warunkach w miejscu i terminie</w:t>
      </w:r>
      <w:r>
        <w:rPr>
          <w:rFonts w:ascii="TimesNewRomanPSMT" w:hAnsi="TimesNewRomanPSMT" w:cs="TimesNewRomanPSMT"/>
          <w:color w:val="000000"/>
          <w:sz w:val="24"/>
        </w:rPr>
        <w:br/>
        <w:t xml:space="preserve">     wskazanym przez Zamawiającego.</w:t>
      </w:r>
    </w:p>
    <w:p w:rsidR="000C5D7A" w:rsidRDefault="000C5D7A" w:rsidP="000C5D7A">
      <w:pPr>
        <w:autoSpaceDE w:val="0"/>
        <w:adjustRightInd w:val="0"/>
        <w:jc w:val="both"/>
        <w:rPr>
          <w:rFonts w:ascii="TimesNewRomanPSMT" w:hAnsi="TimesNewRomanPSMT" w:cs="TimesNewRomanPSMT"/>
          <w:color w:val="000000"/>
          <w:sz w:val="24"/>
        </w:rPr>
      </w:pPr>
    </w:p>
    <w:p w:rsidR="000C5D7A" w:rsidRDefault="000C5D7A" w:rsidP="000C5D7A">
      <w:pPr>
        <w:autoSpaceDE w:val="0"/>
        <w:adjustRightInd w:val="0"/>
        <w:jc w:val="both"/>
        <w:rPr>
          <w:rFonts w:ascii="TimesNewRomanPSMT" w:hAnsi="TimesNewRomanPSMT" w:cs="TimesNewRomanPSMT"/>
          <w:color w:val="000000"/>
          <w:sz w:val="24"/>
        </w:rPr>
      </w:pPr>
      <w:r>
        <w:rPr>
          <w:rFonts w:ascii="TimesNewRomanPSMT" w:hAnsi="TimesNewRomanPSMT" w:cs="TimesNewRomanPSMT"/>
          <w:color w:val="000000"/>
          <w:sz w:val="24"/>
        </w:rPr>
        <w:t>- załączniki:</w:t>
      </w:r>
    </w:p>
    <w:p w:rsidR="000C5D7A" w:rsidRDefault="000C5D7A" w:rsidP="000C5D7A">
      <w:pPr>
        <w:autoSpaceDE w:val="0"/>
        <w:adjustRightInd w:val="0"/>
        <w:jc w:val="both"/>
        <w:rPr>
          <w:rFonts w:ascii="TimesNewRomanPSMT" w:hAnsi="TimesNewRomanPSMT" w:cs="TimesNewRomanPSMT"/>
          <w:color w:val="000000"/>
          <w:sz w:val="20"/>
          <w:szCs w:val="20"/>
        </w:rPr>
      </w:pPr>
      <w:r>
        <w:rPr>
          <w:rFonts w:ascii="TimesNewRomanPSMT" w:hAnsi="TimesNewRomanPSMT" w:cs="TimesNewRomanPSMT"/>
          <w:color w:val="000000"/>
          <w:szCs w:val="20"/>
        </w:rPr>
        <w:t>.......................................................................</w:t>
      </w:r>
    </w:p>
    <w:p w:rsidR="000C5D7A" w:rsidRDefault="000C5D7A" w:rsidP="000C5D7A">
      <w:pPr>
        <w:autoSpaceDE w:val="0"/>
        <w:adjustRightInd w:val="0"/>
        <w:jc w:val="both"/>
        <w:rPr>
          <w:rFonts w:ascii="TimesNewRomanPSMT" w:hAnsi="TimesNewRomanPSMT" w:cs="TimesNewRomanPSMT"/>
          <w:color w:val="000000"/>
          <w:szCs w:val="20"/>
        </w:rPr>
      </w:pPr>
      <w:r>
        <w:rPr>
          <w:rFonts w:ascii="TimesNewRomanPSMT" w:hAnsi="TimesNewRomanPSMT" w:cs="TimesNewRomanPSMT"/>
          <w:color w:val="000000"/>
          <w:szCs w:val="20"/>
        </w:rPr>
        <w:t>........................................................................</w:t>
      </w:r>
    </w:p>
    <w:p w:rsidR="000C5D7A" w:rsidRDefault="000C5D7A" w:rsidP="000C5D7A">
      <w:pPr>
        <w:autoSpaceDE w:val="0"/>
        <w:adjustRightInd w:val="0"/>
        <w:jc w:val="both"/>
        <w:rPr>
          <w:rFonts w:ascii="TimesNewRomanPSMT" w:hAnsi="TimesNewRomanPSMT" w:cs="TimesNewRomanPSMT"/>
          <w:color w:val="000000"/>
          <w:szCs w:val="20"/>
        </w:rPr>
      </w:pPr>
      <w:r>
        <w:rPr>
          <w:rFonts w:ascii="TimesNewRomanPSMT" w:hAnsi="TimesNewRomanPSMT" w:cs="TimesNewRomanPSMT"/>
          <w:color w:val="000000"/>
          <w:szCs w:val="20"/>
        </w:rPr>
        <w:t>.......................................................................</w:t>
      </w:r>
    </w:p>
    <w:p w:rsidR="000C5D7A" w:rsidRDefault="000C5D7A" w:rsidP="000C5D7A">
      <w:pPr>
        <w:rPr>
          <w:rFonts w:ascii="Times New Roman" w:hAnsi="Times New Roman" w:cs="Times New Roman"/>
          <w:sz w:val="16"/>
          <w:szCs w:val="24"/>
        </w:rPr>
      </w:pPr>
      <w:r>
        <w:br/>
      </w:r>
    </w:p>
    <w:p w:rsidR="000C5D7A" w:rsidRDefault="000C5D7A" w:rsidP="000C5D7A"/>
    <w:p w:rsidR="00E00BDF" w:rsidRDefault="00E00BDF"/>
    <w:sectPr w:rsidR="00E00BDF" w:rsidSect="001713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13"/>
    <w:multiLevelType w:val="multilevel"/>
    <w:tmpl w:val="000000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B044ABE"/>
    <w:multiLevelType w:val="hybridMultilevel"/>
    <w:tmpl w:val="4F8E76DE"/>
    <w:lvl w:ilvl="0" w:tplc="3C3675C2">
      <w:start w:val="20"/>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nsid w:val="3046205F"/>
    <w:multiLevelType w:val="hybridMultilevel"/>
    <w:tmpl w:val="BB145E7A"/>
    <w:lvl w:ilvl="0" w:tplc="F0D01CFE">
      <w:start w:val="1"/>
      <w:numFmt w:val="decimal"/>
      <w:lvlText w:val="%1)"/>
      <w:lvlJc w:val="left"/>
      <w:pPr>
        <w:tabs>
          <w:tab w:val="num" w:pos="708"/>
        </w:tabs>
        <w:ind w:left="708" w:hanging="360"/>
      </w:pPr>
      <w:rPr>
        <w:color w:val="auto"/>
      </w:rPr>
    </w:lvl>
    <w:lvl w:ilvl="1" w:tplc="04150019">
      <w:start w:val="1"/>
      <w:numFmt w:val="lowerLetter"/>
      <w:lvlText w:val="%2."/>
      <w:lvlJc w:val="left"/>
      <w:pPr>
        <w:tabs>
          <w:tab w:val="num" w:pos="1428"/>
        </w:tabs>
        <w:ind w:left="14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DC15E9C"/>
    <w:multiLevelType w:val="hybridMultilevel"/>
    <w:tmpl w:val="D292BF46"/>
    <w:lvl w:ilvl="0" w:tplc="840AE5F0">
      <w:start w:val="2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44610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73668E8"/>
    <w:multiLevelType w:val="hybridMultilevel"/>
    <w:tmpl w:val="51B26EFA"/>
    <w:lvl w:ilvl="0" w:tplc="BA6436A2">
      <w:start w:val="20"/>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71686EF5"/>
    <w:multiLevelType w:val="multilevel"/>
    <w:tmpl w:val="044C4346"/>
    <w:lvl w:ilvl="0">
      <w:start w:val="17"/>
      <w:numFmt w:val="decimal"/>
      <w:lvlText w:val="%1."/>
      <w:lvlJc w:val="left"/>
      <w:pPr>
        <w:tabs>
          <w:tab w:val="num" w:pos="480"/>
        </w:tabs>
        <w:ind w:left="480" w:hanging="480"/>
      </w:pPr>
      <w:rPr>
        <w:b/>
        <w:sz w:val="24"/>
        <w:szCs w:val="24"/>
      </w:rPr>
    </w:lvl>
    <w:lvl w:ilvl="1">
      <w:start w:val="3"/>
      <w:numFmt w:val="decimal"/>
      <w:lvlText w:val="%1.%2."/>
      <w:lvlJc w:val="left"/>
      <w:pPr>
        <w:tabs>
          <w:tab w:val="num" w:pos="862"/>
        </w:tabs>
        <w:ind w:left="862" w:hanging="720"/>
      </w:pPr>
      <w:rPr>
        <w:b w:val="0"/>
      </w:rPr>
    </w:lvl>
    <w:lvl w:ilvl="2">
      <w:start w:val="1"/>
      <w:numFmt w:val="upperLetter"/>
      <w:lvlText w:val="%1.%2.%3."/>
      <w:lvlJc w:val="left"/>
      <w:pPr>
        <w:tabs>
          <w:tab w:val="num" w:pos="1004"/>
        </w:tabs>
        <w:ind w:left="1004" w:hanging="720"/>
      </w:pPr>
      <w:rPr>
        <w:b w:val="0"/>
      </w:rPr>
    </w:lvl>
    <w:lvl w:ilvl="3">
      <w:start w:val="1"/>
      <w:numFmt w:val="decimal"/>
      <w:lvlText w:val="%1.%2.%3.%4."/>
      <w:lvlJc w:val="left"/>
      <w:pPr>
        <w:tabs>
          <w:tab w:val="num" w:pos="1506"/>
        </w:tabs>
        <w:ind w:left="1506" w:hanging="1080"/>
      </w:pPr>
      <w:rPr>
        <w:b w:val="0"/>
      </w:rPr>
    </w:lvl>
    <w:lvl w:ilvl="4">
      <w:start w:val="1"/>
      <w:numFmt w:val="decimal"/>
      <w:lvlText w:val="%1.%2.%3.%4.%5."/>
      <w:lvlJc w:val="left"/>
      <w:pPr>
        <w:tabs>
          <w:tab w:val="num" w:pos="1648"/>
        </w:tabs>
        <w:ind w:left="1648" w:hanging="1080"/>
      </w:pPr>
      <w:rPr>
        <w:b w:val="0"/>
      </w:rPr>
    </w:lvl>
    <w:lvl w:ilvl="5">
      <w:start w:val="1"/>
      <w:numFmt w:val="decimal"/>
      <w:lvlText w:val="%1.%2.%3.%4.%5.%6."/>
      <w:lvlJc w:val="left"/>
      <w:pPr>
        <w:tabs>
          <w:tab w:val="num" w:pos="2150"/>
        </w:tabs>
        <w:ind w:left="2150" w:hanging="1440"/>
      </w:pPr>
      <w:rPr>
        <w:b w:val="0"/>
      </w:rPr>
    </w:lvl>
    <w:lvl w:ilvl="6">
      <w:start w:val="1"/>
      <w:numFmt w:val="decimal"/>
      <w:lvlText w:val="%1.%2.%3.%4.%5.%6.%7."/>
      <w:lvlJc w:val="left"/>
      <w:pPr>
        <w:tabs>
          <w:tab w:val="num" w:pos="2292"/>
        </w:tabs>
        <w:ind w:left="2292" w:hanging="1440"/>
      </w:pPr>
      <w:rPr>
        <w:b w:val="0"/>
      </w:rPr>
    </w:lvl>
    <w:lvl w:ilvl="7">
      <w:start w:val="1"/>
      <w:numFmt w:val="decimal"/>
      <w:lvlText w:val="%1.%2.%3.%4.%5.%6.%7.%8."/>
      <w:lvlJc w:val="left"/>
      <w:pPr>
        <w:tabs>
          <w:tab w:val="num" w:pos="2794"/>
        </w:tabs>
        <w:ind w:left="2794" w:hanging="1800"/>
      </w:pPr>
      <w:rPr>
        <w:b w:val="0"/>
      </w:rPr>
    </w:lvl>
    <w:lvl w:ilvl="8">
      <w:start w:val="1"/>
      <w:numFmt w:val="decimal"/>
      <w:lvlText w:val="%1.%2.%3.%4.%5.%6.%7.%8.%9."/>
      <w:lvlJc w:val="left"/>
      <w:pPr>
        <w:tabs>
          <w:tab w:val="num" w:pos="2936"/>
        </w:tabs>
        <w:ind w:left="2936" w:hanging="1800"/>
      </w:pPr>
      <w:rPr>
        <w:b w:val="0"/>
      </w:rPr>
    </w:lvl>
  </w:abstractNum>
  <w:abstractNum w:abstractNumId="8">
    <w:nsid w:val="7D19719D"/>
    <w:multiLevelType w:val="multilevel"/>
    <w:tmpl w:val="8C7E3290"/>
    <w:lvl w:ilvl="0">
      <w:start w:val="7"/>
      <w:numFmt w:val="decimal"/>
      <w:lvlText w:val="%1."/>
      <w:lvlJc w:val="left"/>
      <w:pPr>
        <w:tabs>
          <w:tab w:val="num" w:pos="360"/>
        </w:tabs>
        <w:ind w:left="360" w:hanging="360"/>
      </w:pPr>
      <w:rPr>
        <w:b/>
      </w:r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C5D7A"/>
    <w:rsid w:val="00075730"/>
    <w:rsid w:val="00096B13"/>
    <w:rsid w:val="000B65DB"/>
    <w:rsid w:val="000C5D7A"/>
    <w:rsid w:val="0010309D"/>
    <w:rsid w:val="00146F0B"/>
    <w:rsid w:val="00171317"/>
    <w:rsid w:val="00194D80"/>
    <w:rsid w:val="001A07D4"/>
    <w:rsid w:val="002D3F9B"/>
    <w:rsid w:val="00334669"/>
    <w:rsid w:val="003C59F8"/>
    <w:rsid w:val="0041792B"/>
    <w:rsid w:val="00460934"/>
    <w:rsid w:val="00474F76"/>
    <w:rsid w:val="00524B61"/>
    <w:rsid w:val="00576A0A"/>
    <w:rsid w:val="005E5661"/>
    <w:rsid w:val="007017B5"/>
    <w:rsid w:val="00706660"/>
    <w:rsid w:val="007359CF"/>
    <w:rsid w:val="00813926"/>
    <w:rsid w:val="008B08EC"/>
    <w:rsid w:val="009062D0"/>
    <w:rsid w:val="00913FD3"/>
    <w:rsid w:val="009F0C63"/>
    <w:rsid w:val="009F10AA"/>
    <w:rsid w:val="00A53232"/>
    <w:rsid w:val="00BA33CF"/>
    <w:rsid w:val="00C52EAE"/>
    <w:rsid w:val="00DE06AC"/>
    <w:rsid w:val="00DF0A81"/>
    <w:rsid w:val="00E00BDF"/>
    <w:rsid w:val="00E86184"/>
    <w:rsid w:val="00EA1906"/>
    <w:rsid w:val="00EB237C"/>
    <w:rsid w:val="00F84816"/>
    <w:rsid w:val="00FA4C91"/>
    <w:rsid w:val="00FB3B4E"/>
    <w:rsid w:val="00FD7A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3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0C5D7A"/>
    <w:pPr>
      <w:autoSpaceDE w:val="0"/>
      <w:autoSpaceDN w:val="0"/>
      <w:spacing w:before="100" w:after="100" w:line="240" w:lineRule="auto"/>
      <w:jc w:val="both"/>
    </w:pPr>
    <w:rPr>
      <w:rFonts w:ascii="Times New Roman" w:eastAsia="Times New Roman" w:hAnsi="Times New Roman" w:cs="Times New Roman"/>
      <w:sz w:val="20"/>
      <w:szCs w:val="20"/>
    </w:rPr>
  </w:style>
  <w:style w:type="paragraph" w:customStyle="1" w:styleId="WW-Tekstpodstawowy2">
    <w:name w:val="WW-Tekst podstawowy 2"/>
    <w:basedOn w:val="Normalny"/>
    <w:semiHidden/>
    <w:rsid w:val="000C5D7A"/>
    <w:pPr>
      <w:suppressAutoHyphens/>
      <w:autoSpaceDN w:val="0"/>
      <w:spacing w:after="0" w:line="240" w:lineRule="auto"/>
      <w:jc w:val="both"/>
    </w:pPr>
    <w:rPr>
      <w:rFonts w:ascii="Times New Roman" w:eastAsia="Times New Roman" w:hAnsi="Times New Roman" w:cs="Times New Roman"/>
      <w:szCs w:val="24"/>
    </w:rPr>
  </w:style>
  <w:style w:type="character" w:styleId="Hipercze">
    <w:name w:val="Hyperlink"/>
    <w:basedOn w:val="Domylnaczcionkaakapitu"/>
    <w:uiPriority w:val="99"/>
    <w:unhideWhenUsed/>
    <w:rsid w:val="00FA4C91"/>
    <w:rPr>
      <w:color w:val="0000FF" w:themeColor="hyperlink"/>
      <w:u w:val="single"/>
    </w:rPr>
  </w:style>
  <w:style w:type="paragraph" w:styleId="Akapitzlist">
    <w:name w:val="List Paragraph"/>
    <w:basedOn w:val="Normalny"/>
    <w:uiPriority w:val="34"/>
    <w:qFormat/>
    <w:rsid w:val="00FB3B4E"/>
    <w:pPr>
      <w:ind w:left="720"/>
      <w:contextualSpacing/>
    </w:pPr>
  </w:style>
</w:styles>
</file>

<file path=word/webSettings.xml><?xml version="1.0" encoding="utf-8"?>
<w:webSettings xmlns:r="http://schemas.openxmlformats.org/officeDocument/2006/relationships" xmlns:w="http://schemas.openxmlformats.org/wordprocessingml/2006/main">
  <w:divs>
    <w:div w:id="8228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mazur@bip.do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mazur@bip.doc.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E8B7-CDCC-4294-92A4-16AC293A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3156</Words>
  <Characters>18940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17</cp:revision>
  <dcterms:created xsi:type="dcterms:W3CDTF">2008-03-19T11:49:00Z</dcterms:created>
  <dcterms:modified xsi:type="dcterms:W3CDTF">2008-04-11T08:42:00Z</dcterms:modified>
</cp:coreProperties>
</file>