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54285A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5428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54285A">
              <w:rPr>
                <w:rFonts w:ascii="Arial" w:hAnsi="Arial" w:cs="Arial"/>
                <w:sz w:val="22"/>
                <w:szCs w:val="22"/>
              </w:rPr>
              <w:t xml:space="preserve">: brzoza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4285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54285A">
              <w:rPr>
                <w:rFonts w:ascii="Arial" w:hAnsi="Arial" w:cs="Arial"/>
                <w:sz w:val="22"/>
                <w:szCs w:val="22"/>
              </w:rPr>
              <w:t xml:space="preserve">, sosna 5 szt., topola osika 1 szt., grab 1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54285A">
              <w:rPr>
                <w:rFonts w:ascii="Arial" w:hAnsi="Arial" w:cs="Arial"/>
                <w:sz w:val="22"/>
                <w:szCs w:val="22"/>
              </w:rPr>
              <w:t>118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54285A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542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54285A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54285A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542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Nr </w:t>
            </w:r>
            <w:r w:rsidR="0054285A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542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 dnia </w:t>
            </w:r>
            <w:r w:rsidR="0054285A">
              <w:rPr>
                <w:rFonts w:ascii="Arial" w:hAnsi="Arial" w:cs="Arial"/>
                <w:sz w:val="22"/>
                <w:szCs w:val="22"/>
              </w:rPr>
              <w:t>15.12</w:t>
            </w:r>
            <w:r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4285A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2010-09-21T11:38:00Z</dcterms:created>
  <dcterms:modified xsi:type="dcterms:W3CDTF">2010-09-21T11:38:00Z</dcterms:modified>
</cp:coreProperties>
</file>