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B7509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7B7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7509">
              <w:rPr>
                <w:rFonts w:ascii="Arial" w:hAnsi="Arial" w:cs="Arial"/>
                <w:sz w:val="22"/>
                <w:szCs w:val="22"/>
              </w:rPr>
              <w:t>sosna 7 szt., świerk 1 szt., lipa 2 szt., klon 1 szt.</w:t>
            </w:r>
            <w:r w:rsidR="00F56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50E5">
              <w:rPr>
                <w:rFonts w:ascii="Arial" w:hAnsi="Arial" w:cs="Arial"/>
                <w:sz w:val="22"/>
                <w:szCs w:val="22"/>
              </w:rPr>
              <w:t xml:space="preserve">dąb 1 szt.      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7B7509">
              <w:rPr>
                <w:rFonts w:ascii="Arial" w:hAnsi="Arial" w:cs="Arial"/>
                <w:sz w:val="22"/>
                <w:szCs w:val="22"/>
              </w:rPr>
              <w:t>126/1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7B7509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5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7B7509">
              <w:rPr>
                <w:rFonts w:ascii="Arial" w:hAnsi="Arial" w:cs="Arial"/>
                <w:sz w:val="22"/>
                <w:szCs w:val="22"/>
              </w:rPr>
              <w:t>31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7B750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 w Skarżysku- Kamiennej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7B7509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F566C4">
              <w:rPr>
                <w:rFonts w:ascii="Arial" w:hAnsi="Arial" w:cs="Arial"/>
                <w:sz w:val="22"/>
                <w:szCs w:val="22"/>
              </w:rPr>
              <w:t>.06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33</cp:revision>
  <cp:lastPrinted>2012-01-09T08:55:00Z</cp:lastPrinted>
  <dcterms:created xsi:type="dcterms:W3CDTF">2012-05-29T09:22:00Z</dcterms:created>
  <dcterms:modified xsi:type="dcterms:W3CDTF">2012-05-29T11:43:00Z</dcterms:modified>
</cp:coreProperties>
</file>