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66CC9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866CC9" w:rsidRDefault="00866CC9" w:rsidP="00866C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brzoza 30 szt., topola osika 5 szt.</w:t>
            </w:r>
            <w:r w:rsidR="00CD21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50CF">
              <w:rPr>
                <w:rFonts w:ascii="Arial" w:hAnsi="Arial" w:cs="Arial"/>
                <w:sz w:val="22"/>
                <w:szCs w:val="22"/>
              </w:rPr>
              <w:t>z działki ewidencyjnej</w:t>
            </w:r>
          </w:p>
          <w:p w:rsidR="0066349F" w:rsidRPr="00C1520F" w:rsidRDefault="008D50CF" w:rsidP="00866C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866CC9">
              <w:rPr>
                <w:rFonts w:ascii="Arial" w:hAnsi="Arial" w:cs="Arial"/>
                <w:sz w:val="22"/>
                <w:szCs w:val="22"/>
              </w:rPr>
              <w:t>295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66CC9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B1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866CC9">
              <w:rPr>
                <w:rFonts w:ascii="Arial" w:hAnsi="Arial" w:cs="Arial"/>
                <w:sz w:val="22"/>
                <w:szCs w:val="22"/>
              </w:rPr>
              <w:t>53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866CC9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D50CF">
              <w:rPr>
                <w:rFonts w:ascii="Arial" w:hAnsi="Arial" w:cs="Arial"/>
                <w:sz w:val="22"/>
                <w:szCs w:val="22"/>
              </w:rPr>
              <w:t>11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6CC9">
              <w:rPr>
                <w:rFonts w:ascii="Arial" w:hAnsi="Arial" w:cs="Arial"/>
                <w:sz w:val="22"/>
                <w:szCs w:val="22"/>
              </w:rPr>
              <w:t>45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D460D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14A2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3A5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35A4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660D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661C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D7002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66CC9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D50CF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04C6B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218F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1257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50</cp:revision>
  <dcterms:created xsi:type="dcterms:W3CDTF">2012-05-29T09:19:00Z</dcterms:created>
  <dcterms:modified xsi:type="dcterms:W3CDTF">2012-05-29T12:50:00Z</dcterms:modified>
</cp:coreProperties>
</file>