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C74" w:rsidRDefault="00500922">
      <w:r>
        <w:rPr>
          <w:rStyle w:val="Pogrubienie"/>
        </w:rPr>
        <w:t xml:space="preserve">Przetarg nieograniczony: Dostawa paliwa opałowego - </w:t>
      </w:r>
      <w:proofErr w:type="spellStart"/>
      <w:r>
        <w:rPr>
          <w:rStyle w:val="Pogrubienie"/>
        </w:rPr>
        <w:t>ekogroszku</w:t>
      </w:r>
      <w:proofErr w:type="spellEnd"/>
      <w:r>
        <w:rPr>
          <w:rStyle w:val="Pogrubienie"/>
        </w:rPr>
        <w:t>, w ilości 2</w:t>
      </w:r>
      <w:r w:rsidR="000B4E64">
        <w:rPr>
          <w:rStyle w:val="Pogrubienie"/>
        </w:rPr>
        <w:t>1</w:t>
      </w:r>
      <w:r>
        <w:rPr>
          <w:rStyle w:val="Pogrubienie"/>
        </w:rPr>
        <w:t>0 ton dla Zakład Gospodarki Komunalnej w Łącznej</w:t>
      </w:r>
      <w:r>
        <w:br/>
      </w:r>
      <w:r>
        <w:br/>
      </w:r>
      <w:r>
        <w:rPr>
          <w:rStyle w:val="tekst"/>
        </w:rPr>
        <w:t>Łączna: Dostawa paliwa opa</w:t>
      </w:r>
      <w:r w:rsidR="000B4E64">
        <w:rPr>
          <w:rStyle w:val="tekst"/>
        </w:rPr>
        <w:t xml:space="preserve">łowego - </w:t>
      </w:r>
      <w:proofErr w:type="spellStart"/>
      <w:r w:rsidR="000B4E64">
        <w:rPr>
          <w:rStyle w:val="tekst"/>
        </w:rPr>
        <w:t>ekogroszku</w:t>
      </w:r>
      <w:proofErr w:type="spellEnd"/>
      <w:r w:rsidR="000B4E64">
        <w:rPr>
          <w:rStyle w:val="tekst"/>
        </w:rPr>
        <w:t>, w ilości 21</w:t>
      </w:r>
      <w:r>
        <w:rPr>
          <w:rStyle w:val="tekst"/>
        </w:rPr>
        <w:t>0 ton dla Zakład Gospodarki Komunalnej w Łącznej</w:t>
      </w:r>
      <w:r>
        <w:br/>
      </w:r>
      <w:r w:rsidR="00823C74">
        <w:rPr>
          <w:rStyle w:val="tekst"/>
        </w:rPr>
        <w:t xml:space="preserve">Numer ogłoszenia           </w:t>
      </w:r>
      <w:r>
        <w:rPr>
          <w:rStyle w:val="tekst"/>
        </w:rPr>
        <w:t xml:space="preserve"> data zamieszczenia: </w:t>
      </w:r>
      <w:r w:rsidR="000B4E64">
        <w:rPr>
          <w:rStyle w:val="tekst"/>
        </w:rPr>
        <w:t>11</w:t>
      </w:r>
      <w:r>
        <w:rPr>
          <w:rStyle w:val="tekst"/>
        </w:rPr>
        <w:t>.</w:t>
      </w:r>
      <w:r w:rsidR="000B4E64">
        <w:rPr>
          <w:rStyle w:val="tekst"/>
        </w:rPr>
        <w:t>01.2017</w:t>
      </w:r>
      <w:r>
        <w:br/>
      </w:r>
      <w:r>
        <w:rPr>
          <w:rStyle w:val="tekst"/>
        </w:rPr>
        <w:t>OGŁOSZENIE O ZAMÓWIENIU - dostawy</w:t>
      </w:r>
      <w:r>
        <w:br/>
      </w:r>
      <w:r>
        <w:br/>
      </w:r>
      <w:r>
        <w:rPr>
          <w:rStyle w:val="tekst"/>
        </w:rPr>
        <w:t>Zamieszczanie ogłoszenia: obowiązkowe.</w:t>
      </w:r>
      <w:r>
        <w:br/>
      </w:r>
      <w:r>
        <w:br/>
      </w:r>
      <w:r>
        <w:rPr>
          <w:rStyle w:val="tekst"/>
        </w:rPr>
        <w:t>Ogłoszenie dotyczy:</w:t>
      </w:r>
      <w:r>
        <w:br/>
      </w:r>
      <w:r>
        <w:rPr>
          <w:rStyle w:val="tekst"/>
        </w:rPr>
        <w:t>V zamówienia publicznego</w:t>
      </w:r>
      <w:r>
        <w:br/>
      </w:r>
      <w:r>
        <w:rPr>
          <w:rStyle w:val="tekst"/>
        </w:rPr>
        <w:t>zawarcia umowy ramowej</w:t>
      </w:r>
      <w:r>
        <w:br/>
      </w:r>
      <w:r>
        <w:rPr>
          <w:rStyle w:val="tekst"/>
        </w:rPr>
        <w:t>ustanowienia dynamicznego systemu zakupów (DSZ)</w:t>
      </w:r>
      <w:r>
        <w:br/>
      </w:r>
      <w:r>
        <w:br/>
      </w:r>
      <w:r>
        <w:rPr>
          <w:rStyle w:val="tekst"/>
        </w:rPr>
        <w:t>SEKCJA I: ZAMAWIAJĄCY</w:t>
      </w:r>
      <w:r>
        <w:br/>
      </w:r>
      <w:r>
        <w:br/>
      </w:r>
      <w:r>
        <w:rPr>
          <w:rStyle w:val="tekst"/>
        </w:rPr>
        <w:t>I. 1) NAZWA I ADRES:</w:t>
      </w:r>
      <w:r w:rsidR="000B4E64">
        <w:rPr>
          <w:rStyle w:val="tekst"/>
        </w:rPr>
        <w:t xml:space="preserve"> Gmina Łączna/</w:t>
      </w:r>
      <w:r>
        <w:rPr>
          <w:rStyle w:val="tekst"/>
        </w:rPr>
        <w:t xml:space="preserve"> </w:t>
      </w:r>
      <w:r w:rsidR="000B4E64">
        <w:rPr>
          <w:rStyle w:val="tekst"/>
        </w:rPr>
        <w:t>ZGK Łączna</w:t>
      </w:r>
      <w:r>
        <w:rPr>
          <w:rStyle w:val="tekst"/>
        </w:rPr>
        <w:t xml:space="preserve"> , </w:t>
      </w:r>
      <w:r w:rsidR="000B4E64">
        <w:rPr>
          <w:rStyle w:val="tekst"/>
        </w:rPr>
        <w:t>Kamionki 60</w:t>
      </w:r>
      <w:r>
        <w:rPr>
          <w:rStyle w:val="tekst"/>
        </w:rPr>
        <w:t>, 26-140 Łączna, wo</w:t>
      </w:r>
      <w:r w:rsidR="000B4E64">
        <w:rPr>
          <w:rStyle w:val="tekst"/>
        </w:rPr>
        <w:t>j. świętokrzyskie, tel. 41 25 48 465, faks 41 25 48</w:t>
      </w:r>
      <w:r>
        <w:rPr>
          <w:rStyle w:val="tekst"/>
        </w:rPr>
        <w:t xml:space="preserve"> 465.</w:t>
      </w:r>
      <w:r>
        <w:br/>
      </w:r>
      <w:r>
        <w:br/>
      </w:r>
      <w:r>
        <w:rPr>
          <w:rStyle w:val="tekst"/>
        </w:rPr>
        <w:t>Adres strony internetowej zamawiającego: http://www.uglaczna.bip.doc.pl/index.php?dz=4&amp;id=36531</w:t>
      </w:r>
      <w:r>
        <w:br/>
      </w:r>
      <w:r>
        <w:br/>
      </w:r>
      <w:r>
        <w:rPr>
          <w:rStyle w:val="tekst"/>
        </w:rPr>
        <w:t>I. 2) RODZAJ ZAMAWIAJĄCEGO: Administracja samorządowa.</w:t>
      </w:r>
      <w:r>
        <w:br/>
      </w:r>
      <w:r>
        <w:br/>
      </w:r>
      <w:r>
        <w:rPr>
          <w:rStyle w:val="tekst"/>
        </w:rPr>
        <w:t>SEKCJA II: PRZEDMIOT ZAMÓWIENIA</w:t>
      </w:r>
      <w:r>
        <w:br/>
      </w:r>
      <w:r>
        <w:br/>
      </w:r>
      <w:r>
        <w:rPr>
          <w:rStyle w:val="tekst"/>
        </w:rPr>
        <w:t>II.1) OKREŚLENIE PRZEDMIOTU ZAMÓWIENIA</w:t>
      </w:r>
      <w:r>
        <w:br/>
      </w:r>
      <w:r>
        <w:br/>
      </w:r>
      <w:r>
        <w:rPr>
          <w:rStyle w:val="tekst"/>
        </w:rPr>
        <w:t>II.1.1) Nazwa nadana zamówieniu przez zamawiającego: Dostawa paliwa opa</w:t>
      </w:r>
      <w:r w:rsidR="000B4E64">
        <w:rPr>
          <w:rStyle w:val="tekst"/>
        </w:rPr>
        <w:t xml:space="preserve">łowego - </w:t>
      </w:r>
      <w:proofErr w:type="spellStart"/>
      <w:r w:rsidR="000B4E64">
        <w:rPr>
          <w:rStyle w:val="tekst"/>
        </w:rPr>
        <w:t>ekogroszku</w:t>
      </w:r>
      <w:proofErr w:type="spellEnd"/>
      <w:r w:rsidR="000B4E64">
        <w:rPr>
          <w:rStyle w:val="tekst"/>
        </w:rPr>
        <w:t>, w ilości 21</w:t>
      </w:r>
      <w:r>
        <w:rPr>
          <w:rStyle w:val="tekst"/>
        </w:rPr>
        <w:t>0 ton dla Zakład Gospodarki Komunalnej w Łącznej.</w:t>
      </w:r>
      <w:r>
        <w:br/>
      </w:r>
      <w:r>
        <w:br/>
      </w:r>
      <w:r>
        <w:rPr>
          <w:rStyle w:val="tekst"/>
        </w:rPr>
        <w:t>II.1.2) Rodzaj zamówienia: dostawy.</w:t>
      </w:r>
      <w:r>
        <w:br/>
      </w:r>
      <w:r>
        <w:br/>
      </w:r>
      <w:r>
        <w:rPr>
          <w:rStyle w:val="tekst"/>
        </w:rPr>
        <w:t>II.1.4) Określenie przedmiotu oraz wielkości lub zakresu zamówienia: Przedm</w:t>
      </w:r>
      <w:r w:rsidR="001222A6">
        <w:rPr>
          <w:rStyle w:val="tekst"/>
        </w:rPr>
        <w:t>iotem zamówienia jest dostawa 21</w:t>
      </w:r>
      <w:r>
        <w:rPr>
          <w:rStyle w:val="tekst"/>
        </w:rPr>
        <w:t xml:space="preserve">0 ton paliwa opałowego, typu </w:t>
      </w:r>
      <w:proofErr w:type="spellStart"/>
      <w:r>
        <w:rPr>
          <w:rStyle w:val="tekst"/>
        </w:rPr>
        <w:t>ekogroszek</w:t>
      </w:r>
      <w:proofErr w:type="spellEnd"/>
      <w:r>
        <w:rPr>
          <w:rStyle w:val="tekst"/>
        </w:rPr>
        <w:t xml:space="preserve">, do siedziby Zakład Gospodarki Komunalnej Łączna 115 </w:t>
      </w:r>
      <w:proofErr w:type="spellStart"/>
      <w:r>
        <w:rPr>
          <w:rStyle w:val="tekst"/>
        </w:rPr>
        <w:t>Ekogroszek</w:t>
      </w:r>
      <w:proofErr w:type="spellEnd"/>
      <w:r>
        <w:rPr>
          <w:rStyle w:val="tekst"/>
        </w:rPr>
        <w:t xml:space="preserve"> powinien być dostarczony wraz z załączonym certyfikatem jakości węgla. Opał musi posiadać następujące parametry: Wartość energetyczna opałowa - min. 24 MJ/1 kg Zawartość popiołu - 10 % Zawartość siarki - max 0,6% Zawartość wilgoci - max 9% Dostawa </w:t>
      </w:r>
      <w:proofErr w:type="spellStart"/>
      <w:r>
        <w:rPr>
          <w:rStyle w:val="tekst"/>
        </w:rPr>
        <w:t>ekogroszku</w:t>
      </w:r>
      <w:proofErr w:type="spellEnd"/>
      <w:r>
        <w:rPr>
          <w:rStyle w:val="tekst"/>
        </w:rPr>
        <w:t xml:space="preserve"> odbywać się będzie na koszt i ryzyko Wykonawcy. Dostawca wszystkie dostawy objęte umową wykona osobiście, bez korzystania z podwykonawców Dostawa </w:t>
      </w:r>
      <w:proofErr w:type="spellStart"/>
      <w:r>
        <w:rPr>
          <w:rStyle w:val="tekst"/>
        </w:rPr>
        <w:t>ekogroszku</w:t>
      </w:r>
      <w:proofErr w:type="spellEnd"/>
      <w:r>
        <w:rPr>
          <w:rStyle w:val="tekst"/>
        </w:rPr>
        <w:t xml:space="preserve"> następować będzie sukcesywnie w następujących terminach: do </w:t>
      </w:r>
      <w:r w:rsidR="000B4E64">
        <w:rPr>
          <w:rStyle w:val="tekst"/>
        </w:rPr>
        <w:t>10.02.2017r. - 35</w:t>
      </w:r>
      <w:r>
        <w:rPr>
          <w:rStyle w:val="tekst"/>
        </w:rPr>
        <w:t xml:space="preserve"> ton, </w:t>
      </w:r>
      <w:r w:rsidR="000B4E64">
        <w:rPr>
          <w:rStyle w:val="tekst"/>
        </w:rPr>
        <w:t xml:space="preserve">do 10.03.2017 r. - 35 ton, do 10.04.2017 r. - 35 ton, do </w:t>
      </w:r>
      <w:r>
        <w:rPr>
          <w:rStyle w:val="tekst"/>
        </w:rPr>
        <w:t>1</w:t>
      </w:r>
      <w:r w:rsidR="000B4E64">
        <w:rPr>
          <w:rStyle w:val="tekst"/>
        </w:rPr>
        <w:t>0.10.2017 r. - 35 ton do 10.11.2017 r. - 35 ton</w:t>
      </w:r>
      <w:r w:rsidR="001222A6">
        <w:rPr>
          <w:rStyle w:val="tekst"/>
        </w:rPr>
        <w:t xml:space="preserve">, </w:t>
      </w:r>
      <w:r w:rsidR="000B4E64">
        <w:rPr>
          <w:rStyle w:val="tekst"/>
        </w:rPr>
        <w:t xml:space="preserve"> do </w:t>
      </w:r>
      <w:r>
        <w:rPr>
          <w:rStyle w:val="tekst"/>
        </w:rPr>
        <w:t>1</w:t>
      </w:r>
      <w:r w:rsidR="000B4E64">
        <w:rPr>
          <w:rStyle w:val="tekst"/>
        </w:rPr>
        <w:t>0.12.2017 r. - 35</w:t>
      </w:r>
      <w:r>
        <w:rPr>
          <w:rStyle w:val="tekst"/>
        </w:rPr>
        <w:t xml:space="preserve"> ton.</w:t>
      </w:r>
      <w:r>
        <w:br/>
      </w:r>
      <w:r>
        <w:br/>
      </w:r>
      <w:r>
        <w:rPr>
          <w:rStyle w:val="tekst"/>
        </w:rPr>
        <w:t>II.1.5)</w:t>
      </w:r>
      <w:r>
        <w:br/>
      </w:r>
      <w:r>
        <w:rPr>
          <w:rStyle w:val="tekst"/>
        </w:rPr>
        <w:t>V przewiduje się udzielenie zamówień uzupełniających:</w:t>
      </w:r>
      <w:r>
        <w:br/>
      </w:r>
      <w:r>
        <w:br/>
      </w:r>
      <w:r>
        <w:rPr>
          <w:rStyle w:val="tekst"/>
        </w:rPr>
        <w:t>Określenie przedmiotu oraz wielkości lub zakresu zamówień uzupełniających</w:t>
      </w:r>
      <w:r>
        <w:br/>
      </w:r>
      <w:r>
        <w:rPr>
          <w:rStyle w:val="tekst"/>
        </w:rPr>
        <w:lastRenderedPageBreak/>
        <w:t>Zamawiający przewiduje zamówienia uzupełniające polegające na powtórzeniu asortymentu do wysokości nie wyższej niż 20 % zamówienia</w:t>
      </w:r>
      <w:r>
        <w:br/>
      </w:r>
      <w:r>
        <w:br/>
      </w:r>
      <w:r>
        <w:rPr>
          <w:rStyle w:val="tekst"/>
        </w:rPr>
        <w:t>II.1.6) Wspólny Słownik Zamówień (CPV): 09.11.10.00-0.</w:t>
      </w:r>
      <w:r>
        <w:br/>
      </w:r>
      <w:r>
        <w:br/>
      </w:r>
      <w:r>
        <w:rPr>
          <w:rStyle w:val="tekst"/>
        </w:rPr>
        <w:t>II.1.7) Czy dopuszcza się złożenie oferty częściowej: nie.</w:t>
      </w:r>
      <w:r>
        <w:br/>
      </w:r>
      <w:r>
        <w:br/>
      </w:r>
      <w:r>
        <w:rPr>
          <w:rStyle w:val="tekst"/>
        </w:rPr>
        <w:t>II.1.8) Czy dopuszcza się złożenie oferty wariantowej: nie.</w:t>
      </w:r>
      <w:r>
        <w:br/>
      </w:r>
      <w:r>
        <w:br/>
      </w:r>
      <w:r>
        <w:rPr>
          <w:rStyle w:val="tekst"/>
        </w:rPr>
        <w:t>II.2) CZAS TRWANIA ZAMÓWIENIA LUB TERMIN WY</w:t>
      </w:r>
      <w:r w:rsidR="000B4E64">
        <w:rPr>
          <w:rStyle w:val="tekst"/>
        </w:rPr>
        <w:t>KONANIA: Zakończenie: 31.12.2017</w:t>
      </w:r>
      <w:r>
        <w:rPr>
          <w:rStyle w:val="tekst"/>
        </w:rPr>
        <w:t>.</w:t>
      </w:r>
      <w:r>
        <w:br/>
      </w:r>
      <w:r>
        <w:br/>
      </w:r>
      <w:r>
        <w:rPr>
          <w:rStyle w:val="tekst"/>
        </w:rPr>
        <w:t>SEKCJA III: INFORMACJE O CHARAKTERZE PRAWNYM, EKONOMICZNYM, FINANSOWYM I TECHNICZNYM</w:t>
      </w:r>
      <w:r>
        <w:br/>
      </w:r>
      <w:r>
        <w:br/>
      </w:r>
      <w:r>
        <w:rPr>
          <w:rStyle w:val="tekst"/>
        </w:rPr>
        <w:t>III.2) ZALICZKI</w:t>
      </w:r>
      <w:r>
        <w:br/>
      </w:r>
      <w:r>
        <w:br/>
      </w:r>
      <w:r>
        <w:rPr>
          <w:rStyle w:val="tekst"/>
        </w:rPr>
        <w:t>III.4) INFORMACJA O OŚWIADCZENIACH LUB DOKUMENTACH, JAKIE MAJĄ DOSTARCZYĆ WYKONAWCY W CELU POTWIERDZENIA SPEŁNIANIA WARUNKÓW UDZIAŁU W POSTĘPOWANIU ORAZ NIEPODLEGANIA WYKLUCZENIU NA PODSTAWIE ART. 24 UST. 1 USTAWY</w:t>
      </w:r>
      <w:r>
        <w:br/>
      </w:r>
      <w:r>
        <w:br/>
      </w:r>
      <w:r>
        <w:rPr>
          <w:rStyle w:val="tekst"/>
        </w:rPr>
        <w:t>III.4.1) W zakresie wykazania spełniania przez wykonawcę warunków, o których mowa w art. 22 ust. 1 ustawy, oprócz oświadczenia o spełnianiu warunków udziału w postępowaniu należy przedłożyć:</w:t>
      </w:r>
      <w:r>
        <w:br/>
      </w:r>
      <w:r>
        <w:br/>
      </w:r>
      <w:r>
        <w:rPr>
          <w:rStyle w:val="tekst"/>
        </w:rPr>
        <w:t>potwierdzenie posiadania uprawnień do wykonywania określonej działalności lub czynności, jeżeli przepisy prawa nakładają obowiązek ich posiadania, w szczególności koncesje, zezwolenia lub licencje;</w:t>
      </w:r>
      <w:r>
        <w:br/>
      </w:r>
      <w:r>
        <w:br/>
      </w:r>
      <w:r>
        <w:rPr>
          <w:rStyle w:val="tekst"/>
        </w:rPr>
        <w:t>III.4.2) W zakresie potwierdzenia niepodlegania wykluczeniu na podstawie art. 24 ust. 1 ustawy, należy przedłożyć:</w:t>
      </w:r>
      <w:r w:rsidR="00823C74">
        <w:br/>
      </w:r>
    </w:p>
    <w:p w:rsidR="00823C74" w:rsidRDefault="00823C74">
      <w:r>
        <w:t>Zgodnie z SIWZ</w:t>
      </w:r>
    </w:p>
    <w:p w:rsidR="00764BF7" w:rsidRDefault="00500922">
      <w:pPr>
        <w:rPr>
          <w:rStyle w:val="tekst"/>
        </w:rPr>
      </w:pPr>
      <w:r>
        <w:br/>
      </w:r>
      <w:r>
        <w:rPr>
          <w:rStyle w:val="tekst"/>
        </w:rPr>
        <w:t>III.4.3) Dokumenty podmiotów zagranicznych</w:t>
      </w:r>
      <w:r>
        <w:br/>
      </w:r>
      <w:r>
        <w:br/>
      </w:r>
      <w:r>
        <w:rPr>
          <w:rStyle w:val="tekst"/>
        </w:rPr>
        <w:t>Jeżeli wykonawca ma siedzibę lub miejsce zamieszkania poza terytorium Rzeczypospolitej Polskiej, przedkłada:</w:t>
      </w:r>
      <w:r>
        <w:br/>
      </w:r>
      <w:r>
        <w:br/>
      </w:r>
      <w:r>
        <w:rPr>
          <w:rStyle w:val="tekst"/>
        </w:rPr>
        <w:t>III.4.3.1) dokument wystawiony w kraju, w którym ma siedzibę lub miejsce zamieszkania potwierdzający, że:</w:t>
      </w:r>
      <w:r>
        <w:br/>
      </w:r>
      <w:r>
        <w:br/>
      </w:r>
      <w:r w:rsidR="00764BF7">
        <w:rPr>
          <w:rStyle w:val="tekst"/>
        </w:rPr>
        <w:t>Zgodnie z SIWZ</w:t>
      </w:r>
    </w:p>
    <w:p w:rsidR="0088167E" w:rsidRDefault="00500922">
      <w:r>
        <w:br/>
      </w:r>
      <w:r>
        <w:rPr>
          <w:rStyle w:val="tekst"/>
        </w:rPr>
        <w:t>SEKCJA IV: PROCEDURA</w:t>
      </w:r>
      <w:r>
        <w:br/>
      </w:r>
      <w:r>
        <w:br/>
      </w:r>
      <w:r>
        <w:rPr>
          <w:rStyle w:val="tekst"/>
        </w:rPr>
        <w:t>IV.1) TRYB UDZIELENIA ZAMÓWIENIA</w:t>
      </w:r>
      <w:r>
        <w:br/>
      </w:r>
      <w:r>
        <w:br/>
      </w:r>
      <w:r>
        <w:rPr>
          <w:rStyle w:val="tekst"/>
        </w:rPr>
        <w:lastRenderedPageBreak/>
        <w:t>IV.1.1) Tryb udzielenia zamówienia: przetarg nieograniczony.</w:t>
      </w:r>
      <w:r>
        <w:br/>
      </w:r>
      <w:r>
        <w:br/>
      </w:r>
      <w:r>
        <w:rPr>
          <w:rStyle w:val="tekst"/>
        </w:rPr>
        <w:t>IV.2) KRYTERIA OCENY OFERT</w:t>
      </w:r>
      <w:r>
        <w:br/>
      </w:r>
      <w:r>
        <w:br/>
      </w:r>
      <w:r>
        <w:rPr>
          <w:rStyle w:val="tekst"/>
        </w:rPr>
        <w:t>IV.2.1) Kryteria oceny ofert: najniższa cena.</w:t>
      </w:r>
      <w:r>
        <w:br/>
      </w:r>
      <w:r>
        <w:br/>
      </w:r>
      <w:r>
        <w:rPr>
          <w:rStyle w:val="tekst"/>
        </w:rPr>
        <w:t>IV.2.2)</w:t>
      </w:r>
      <w:r>
        <w:br/>
      </w:r>
      <w:r>
        <w:rPr>
          <w:rStyle w:val="tekst"/>
        </w:rPr>
        <w:t>przeprowadzona będzie aukcja elektroniczna, adres strony, na której będzie prowadzona:</w:t>
      </w:r>
      <w:r>
        <w:br/>
      </w:r>
      <w:r>
        <w:br/>
      </w:r>
      <w:r>
        <w:rPr>
          <w:rStyle w:val="tekst"/>
        </w:rPr>
        <w:t>IV.4) INFORMACJE ADMINISTRACYJNE</w:t>
      </w:r>
      <w:r>
        <w:br/>
      </w:r>
      <w:r>
        <w:br/>
      </w:r>
      <w:r>
        <w:rPr>
          <w:rStyle w:val="tekst"/>
        </w:rPr>
        <w:t>IV.4.1) Adres strony internetowej, na której jest dostępna specyfikacja istotnych warunków zamówienia: http://www.uglaczna.bip.doc.pl/index.php?dz=4&amp;id=36531</w:t>
      </w:r>
      <w:r>
        <w:br/>
      </w:r>
      <w:r>
        <w:rPr>
          <w:rStyle w:val="tekst"/>
        </w:rPr>
        <w:t>Specyfikację istotnych warunków zamówienia można uzyskać pod adresem: Zakład Gospodarki Komunalnej w Łącznej, 26-140 Łączna. Łączna 115.</w:t>
      </w:r>
      <w:r>
        <w:br/>
      </w:r>
      <w:r>
        <w:br/>
      </w:r>
      <w:r>
        <w:rPr>
          <w:rStyle w:val="tekst"/>
        </w:rPr>
        <w:t xml:space="preserve">IV.4.4) Termin składania wniosków o dopuszczenie do udziału w postępowaniu lub ofert: </w:t>
      </w:r>
      <w:r w:rsidR="000B4E64">
        <w:rPr>
          <w:rStyle w:val="tekst"/>
        </w:rPr>
        <w:t>20.01.2017</w:t>
      </w:r>
      <w:r>
        <w:rPr>
          <w:rStyle w:val="tekst"/>
        </w:rPr>
        <w:t xml:space="preserve"> godzina 10:00, miejsce: Zakład Gospodarki Komunalnej w Łącznej pokój Głównego Księgowego.</w:t>
      </w:r>
      <w:r>
        <w:br/>
      </w:r>
      <w:r>
        <w:br/>
      </w:r>
      <w:r>
        <w:rPr>
          <w:rStyle w:val="tekst"/>
        </w:rPr>
        <w:t>IV.4.5) Termin związania ofertą: okres w dniach: 30 (od ostatecznego terminu składania ofert).</w:t>
      </w:r>
      <w:r>
        <w:br/>
      </w:r>
      <w:r>
        <w:br/>
      </w:r>
      <w:r w:rsidR="00764BF7">
        <w:rPr>
          <w:rStyle w:val="tekst"/>
        </w:rPr>
        <w:t>IV.4.6</w:t>
      </w:r>
      <w:bookmarkStart w:id="0" w:name="_GoBack"/>
      <w:bookmarkEnd w:id="0"/>
      <w:r>
        <w:rPr>
          <w:rStyle w:val="tekst"/>
        </w:rPr>
        <w:t>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nie</w:t>
      </w:r>
    </w:p>
    <w:sectPr w:rsidR="00881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922"/>
    <w:rsid w:val="000B4E64"/>
    <w:rsid w:val="001222A6"/>
    <w:rsid w:val="001B4959"/>
    <w:rsid w:val="00254ECB"/>
    <w:rsid w:val="00277A60"/>
    <w:rsid w:val="003D6024"/>
    <w:rsid w:val="00500922"/>
    <w:rsid w:val="005D674E"/>
    <w:rsid w:val="00671925"/>
    <w:rsid w:val="00720EA6"/>
    <w:rsid w:val="00764BF7"/>
    <w:rsid w:val="007D6027"/>
    <w:rsid w:val="00823C74"/>
    <w:rsid w:val="0088167E"/>
    <w:rsid w:val="00BD5909"/>
    <w:rsid w:val="00F1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FCBC8"/>
  <w15:chartTrackingRefBased/>
  <w15:docId w15:val="{4638D751-A20E-40A4-AA17-69952E49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00922"/>
    <w:rPr>
      <w:b/>
      <w:bCs/>
    </w:rPr>
  </w:style>
  <w:style w:type="character" w:customStyle="1" w:styleId="tekst">
    <w:name w:val="tekst"/>
    <w:basedOn w:val="Domylnaczcionkaakapitu"/>
    <w:rsid w:val="00500922"/>
  </w:style>
  <w:style w:type="paragraph" w:styleId="Tekstdymka">
    <w:name w:val="Balloon Text"/>
    <w:basedOn w:val="Normalny"/>
    <w:link w:val="TekstdymkaZnak"/>
    <w:uiPriority w:val="99"/>
    <w:semiHidden/>
    <w:unhideWhenUsed/>
    <w:rsid w:val="00823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688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ZGK-WODA</dc:creator>
  <cp:keywords/>
  <dc:description/>
  <cp:lastModifiedBy>ZGK-WODA</cp:lastModifiedBy>
  <cp:revision>4</cp:revision>
  <cp:lastPrinted>2017-01-11T11:21:00Z</cp:lastPrinted>
  <dcterms:created xsi:type="dcterms:W3CDTF">2017-01-10T10:25:00Z</dcterms:created>
  <dcterms:modified xsi:type="dcterms:W3CDTF">2017-01-11T11:33:00Z</dcterms:modified>
</cp:coreProperties>
</file>