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60" w:rsidRPr="002B710C" w:rsidRDefault="00515DD6" w:rsidP="00DA6916">
      <w:pPr>
        <w:jc w:val="right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Łączna, </w:t>
      </w:r>
      <w:r w:rsidR="000065CF">
        <w:rPr>
          <w:rFonts w:cs="Arial"/>
          <w:sz w:val="24"/>
          <w:szCs w:val="24"/>
        </w:rPr>
        <w:t>19.</w:t>
      </w:r>
      <w:r w:rsidR="00AE53E4">
        <w:rPr>
          <w:rFonts w:cs="Arial"/>
          <w:sz w:val="24"/>
          <w:szCs w:val="24"/>
        </w:rPr>
        <w:t>0</w:t>
      </w:r>
      <w:r w:rsidR="000065CF">
        <w:rPr>
          <w:rFonts w:cs="Arial"/>
          <w:sz w:val="24"/>
          <w:szCs w:val="24"/>
        </w:rPr>
        <w:t>6</w:t>
      </w:r>
      <w:r w:rsidR="00AE53E4">
        <w:rPr>
          <w:rFonts w:cs="Arial"/>
          <w:sz w:val="24"/>
          <w:szCs w:val="24"/>
        </w:rPr>
        <w:t>.2017</w:t>
      </w:r>
      <w:r w:rsidR="002D77EA" w:rsidRPr="002B710C">
        <w:rPr>
          <w:rFonts w:cs="Arial"/>
          <w:sz w:val="24"/>
          <w:szCs w:val="24"/>
        </w:rPr>
        <w:t xml:space="preserve"> r.</w:t>
      </w:r>
    </w:p>
    <w:p w:rsidR="00DA6916" w:rsidRPr="006F6200" w:rsidRDefault="00DA6916" w:rsidP="00DA6916">
      <w:pPr>
        <w:jc w:val="center"/>
        <w:rPr>
          <w:rFonts w:cs="Arial"/>
          <w:b/>
          <w:sz w:val="32"/>
          <w:szCs w:val="32"/>
        </w:rPr>
      </w:pPr>
    </w:p>
    <w:p w:rsidR="002D77EA" w:rsidRPr="00C817AE" w:rsidRDefault="002D77EA" w:rsidP="00DA6916">
      <w:pPr>
        <w:jc w:val="center"/>
        <w:rPr>
          <w:rFonts w:cs="Arial"/>
          <w:b/>
          <w:sz w:val="28"/>
          <w:szCs w:val="28"/>
        </w:rPr>
      </w:pPr>
      <w:r w:rsidRPr="00C817AE">
        <w:rPr>
          <w:rFonts w:cs="Arial"/>
          <w:b/>
          <w:sz w:val="28"/>
          <w:szCs w:val="28"/>
        </w:rPr>
        <w:t>Protokół</w:t>
      </w:r>
    </w:p>
    <w:p w:rsidR="002D77EA" w:rsidRPr="00C817AE" w:rsidRDefault="002D77EA" w:rsidP="002D77EA">
      <w:pPr>
        <w:jc w:val="center"/>
        <w:rPr>
          <w:rFonts w:cs="Arial"/>
          <w:b/>
          <w:sz w:val="28"/>
          <w:szCs w:val="28"/>
        </w:rPr>
      </w:pPr>
      <w:r w:rsidRPr="00C817AE">
        <w:rPr>
          <w:rFonts w:cs="Arial"/>
          <w:b/>
          <w:sz w:val="28"/>
          <w:szCs w:val="28"/>
        </w:rPr>
        <w:t xml:space="preserve">Otwarcia ofert </w:t>
      </w:r>
      <w:r w:rsidR="00EA7751">
        <w:rPr>
          <w:rFonts w:cs="Arial"/>
          <w:b/>
          <w:sz w:val="28"/>
          <w:szCs w:val="28"/>
        </w:rPr>
        <w:t>–  Zapytanie Ofertowe Nr.3</w:t>
      </w:r>
    </w:p>
    <w:p w:rsidR="006F6200" w:rsidRDefault="002D77EA" w:rsidP="00C817AE">
      <w:pPr>
        <w:pStyle w:val="Bezodstpw"/>
        <w:ind w:firstLine="284"/>
        <w:jc w:val="center"/>
        <w:rPr>
          <w:rFonts w:cs="Tahoma"/>
          <w:b/>
          <w:sz w:val="24"/>
          <w:szCs w:val="24"/>
        </w:rPr>
      </w:pPr>
      <w:r w:rsidRPr="0074320D">
        <w:rPr>
          <w:rFonts w:cs="Arial"/>
          <w:b/>
          <w:sz w:val="24"/>
          <w:szCs w:val="24"/>
        </w:rPr>
        <w:t xml:space="preserve">,, </w:t>
      </w:r>
      <w:r w:rsidR="0074320D" w:rsidRPr="0074320D">
        <w:rPr>
          <w:rFonts w:eastAsia="Times New Roman" w:cs="Calibri"/>
          <w:b/>
          <w:sz w:val="24"/>
          <w:szCs w:val="24"/>
        </w:rPr>
        <w:t>na</w:t>
      </w:r>
      <w:r w:rsidR="0074320D" w:rsidRPr="0074320D">
        <w:rPr>
          <w:rFonts w:cs="Tahoma"/>
          <w:b/>
          <w:sz w:val="24"/>
          <w:szCs w:val="24"/>
        </w:rPr>
        <w:t xml:space="preserve"> monitoring systemu alarmowego w trybie interwencyjnym, instalacji kamer oraz </w:t>
      </w:r>
      <w:r w:rsidR="006F6200">
        <w:rPr>
          <w:rFonts w:cs="Tahoma"/>
          <w:b/>
          <w:sz w:val="24"/>
          <w:szCs w:val="24"/>
        </w:rPr>
        <w:t xml:space="preserve">  </w:t>
      </w:r>
      <w:r w:rsidR="0074320D" w:rsidRPr="0074320D">
        <w:rPr>
          <w:rFonts w:cs="Tahoma"/>
          <w:b/>
          <w:sz w:val="24"/>
          <w:szCs w:val="24"/>
        </w:rPr>
        <w:t>monitoring mienia</w:t>
      </w:r>
      <w:r w:rsidR="0074320D">
        <w:rPr>
          <w:rFonts w:cs="Calibri"/>
          <w:b/>
          <w:color w:val="000000"/>
          <w:sz w:val="24"/>
          <w:szCs w:val="24"/>
        </w:rPr>
        <w:t xml:space="preserve"> </w:t>
      </w:r>
      <w:r w:rsidR="0074320D" w:rsidRPr="0074320D">
        <w:rPr>
          <w:rFonts w:cs="Tahoma"/>
          <w:b/>
          <w:sz w:val="24"/>
          <w:szCs w:val="24"/>
        </w:rPr>
        <w:t>należącego do Zakładu Gospodarki Komunalnej w Łącznej 115</w:t>
      </w:r>
    </w:p>
    <w:p w:rsidR="0074320D" w:rsidRDefault="0074320D" w:rsidP="00C817AE">
      <w:pPr>
        <w:pStyle w:val="Bezodstpw"/>
        <w:ind w:firstLine="284"/>
        <w:jc w:val="center"/>
        <w:rPr>
          <w:rFonts w:cs="Calibri"/>
          <w:b/>
          <w:color w:val="000000"/>
          <w:sz w:val="24"/>
          <w:szCs w:val="24"/>
        </w:rPr>
      </w:pPr>
      <w:r w:rsidRPr="0074320D">
        <w:rPr>
          <w:rFonts w:cs="Tahoma"/>
          <w:b/>
          <w:sz w:val="24"/>
          <w:szCs w:val="24"/>
        </w:rPr>
        <w:t>26-140 Łączna  na terenie bazy ZGK</w:t>
      </w:r>
      <w:r w:rsidR="005169B4">
        <w:rPr>
          <w:rFonts w:cs="Calibri"/>
          <w:b/>
          <w:color w:val="000000"/>
          <w:sz w:val="24"/>
          <w:szCs w:val="24"/>
        </w:rPr>
        <w:t xml:space="preserve"> ‘’.</w:t>
      </w:r>
    </w:p>
    <w:p w:rsidR="002D77EA" w:rsidRPr="002B710C" w:rsidRDefault="002D77EA" w:rsidP="0030190F">
      <w:pPr>
        <w:rPr>
          <w:rFonts w:cs="Arial"/>
          <w:b/>
          <w:sz w:val="24"/>
          <w:szCs w:val="24"/>
        </w:rPr>
      </w:pPr>
    </w:p>
    <w:p w:rsidR="002D77EA" w:rsidRPr="002B710C" w:rsidRDefault="002D77EA" w:rsidP="002D77EA">
      <w:pPr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>Otwarcia dokonała komisja w składzie:</w:t>
      </w:r>
    </w:p>
    <w:p w:rsidR="002D77EA" w:rsidRPr="002B710C" w:rsidRDefault="002D77EA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Bożena </w:t>
      </w:r>
      <w:proofErr w:type="spellStart"/>
      <w:r w:rsidRPr="002B710C">
        <w:rPr>
          <w:rFonts w:cs="Arial"/>
          <w:sz w:val="24"/>
          <w:szCs w:val="24"/>
        </w:rPr>
        <w:t>Tuśnio</w:t>
      </w:r>
      <w:proofErr w:type="spellEnd"/>
      <w:r w:rsidR="00BC6905">
        <w:rPr>
          <w:rFonts w:cs="Arial"/>
          <w:sz w:val="24"/>
          <w:szCs w:val="24"/>
        </w:rPr>
        <w:t xml:space="preserve">          </w:t>
      </w:r>
      <w:r w:rsidRPr="002B710C">
        <w:rPr>
          <w:rFonts w:cs="Arial"/>
          <w:sz w:val="24"/>
          <w:szCs w:val="24"/>
        </w:rPr>
        <w:t xml:space="preserve"> – przewodnicząca</w:t>
      </w:r>
    </w:p>
    <w:p w:rsidR="002D77EA" w:rsidRPr="002B710C" w:rsidRDefault="005169B4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Monika Cieślak</w:t>
      </w:r>
      <w:r w:rsidR="00BC6905">
        <w:rPr>
          <w:rFonts w:cs="Arial"/>
          <w:sz w:val="24"/>
          <w:szCs w:val="24"/>
        </w:rPr>
        <w:t xml:space="preserve">        </w:t>
      </w:r>
      <w:r>
        <w:rPr>
          <w:rFonts w:cs="Arial"/>
          <w:sz w:val="24"/>
          <w:szCs w:val="24"/>
        </w:rPr>
        <w:t xml:space="preserve"> </w:t>
      </w:r>
      <w:r w:rsidR="00BC6905">
        <w:rPr>
          <w:rFonts w:cs="Arial"/>
          <w:sz w:val="24"/>
          <w:szCs w:val="24"/>
        </w:rPr>
        <w:t xml:space="preserve"> </w:t>
      </w:r>
      <w:r w:rsidR="000065CF">
        <w:rPr>
          <w:rFonts w:cs="Arial"/>
          <w:sz w:val="24"/>
          <w:szCs w:val="24"/>
        </w:rPr>
        <w:t>- z-ca p</w:t>
      </w:r>
      <w:r>
        <w:rPr>
          <w:rFonts w:cs="Arial"/>
          <w:sz w:val="24"/>
          <w:szCs w:val="24"/>
        </w:rPr>
        <w:t>rzewodniczącego</w:t>
      </w:r>
    </w:p>
    <w:p w:rsidR="002D77EA" w:rsidRDefault="002D77EA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Krzysztof </w:t>
      </w:r>
      <w:proofErr w:type="spellStart"/>
      <w:r w:rsidRPr="002B710C">
        <w:rPr>
          <w:rFonts w:cs="Arial"/>
          <w:sz w:val="24"/>
          <w:szCs w:val="24"/>
        </w:rPr>
        <w:t>Ledwójcik</w:t>
      </w:r>
      <w:proofErr w:type="spellEnd"/>
      <w:r w:rsidR="00BC6905">
        <w:rPr>
          <w:rFonts w:cs="Arial"/>
          <w:sz w:val="24"/>
          <w:szCs w:val="24"/>
        </w:rPr>
        <w:t xml:space="preserve"> </w:t>
      </w:r>
      <w:r w:rsidRPr="002B710C">
        <w:rPr>
          <w:rFonts w:cs="Arial"/>
          <w:sz w:val="24"/>
          <w:szCs w:val="24"/>
        </w:rPr>
        <w:t xml:space="preserve"> – członek komisji</w:t>
      </w:r>
      <w:r w:rsidR="00FA5D1B" w:rsidRPr="002B710C">
        <w:rPr>
          <w:rFonts w:cs="Arial"/>
          <w:sz w:val="24"/>
          <w:szCs w:val="24"/>
        </w:rPr>
        <w:t>.</w:t>
      </w:r>
    </w:p>
    <w:p w:rsidR="006F6200" w:rsidRPr="002B710C" w:rsidRDefault="006F6200" w:rsidP="006F6200">
      <w:pPr>
        <w:pStyle w:val="Akapitzlist"/>
        <w:ind w:left="780"/>
        <w:rPr>
          <w:rFonts w:cs="Arial"/>
          <w:sz w:val="24"/>
          <w:szCs w:val="24"/>
        </w:rPr>
      </w:pPr>
      <w:bookmarkStart w:id="0" w:name="_GoBack"/>
      <w:bookmarkEnd w:id="0"/>
    </w:p>
    <w:p w:rsidR="00FA5D1B" w:rsidRPr="002B710C" w:rsidRDefault="00FA5D1B" w:rsidP="00FA5D1B">
      <w:pPr>
        <w:pStyle w:val="Akapitzlist"/>
        <w:ind w:left="0"/>
        <w:rPr>
          <w:rFonts w:cs="Arial"/>
          <w:sz w:val="24"/>
          <w:szCs w:val="24"/>
        </w:rPr>
      </w:pPr>
    </w:p>
    <w:p w:rsidR="000065CF" w:rsidRDefault="00FA5D1B" w:rsidP="002F50F3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W dniu </w:t>
      </w:r>
      <w:r w:rsidR="000065CF" w:rsidRPr="0030190F">
        <w:rPr>
          <w:rFonts w:cs="Arial"/>
          <w:b/>
          <w:sz w:val="24"/>
          <w:szCs w:val="24"/>
        </w:rPr>
        <w:t>19</w:t>
      </w:r>
      <w:r w:rsidRPr="0030190F">
        <w:rPr>
          <w:rFonts w:cs="Arial"/>
          <w:b/>
          <w:sz w:val="24"/>
          <w:szCs w:val="24"/>
        </w:rPr>
        <w:t>.</w:t>
      </w:r>
      <w:r w:rsidR="000065CF" w:rsidRPr="0030190F">
        <w:rPr>
          <w:rFonts w:cs="Arial"/>
          <w:b/>
          <w:sz w:val="24"/>
          <w:szCs w:val="24"/>
        </w:rPr>
        <w:t>06</w:t>
      </w:r>
      <w:r w:rsidR="00A92A50" w:rsidRPr="0030190F">
        <w:rPr>
          <w:rFonts w:cs="Arial"/>
          <w:b/>
          <w:sz w:val="24"/>
          <w:szCs w:val="24"/>
        </w:rPr>
        <w:t>.2017</w:t>
      </w:r>
      <w:r w:rsidRPr="002B710C">
        <w:rPr>
          <w:rFonts w:cs="Arial"/>
          <w:sz w:val="24"/>
          <w:szCs w:val="24"/>
        </w:rPr>
        <w:t xml:space="preserve"> r</w:t>
      </w:r>
      <w:r w:rsidR="005169B4">
        <w:rPr>
          <w:rFonts w:cs="Arial"/>
          <w:sz w:val="24"/>
          <w:szCs w:val="24"/>
        </w:rPr>
        <w:t>.</w:t>
      </w:r>
      <w:r w:rsidRPr="002B710C">
        <w:rPr>
          <w:rFonts w:cs="Arial"/>
          <w:sz w:val="24"/>
          <w:szCs w:val="24"/>
        </w:rPr>
        <w:t xml:space="preserve"> o godz. </w:t>
      </w:r>
      <w:r w:rsidR="0035649B" w:rsidRPr="0030190F">
        <w:rPr>
          <w:rFonts w:cs="Arial"/>
          <w:b/>
          <w:sz w:val="24"/>
          <w:szCs w:val="24"/>
        </w:rPr>
        <w:t>12.00</w:t>
      </w:r>
      <w:r w:rsidR="002F50F3" w:rsidRPr="002B710C">
        <w:rPr>
          <w:rFonts w:cs="Arial"/>
          <w:sz w:val="24"/>
          <w:szCs w:val="24"/>
        </w:rPr>
        <w:t xml:space="preserve"> w siedzibie Zamawiającego Komisja </w:t>
      </w:r>
      <w:r w:rsidR="0035649B">
        <w:rPr>
          <w:rFonts w:cs="Arial"/>
          <w:sz w:val="24"/>
          <w:szCs w:val="24"/>
        </w:rPr>
        <w:t>dokonała otwarcia ofert.</w:t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</w:p>
    <w:p w:rsidR="00AD12B1" w:rsidRDefault="00C817AE" w:rsidP="002F50F3">
      <w:pPr>
        <w:pStyle w:val="Akapitzlist"/>
        <w:ind w:left="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</w:p>
    <w:p w:rsidR="00AE53E4" w:rsidRDefault="00AA33D6" w:rsidP="00DA6916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 Komisja stwierdziła, że złożone oferty są nienaruszone</w:t>
      </w:r>
      <w:r w:rsidR="00DA6916">
        <w:rPr>
          <w:rFonts w:cs="Arial"/>
          <w:sz w:val="24"/>
          <w:szCs w:val="24"/>
        </w:rPr>
        <w:t xml:space="preserve"> i przystąpiła do ich otwarcia podając dane oferenta, pełny adres oraz ceny jakie zawierały oferty:</w:t>
      </w:r>
    </w:p>
    <w:p w:rsidR="004D41C0" w:rsidRPr="00DA6916" w:rsidRDefault="004D41C0" w:rsidP="00DA6916">
      <w:pPr>
        <w:pStyle w:val="Akapitzlist"/>
        <w:ind w:left="0" w:firstLine="360"/>
        <w:rPr>
          <w:rFonts w:cs="Arial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5"/>
        <w:gridCol w:w="3919"/>
        <w:gridCol w:w="2872"/>
      </w:tblGrid>
      <w:tr w:rsidR="004D41C0" w:rsidRPr="000065CF" w:rsidTr="00C817AE">
        <w:tc>
          <w:tcPr>
            <w:tcW w:w="575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919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Nazwa i adres oferenta</w:t>
            </w:r>
          </w:p>
        </w:tc>
        <w:tc>
          <w:tcPr>
            <w:tcW w:w="2872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Wartość oferty</w:t>
            </w:r>
          </w:p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( zł brutto)</w:t>
            </w:r>
          </w:p>
        </w:tc>
      </w:tr>
      <w:tr w:rsidR="004D41C0" w:rsidTr="00C817AE">
        <w:tc>
          <w:tcPr>
            <w:tcW w:w="575" w:type="dxa"/>
          </w:tcPr>
          <w:p w:rsidR="004D41C0" w:rsidRDefault="000065CF" w:rsidP="00C817AE">
            <w:r>
              <w:t>1</w:t>
            </w:r>
            <w:r w:rsidR="004D41C0">
              <w:t>.</w:t>
            </w:r>
          </w:p>
        </w:tc>
        <w:tc>
          <w:tcPr>
            <w:tcW w:w="3919" w:type="dxa"/>
          </w:tcPr>
          <w:p w:rsidR="004D41C0" w:rsidRPr="00C817AE" w:rsidRDefault="004D41C0" w:rsidP="00C817AE">
            <w:pPr>
              <w:rPr>
                <w:rFonts w:cs="Arial"/>
                <w:sz w:val="24"/>
                <w:szCs w:val="24"/>
              </w:rPr>
            </w:pPr>
            <w:r w:rsidRPr="00C817AE">
              <w:rPr>
                <w:rFonts w:cs="Arial"/>
                <w:b/>
                <w:sz w:val="24"/>
                <w:szCs w:val="24"/>
              </w:rPr>
              <w:t>ARGOS 1</w:t>
            </w:r>
            <w:r w:rsidRPr="00C817AE">
              <w:rPr>
                <w:rFonts w:cs="Arial"/>
                <w:sz w:val="24"/>
                <w:szCs w:val="24"/>
              </w:rPr>
              <w:t xml:space="preserve"> sp. z.o.o.</w:t>
            </w:r>
          </w:p>
          <w:p w:rsidR="004D41C0" w:rsidRPr="00C817AE" w:rsidRDefault="006F6200" w:rsidP="00C817AE">
            <w:pPr>
              <w:rPr>
                <w:rFonts w:cs="Arial"/>
                <w:sz w:val="24"/>
                <w:szCs w:val="24"/>
              </w:rPr>
            </w:pPr>
            <w:r w:rsidRPr="00C817AE">
              <w:rPr>
                <w:rFonts w:cs="Arial"/>
                <w:sz w:val="24"/>
                <w:szCs w:val="24"/>
              </w:rPr>
              <w:t>Os. Sosnówka 1 B</w:t>
            </w:r>
            <w:r w:rsidR="004D41C0" w:rsidRPr="00C817AE">
              <w:rPr>
                <w:rFonts w:cs="Arial"/>
                <w:sz w:val="24"/>
                <w:szCs w:val="24"/>
              </w:rPr>
              <w:t>, 26-060 Chęciny</w:t>
            </w:r>
          </w:p>
          <w:p w:rsidR="004D41C0" w:rsidRPr="00C817AE" w:rsidRDefault="004D41C0" w:rsidP="00C817AE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4D41C0" w:rsidRPr="00C817AE" w:rsidRDefault="000065CF" w:rsidP="00C817AE">
            <w:pPr>
              <w:jc w:val="center"/>
              <w:rPr>
                <w:b/>
                <w:sz w:val="24"/>
                <w:szCs w:val="24"/>
              </w:rPr>
            </w:pPr>
            <w:r w:rsidRPr="00C817AE">
              <w:rPr>
                <w:b/>
                <w:sz w:val="24"/>
                <w:szCs w:val="24"/>
              </w:rPr>
              <w:t>9 126,60</w:t>
            </w:r>
            <w:r w:rsidR="004D41C0" w:rsidRPr="00C817AE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0065CF" w:rsidTr="00C817AE">
        <w:tc>
          <w:tcPr>
            <w:tcW w:w="575" w:type="dxa"/>
          </w:tcPr>
          <w:p w:rsidR="000065CF" w:rsidRDefault="000065CF" w:rsidP="00C817AE">
            <w:r>
              <w:t>2.</w:t>
            </w:r>
          </w:p>
        </w:tc>
        <w:tc>
          <w:tcPr>
            <w:tcW w:w="3919" w:type="dxa"/>
          </w:tcPr>
          <w:p w:rsidR="000065CF" w:rsidRPr="00C817AE" w:rsidRDefault="000065CF" w:rsidP="00C817AE">
            <w:pPr>
              <w:rPr>
                <w:rFonts w:cs="Arial"/>
                <w:sz w:val="24"/>
                <w:szCs w:val="24"/>
              </w:rPr>
            </w:pPr>
            <w:r w:rsidRPr="00C817AE">
              <w:rPr>
                <w:rFonts w:cs="Arial"/>
                <w:b/>
                <w:sz w:val="24"/>
                <w:szCs w:val="24"/>
              </w:rPr>
              <w:t>SOLID GROUP</w:t>
            </w:r>
            <w:r w:rsidRPr="00C817AE">
              <w:rPr>
                <w:rFonts w:cs="Arial"/>
                <w:sz w:val="24"/>
                <w:szCs w:val="24"/>
              </w:rPr>
              <w:t xml:space="preserve"> sp. z o.o. sp.k.</w:t>
            </w:r>
          </w:p>
          <w:p w:rsidR="000065CF" w:rsidRPr="00C817AE" w:rsidRDefault="000065CF" w:rsidP="00C817AE">
            <w:pPr>
              <w:rPr>
                <w:rFonts w:cs="Arial"/>
                <w:sz w:val="24"/>
                <w:szCs w:val="24"/>
              </w:rPr>
            </w:pPr>
            <w:r w:rsidRPr="00C817AE">
              <w:rPr>
                <w:rFonts w:cs="Arial"/>
                <w:sz w:val="24"/>
                <w:szCs w:val="24"/>
              </w:rPr>
              <w:t>ul. Postępu 17, 02-676 Warszawa</w:t>
            </w:r>
          </w:p>
          <w:p w:rsidR="000065CF" w:rsidRPr="00C817AE" w:rsidRDefault="000065CF" w:rsidP="00C817A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0065CF" w:rsidRPr="00C817AE" w:rsidRDefault="000065CF" w:rsidP="00C817AE">
            <w:pPr>
              <w:jc w:val="center"/>
              <w:rPr>
                <w:b/>
                <w:sz w:val="24"/>
                <w:szCs w:val="24"/>
              </w:rPr>
            </w:pPr>
            <w:r w:rsidRPr="00C817AE">
              <w:rPr>
                <w:b/>
                <w:sz w:val="24"/>
                <w:szCs w:val="24"/>
              </w:rPr>
              <w:t>8 137,68 zł</w:t>
            </w:r>
          </w:p>
        </w:tc>
      </w:tr>
      <w:tr w:rsidR="004D41C0" w:rsidTr="00C817AE">
        <w:tc>
          <w:tcPr>
            <w:tcW w:w="575" w:type="dxa"/>
          </w:tcPr>
          <w:p w:rsidR="004D41C0" w:rsidRDefault="004D41C0" w:rsidP="00C817AE">
            <w:r>
              <w:t>3.</w:t>
            </w:r>
          </w:p>
        </w:tc>
        <w:tc>
          <w:tcPr>
            <w:tcW w:w="3919" w:type="dxa"/>
          </w:tcPr>
          <w:p w:rsidR="004D41C0" w:rsidRPr="00C817AE" w:rsidRDefault="004D41C0" w:rsidP="00C817AE">
            <w:pPr>
              <w:rPr>
                <w:rFonts w:cs="Arial"/>
                <w:sz w:val="24"/>
                <w:szCs w:val="24"/>
              </w:rPr>
            </w:pPr>
            <w:r w:rsidRPr="00C817AE">
              <w:rPr>
                <w:rFonts w:cs="Arial"/>
                <w:b/>
                <w:sz w:val="24"/>
                <w:szCs w:val="24"/>
              </w:rPr>
              <w:t>GRUPA GT OCHRONA</w:t>
            </w:r>
            <w:r w:rsidRPr="00C817AE">
              <w:rPr>
                <w:rFonts w:cs="Arial"/>
                <w:sz w:val="24"/>
                <w:szCs w:val="24"/>
              </w:rPr>
              <w:t xml:space="preserve"> sp. z o.o.</w:t>
            </w:r>
          </w:p>
          <w:p w:rsidR="004D41C0" w:rsidRPr="00C817AE" w:rsidRDefault="004D41C0" w:rsidP="00C817AE">
            <w:pPr>
              <w:rPr>
                <w:rFonts w:cs="Arial"/>
                <w:sz w:val="24"/>
                <w:szCs w:val="24"/>
              </w:rPr>
            </w:pPr>
            <w:r w:rsidRPr="00C817AE">
              <w:rPr>
                <w:rFonts w:cs="Arial"/>
                <w:sz w:val="24"/>
                <w:szCs w:val="24"/>
              </w:rPr>
              <w:t>ul. Chałubińskiego 42, 25-619 Kielce</w:t>
            </w:r>
          </w:p>
          <w:p w:rsidR="004D41C0" w:rsidRPr="00C817AE" w:rsidRDefault="004D41C0" w:rsidP="00C817AE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4D41C0" w:rsidRPr="00C817AE" w:rsidRDefault="000065CF" w:rsidP="00C817AE">
            <w:pPr>
              <w:jc w:val="center"/>
              <w:rPr>
                <w:b/>
                <w:sz w:val="24"/>
                <w:szCs w:val="24"/>
              </w:rPr>
            </w:pPr>
            <w:r w:rsidRPr="00C817AE">
              <w:rPr>
                <w:b/>
                <w:sz w:val="24"/>
                <w:szCs w:val="24"/>
              </w:rPr>
              <w:t xml:space="preserve">12 116,27 </w:t>
            </w:r>
            <w:r w:rsidR="004D41C0" w:rsidRPr="00C817AE">
              <w:rPr>
                <w:b/>
                <w:sz w:val="24"/>
                <w:szCs w:val="24"/>
              </w:rPr>
              <w:t>zł</w:t>
            </w:r>
          </w:p>
        </w:tc>
      </w:tr>
      <w:tr w:rsidR="004D41C0" w:rsidTr="00C817AE">
        <w:trPr>
          <w:trHeight w:val="1212"/>
        </w:trPr>
        <w:tc>
          <w:tcPr>
            <w:tcW w:w="575" w:type="dxa"/>
          </w:tcPr>
          <w:p w:rsidR="004D41C0" w:rsidRDefault="000065CF" w:rsidP="00C817AE">
            <w:r>
              <w:t>4</w:t>
            </w:r>
            <w:r w:rsidR="004D41C0">
              <w:t>.</w:t>
            </w:r>
          </w:p>
        </w:tc>
        <w:tc>
          <w:tcPr>
            <w:tcW w:w="3919" w:type="dxa"/>
          </w:tcPr>
          <w:p w:rsidR="004D41C0" w:rsidRPr="00C817AE" w:rsidRDefault="004D41C0" w:rsidP="00C817AE">
            <w:pPr>
              <w:rPr>
                <w:rFonts w:cs="Arial"/>
                <w:sz w:val="24"/>
                <w:szCs w:val="24"/>
              </w:rPr>
            </w:pPr>
            <w:r w:rsidRPr="00C817AE">
              <w:rPr>
                <w:rFonts w:cs="Arial"/>
                <w:b/>
                <w:sz w:val="24"/>
                <w:szCs w:val="24"/>
              </w:rPr>
              <w:t>EKOTRADE</w:t>
            </w:r>
            <w:r w:rsidRPr="00C817AE">
              <w:rPr>
                <w:rFonts w:cs="Arial"/>
                <w:sz w:val="24"/>
                <w:szCs w:val="24"/>
              </w:rPr>
              <w:t xml:space="preserve">  Sp. z.o.o. </w:t>
            </w:r>
          </w:p>
          <w:p w:rsidR="004D41C0" w:rsidRPr="00C817AE" w:rsidRDefault="004D41C0" w:rsidP="00C817AE">
            <w:pPr>
              <w:rPr>
                <w:rFonts w:cs="Arial"/>
                <w:sz w:val="24"/>
                <w:szCs w:val="24"/>
              </w:rPr>
            </w:pPr>
            <w:r w:rsidRPr="00C817AE">
              <w:rPr>
                <w:rFonts w:cs="Arial"/>
                <w:sz w:val="24"/>
                <w:szCs w:val="24"/>
              </w:rPr>
              <w:t>ul. Melomanów 4, 00-712 Warszawa</w:t>
            </w:r>
          </w:p>
          <w:p w:rsidR="004D41C0" w:rsidRPr="00C817AE" w:rsidRDefault="004D41C0" w:rsidP="00C817AE">
            <w:pPr>
              <w:rPr>
                <w:rFonts w:cs="Arial"/>
                <w:sz w:val="24"/>
                <w:szCs w:val="24"/>
              </w:rPr>
            </w:pPr>
            <w:r w:rsidRPr="00C817AE">
              <w:rPr>
                <w:rFonts w:cs="Arial"/>
                <w:sz w:val="24"/>
                <w:szCs w:val="24"/>
              </w:rPr>
              <w:t>Przedstawicielstwo w Kielcach</w:t>
            </w:r>
          </w:p>
          <w:p w:rsidR="004D41C0" w:rsidRPr="00C817AE" w:rsidRDefault="005C6F1B" w:rsidP="00C817AE">
            <w:pPr>
              <w:rPr>
                <w:rFonts w:cs="Arial"/>
                <w:sz w:val="24"/>
                <w:szCs w:val="24"/>
              </w:rPr>
            </w:pPr>
            <w:r w:rsidRPr="00C817AE">
              <w:rPr>
                <w:rFonts w:cs="Arial"/>
                <w:sz w:val="24"/>
                <w:szCs w:val="24"/>
              </w:rPr>
              <w:t>Aleja Na Stadion</w:t>
            </w:r>
            <w:r w:rsidR="004D41C0" w:rsidRPr="00C817AE">
              <w:rPr>
                <w:rFonts w:cs="Arial"/>
                <w:sz w:val="24"/>
                <w:szCs w:val="24"/>
              </w:rPr>
              <w:t xml:space="preserve"> 50 , 25-127 Kielce   </w:t>
            </w:r>
          </w:p>
        </w:tc>
        <w:tc>
          <w:tcPr>
            <w:tcW w:w="2872" w:type="dxa"/>
          </w:tcPr>
          <w:p w:rsidR="004D41C0" w:rsidRPr="00C817AE" w:rsidRDefault="000065CF" w:rsidP="00C817AE">
            <w:pPr>
              <w:jc w:val="center"/>
              <w:rPr>
                <w:b/>
                <w:sz w:val="24"/>
                <w:szCs w:val="24"/>
              </w:rPr>
            </w:pPr>
            <w:r w:rsidRPr="00C817AE">
              <w:rPr>
                <w:b/>
                <w:sz w:val="24"/>
                <w:szCs w:val="24"/>
              </w:rPr>
              <w:t>14 424,21</w:t>
            </w:r>
            <w:r w:rsidR="004D41C0" w:rsidRPr="00C817AE">
              <w:rPr>
                <w:b/>
                <w:sz w:val="24"/>
                <w:szCs w:val="24"/>
              </w:rPr>
              <w:t xml:space="preserve"> zł</w:t>
            </w:r>
          </w:p>
        </w:tc>
      </w:tr>
    </w:tbl>
    <w:p w:rsidR="00A74385" w:rsidRPr="000065CF" w:rsidRDefault="00C817AE" w:rsidP="000065CF">
      <w:pPr>
        <w:tabs>
          <w:tab w:val="left" w:pos="1875"/>
        </w:tabs>
      </w:pPr>
      <w:r>
        <w:br w:type="textWrapping" w:clear="all"/>
      </w:r>
    </w:p>
    <w:p w:rsidR="004D41C0" w:rsidRPr="006F6200" w:rsidRDefault="0030190F" w:rsidP="00DA6916">
      <w:r>
        <w:t xml:space="preserve">Kryterium </w:t>
      </w:r>
      <w:r w:rsidR="006F6200">
        <w:t>wyboru najkorzystniejszej oferty : 100 % cena.</w:t>
      </w:r>
    </w:p>
    <w:p w:rsidR="006F6200" w:rsidRDefault="0030190F" w:rsidP="0030190F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Kierownik Zakładu Gospodarki Komunalnej</w:t>
      </w:r>
    </w:p>
    <w:p w:rsidR="0030190F" w:rsidRDefault="0030190F" w:rsidP="0030190F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Łącznej</w:t>
      </w:r>
    </w:p>
    <w:p w:rsidR="0030190F" w:rsidRPr="0030190F" w:rsidRDefault="0030190F" w:rsidP="0030190F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mgr inż. Marek Walkowicz</w:t>
      </w:r>
    </w:p>
    <w:sectPr w:rsidR="0030190F" w:rsidRPr="00301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4F3"/>
    <w:multiLevelType w:val="hybridMultilevel"/>
    <w:tmpl w:val="726E6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4CD"/>
    <w:multiLevelType w:val="hybridMultilevel"/>
    <w:tmpl w:val="7B7E2E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A10A44"/>
    <w:multiLevelType w:val="hybridMultilevel"/>
    <w:tmpl w:val="18B6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94EAF"/>
    <w:multiLevelType w:val="hybridMultilevel"/>
    <w:tmpl w:val="4648C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1C785B"/>
    <w:multiLevelType w:val="hybridMultilevel"/>
    <w:tmpl w:val="2514CFA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3C"/>
    <w:rsid w:val="000065CF"/>
    <w:rsid w:val="000A1343"/>
    <w:rsid w:val="001B197F"/>
    <w:rsid w:val="001F0F61"/>
    <w:rsid w:val="0024086D"/>
    <w:rsid w:val="002B710C"/>
    <w:rsid w:val="002D77EA"/>
    <w:rsid w:val="002F50F3"/>
    <w:rsid w:val="0030190F"/>
    <w:rsid w:val="003028D0"/>
    <w:rsid w:val="0035409A"/>
    <w:rsid w:val="0035649B"/>
    <w:rsid w:val="004D41C0"/>
    <w:rsid w:val="00515DD6"/>
    <w:rsid w:val="005169B4"/>
    <w:rsid w:val="00586F55"/>
    <w:rsid w:val="005C6F1B"/>
    <w:rsid w:val="00627E36"/>
    <w:rsid w:val="006360B3"/>
    <w:rsid w:val="006C20D3"/>
    <w:rsid w:val="006F6200"/>
    <w:rsid w:val="0074320D"/>
    <w:rsid w:val="00976B4A"/>
    <w:rsid w:val="00A608E1"/>
    <w:rsid w:val="00A74385"/>
    <w:rsid w:val="00A92A50"/>
    <w:rsid w:val="00A944B8"/>
    <w:rsid w:val="00AA33D6"/>
    <w:rsid w:val="00AD12B1"/>
    <w:rsid w:val="00AE53E4"/>
    <w:rsid w:val="00BC6905"/>
    <w:rsid w:val="00C14A7B"/>
    <w:rsid w:val="00C66060"/>
    <w:rsid w:val="00C817AE"/>
    <w:rsid w:val="00DA6916"/>
    <w:rsid w:val="00DC0244"/>
    <w:rsid w:val="00DF0C22"/>
    <w:rsid w:val="00EA7751"/>
    <w:rsid w:val="00ED713C"/>
    <w:rsid w:val="00FA5D1B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9288"/>
  <w15:chartTrackingRefBased/>
  <w15:docId w15:val="{88A98688-C71D-4F2D-9BFA-AC9F6DE1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7EA"/>
    <w:pPr>
      <w:ind w:left="720"/>
      <w:contextualSpacing/>
    </w:pPr>
  </w:style>
  <w:style w:type="paragraph" w:styleId="Bezodstpw">
    <w:name w:val="No Spacing"/>
    <w:uiPriority w:val="1"/>
    <w:qFormat/>
    <w:rsid w:val="0074320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D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410A-29DD-4B72-B9B9-6334412C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ZGK-WODA</dc:creator>
  <cp:keywords/>
  <dc:description/>
  <cp:lastModifiedBy>ZGK-WODA</cp:lastModifiedBy>
  <cp:revision>4</cp:revision>
  <cp:lastPrinted>2017-06-19T11:15:00Z</cp:lastPrinted>
  <dcterms:created xsi:type="dcterms:W3CDTF">2017-06-19T10:55:00Z</dcterms:created>
  <dcterms:modified xsi:type="dcterms:W3CDTF">2017-06-19T11:35:00Z</dcterms:modified>
</cp:coreProperties>
</file>