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4BE" w:rsidRDefault="001974BE" w:rsidP="001974BE">
      <w:pPr>
        <w:rPr>
          <w:rFonts w:ascii="Arial" w:hAnsi="Arial" w:cs="Arial"/>
          <w:sz w:val="20"/>
          <w:szCs w:val="20"/>
        </w:rPr>
      </w:pPr>
      <w:bookmarkStart w:id="0" w:name="_GoBack"/>
      <w:bookmarkEnd w:id="0"/>
    </w:p>
    <w:p w:rsidR="001974BE" w:rsidRDefault="001974BE" w:rsidP="001974BE">
      <w:pPr>
        <w:rPr>
          <w:rFonts w:ascii="Arial" w:hAnsi="Arial" w:cs="Arial"/>
          <w:sz w:val="20"/>
          <w:szCs w:val="20"/>
        </w:rPr>
      </w:pPr>
    </w:p>
    <w:p w:rsidR="001974BE" w:rsidRDefault="001974BE" w:rsidP="001974BE">
      <w:pPr>
        <w:rPr>
          <w:rFonts w:ascii="Arial" w:hAnsi="Arial" w:cs="Arial"/>
          <w:sz w:val="20"/>
          <w:szCs w:val="20"/>
        </w:rPr>
      </w:pPr>
    </w:p>
    <w:p w:rsidR="0023035F" w:rsidRDefault="0023035F" w:rsidP="001974BE">
      <w:pPr>
        <w:rPr>
          <w:rFonts w:ascii="Arial" w:hAnsi="Arial" w:cs="Arial"/>
          <w:sz w:val="20"/>
          <w:szCs w:val="20"/>
        </w:rPr>
      </w:pPr>
    </w:p>
    <w:p w:rsidR="0023035F" w:rsidRDefault="0023035F" w:rsidP="001974BE">
      <w:pPr>
        <w:rPr>
          <w:rFonts w:ascii="Arial" w:hAnsi="Arial" w:cs="Arial"/>
          <w:sz w:val="20"/>
          <w:szCs w:val="20"/>
        </w:rPr>
      </w:pPr>
    </w:p>
    <w:p w:rsidR="001974BE" w:rsidRDefault="001974BE" w:rsidP="001974BE">
      <w:pPr>
        <w:rPr>
          <w:rFonts w:ascii="Arial" w:hAnsi="Arial" w:cs="Arial"/>
          <w:sz w:val="20"/>
          <w:szCs w:val="20"/>
        </w:rPr>
      </w:pPr>
    </w:p>
    <w:p w:rsidR="001974BE" w:rsidRDefault="001974BE" w:rsidP="001974BE">
      <w:pPr>
        <w:rPr>
          <w:rFonts w:ascii="Arial" w:hAnsi="Arial" w:cs="Arial"/>
          <w:sz w:val="20"/>
          <w:szCs w:val="20"/>
        </w:rPr>
      </w:pPr>
    </w:p>
    <w:p w:rsidR="001974BE" w:rsidRDefault="001974BE" w:rsidP="001974BE">
      <w:pPr>
        <w:rPr>
          <w:rFonts w:ascii="Arial" w:hAnsi="Arial" w:cs="Arial"/>
          <w:sz w:val="20"/>
          <w:szCs w:val="20"/>
        </w:rPr>
      </w:pPr>
    </w:p>
    <w:p w:rsidR="001974BE" w:rsidRDefault="001974BE" w:rsidP="001974BE">
      <w:pPr>
        <w:rPr>
          <w:rFonts w:ascii="Arial" w:hAnsi="Arial" w:cs="Arial"/>
          <w:sz w:val="20"/>
          <w:szCs w:val="20"/>
        </w:rPr>
      </w:pPr>
    </w:p>
    <w:p w:rsidR="001974BE" w:rsidRPr="009B09D1" w:rsidRDefault="001974BE" w:rsidP="001974BE">
      <w:pPr>
        <w:jc w:val="right"/>
        <w:rPr>
          <w:rFonts w:ascii="Arial" w:hAnsi="Arial" w:cs="Arial"/>
          <w:b/>
          <w:i/>
          <w:sz w:val="20"/>
          <w:szCs w:val="20"/>
          <w:u w:val="single"/>
        </w:rPr>
      </w:pPr>
      <w:r w:rsidRPr="009B09D1">
        <w:rPr>
          <w:rFonts w:ascii="Arial" w:hAnsi="Arial" w:cs="Arial"/>
          <w:b/>
          <w:i/>
          <w:sz w:val="20"/>
          <w:szCs w:val="20"/>
          <w:u w:val="single"/>
        </w:rPr>
        <w:t xml:space="preserve">Załącznik </w:t>
      </w:r>
    </w:p>
    <w:p w:rsidR="001974BE" w:rsidRPr="009B09D1" w:rsidRDefault="001974BE" w:rsidP="001974BE">
      <w:pPr>
        <w:jc w:val="right"/>
        <w:rPr>
          <w:rFonts w:ascii="Arial" w:hAnsi="Arial" w:cs="Arial"/>
          <w:i/>
          <w:sz w:val="20"/>
          <w:szCs w:val="20"/>
        </w:rPr>
      </w:pPr>
      <w:r>
        <w:rPr>
          <w:rFonts w:ascii="Arial" w:hAnsi="Arial" w:cs="Arial"/>
          <w:i/>
          <w:sz w:val="20"/>
          <w:szCs w:val="20"/>
        </w:rPr>
        <w:t>do Zarządzenia Nr 29</w:t>
      </w:r>
      <w:r w:rsidRPr="009B09D1">
        <w:rPr>
          <w:rFonts w:ascii="Arial" w:hAnsi="Arial" w:cs="Arial"/>
          <w:i/>
          <w:sz w:val="20"/>
          <w:szCs w:val="20"/>
        </w:rPr>
        <w:t>/20</w:t>
      </w:r>
      <w:r w:rsidR="00576777">
        <w:rPr>
          <w:rFonts w:ascii="Arial" w:hAnsi="Arial" w:cs="Arial"/>
          <w:i/>
          <w:sz w:val="20"/>
          <w:szCs w:val="20"/>
        </w:rPr>
        <w:t>18</w:t>
      </w:r>
      <w:r w:rsidRPr="009B09D1">
        <w:rPr>
          <w:rFonts w:ascii="Arial" w:hAnsi="Arial" w:cs="Arial"/>
          <w:i/>
          <w:sz w:val="20"/>
          <w:szCs w:val="20"/>
        </w:rPr>
        <w:t xml:space="preserve"> </w:t>
      </w:r>
    </w:p>
    <w:p w:rsidR="001974BE" w:rsidRPr="009B09D1" w:rsidRDefault="001974BE" w:rsidP="001974BE">
      <w:pPr>
        <w:jc w:val="right"/>
        <w:rPr>
          <w:rFonts w:ascii="Arial" w:hAnsi="Arial" w:cs="Arial"/>
          <w:i/>
          <w:sz w:val="20"/>
          <w:szCs w:val="20"/>
        </w:rPr>
      </w:pPr>
      <w:r w:rsidRPr="009B09D1">
        <w:rPr>
          <w:rFonts w:ascii="Arial" w:hAnsi="Arial" w:cs="Arial"/>
          <w:i/>
          <w:sz w:val="20"/>
          <w:szCs w:val="20"/>
        </w:rPr>
        <w:t xml:space="preserve">Wójta Gminy Łączna </w:t>
      </w:r>
    </w:p>
    <w:p w:rsidR="001974BE" w:rsidRPr="009B09D1" w:rsidRDefault="00576777" w:rsidP="001974BE">
      <w:pPr>
        <w:jc w:val="right"/>
        <w:rPr>
          <w:rFonts w:ascii="Arial" w:hAnsi="Arial" w:cs="Arial"/>
          <w:i/>
          <w:sz w:val="20"/>
          <w:szCs w:val="20"/>
        </w:rPr>
      </w:pPr>
      <w:r>
        <w:rPr>
          <w:rFonts w:ascii="Arial" w:hAnsi="Arial" w:cs="Arial"/>
          <w:i/>
          <w:sz w:val="20"/>
          <w:szCs w:val="20"/>
        </w:rPr>
        <w:t>z dnia 2</w:t>
      </w:r>
      <w:r w:rsidR="00B93B26">
        <w:rPr>
          <w:rFonts w:ascii="Arial" w:hAnsi="Arial" w:cs="Arial"/>
          <w:i/>
          <w:sz w:val="20"/>
          <w:szCs w:val="20"/>
        </w:rPr>
        <w:t>4</w:t>
      </w:r>
      <w:r>
        <w:rPr>
          <w:rFonts w:ascii="Arial" w:hAnsi="Arial" w:cs="Arial"/>
          <w:i/>
          <w:sz w:val="20"/>
          <w:szCs w:val="20"/>
        </w:rPr>
        <w:t xml:space="preserve"> maja 2018</w:t>
      </w:r>
      <w:r w:rsidR="001974BE">
        <w:rPr>
          <w:rFonts w:ascii="Arial" w:hAnsi="Arial" w:cs="Arial"/>
          <w:i/>
          <w:sz w:val="20"/>
          <w:szCs w:val="20"/>
        </w:rPr>
        <w:t>r.</w:t>
      </w:r>
    </w:p>
    <w:p w:rsidR="001974BE" w:rsidRDefault="001974BE" w:rsidP="001974BE">
      <w:pPr>
        <w:rPr>
          <w:rFonts w:ascii="Arial" w:hAnsi="Arial" w:cs="Arial"/>
          <w:sz w:val="20"/>
          <w:szCs w:val="20"/>
        </w:rPr>
      </w:pPr>
    </w:p>
    <w:p w:rsidR="001974BE" w:rsidRPr="009B09D1" w:rsidRDefault="001974BE" w:rsidP="001974BE">
      <w:pPr>
        <w:autoSpaceDE w:val="0"/>
        <w:autoSpaceDN w:val="0"/>
        <w:adjustRightInd w:val="0"/>
        <w:jc w:val="center"/>
        <w:rPr>
          <w:rFonts w:ascii="Arial" w:hAnsi="Arial" w:cs="Arial"/>
          <w:b/>
          <w:bCs/>
          <w:sz w:val="32"/>
          <w:szCs w:val="32"/>
        </w:rPr>
      </w:pPr>
      <w:r w:rsidRPr="009B09D1">
        <w:rPr>
          <w:rFonts w:ascii="Arial" w:hAnsi="Arial" w:cs="Arial"/>
          <w:b/>
          <w:bCs/>
          <w:sz w:val="32"/>
          <w:szCs w:val="32"/>
        </w:rPr>
        <w:t>REGULAMIN</w:t>
      </w:r>
    </w:p>
    <w:p w:rsidR="001974BE" w:rsidRPr="009B09D1" w:rsidRDefault="001974BE" w:rsidP="001974BE">
      <w:pPr>
        <w:autoSpaceDE w:val="0"/>
        <w:autoSpaceDN w:val="0"/>
        <w:adjustRightInd w:val="0"/>
        <w:jc w:val="center"/>
        <w:rPr>
          <w:rFonts w:ascii="Arial" w:hAnsi="Arial" w:cs="Arial"/>
          <w:b/>
          <w:bCs/>
          <w:sz w:val="28"/>
          <w:szCs w:val="28"/>
        </w:rPr>
      </w:pPr>
    </w:p>
    <w:p w:rsidR="001974BE" w:rsidRPr="009B09D1" w:rsidRDefault="00EE0EDF" w:rsidP="00576777">
      <w:pPr>
        <w:autoSpaceDE w:val="0"/>
        <w:autoSpaceDN w:val="0"/>
        <w:adjustRightInd w:val="0"/>
        <w:jc w:val="center"/>
        <w:rPr>
          <w:rFonts w:ascii="Arial" w:hAnsi="Arial" w:cs="Arial"/>
          <w:b/>
          <w:bCs/>
        </w:rPr>
      </w:pPr>
      <w:r>
        <w:rPr>
          <w:rFonts w:ascii="Arial" w:hAnsi="Arial" w:cs="Arial"/>
          <w:b/>
          <w:bCs/>
        </w:rPr>
        <w:t>kontroli z</w:t>
      </w:r>
      <w:r w:rsidR="001974BE" w:rsidRPr="009B09D1">
        <w:rPr>
          <w:rFonts w:ascii="Arial" w:hAnsi="Arial" w:cs="Arial"/>
          <w:b/>
          <w:bCs/>
        </w:rPr>
        <w:t xml:space="preserve">arządczej </w:t>
      </w:r>
      <w:r w:rsidR="0023035F">
        <w:rPr>
          <w:rFonts w:ascii="Arial" w:hAnsi="Arial" w:cs="Arial"/>
          <w:b/>
          <w:bCs/>
        </w:rPr>
        <w:t xml:space="preserve">i </w:t>
      </w:r>
      <w:r w:rsidR="00576777">
        <w:rPr>
          <w:rFonts w:ascii="Arial" w:hAnsi="Arial" w:cs="Arial"/>
          <w:b/>
          <w:bCs/>
        </w:rPr>
        <w:t xml:space="preserve">zarządzania ryzykiem </w:t>
      </w:r>
      <w:r w:rsidR="001974BE" w:rsidRPr="009B09D1">
        <w:rPr>
          <w:rFonts w:ascii="Arial" w:hAnsi="Arial" w:cs="Arial"/>
          <w:b/>
          <w:bCs/>
        </w:rPr>
        <w:t>w Urzędzie Gminy Łączna</w:t>
      </w:r>
      <w:r w:rsidR="0023035F">
        <w:rPr>
          <w:rFonts w:ascii="Arial" w:hAnsi="Arial" w:cs="Arial"/>
          <w:b/>
          <w:bCs/>
        </w:rPr>
        <w:t xml:space="preserve"> i zadań</w:t>
      </w:r>
      <w:r w:rsidR="00576777">
        <w:rPr>
          <w:rFonts w:ascii="Arial" w:hAnsi="Arial" w:cs="Arial"/>
          <w:b/>
          <w:bCs/>
        </w:rPr>
        <w:t xml:space="preserve"> jednostek </w:t>
      </w:r>
      <w:r w:rsidR="001974BE" w:rsidRPr="009B09D1">
        <w:rPr>
          <w:rFonts w:ascii="Arial" w:hAnsi="Arial" w:cs="Arial"/>
          <w:b/>
          <w:bCs/>
        </w:rPr>
        <w:t>organizacyjnych Gminy Łączna w zakresie kontroli zarządczej</w:t>
      </w:r>
    </w:p>
    <w:p w:rsidR="001974BE" w:rsidRDefault="001974BE" w:rsidP="001974BE">
      <w:pPr>
        <w:autoSpaceDE w:val="0"/>
        <w:autoSpaceDN w:val="0"/>
        <w:adjustRightInd w:val="0"/>
        <w:rPr>
          <w:rFonts w:ascii="Arial" w:hAnsi="Arial" w:cs="Arial"/>
          <w:b/>
          <w:bCs/>
          <w:sz w:val="22"/>
          <w:szCs w:val="22"/>
        </w:rPr>
      </w:pPr>
    </w:p>
    <w:p w:rsidR="001974BE" w:rsidRDefault="001974BE" w:rsidP="001974BE">
      <w:pPr>
        <w:autoSpaceDE w:val="0"/>
        <w:autoSpaceDN w:val="0"/>
        <w:adjustRightInd w:val="0"/>
        <w:rPr>
          <w:rFonts w:ascii="Arial" w:hAnsi="Arial" w:cs="Arial"/>
          <w:b/>
          <w:bCs/>
          <w:sz w:val="22"/>
          <w:szCs w:val="22"/>
        </w:rPr>
      </w:pPr>
    </w:p>
    <w:p w:rsidR="001974BE" w:rsidRDefault="001974BE" w:rsidP="001974BE">
      <w:pPr>
        <w:autoSpaceDE w:val="0"/>
        <w:autoSpaceDN w:val="0"/>
        <w:adjustRightInd w:val="0"/>
        <w:rPr>
          <w:rFonts w:ascii="Arial" w:hAnsi="Arial" w:cs="Arial"/>
          <w:b/>
          <w:bCs/>
          <w:sz w:val="22"/>
          <w:szCs w:val="22"/>
        </w:rPr>
      </w:pPr>
    </w:p>
    <w:p w:rsidR="001974BE" w:rsidRDefault="001974BE" w:rsidP="001974BE">
      <w:pPr>
        <w:autoSpaceDE w:val="0"/>
        <w:autoSpaceDN w:val="0"/>
        <w:adjustRightInd w:val="0"/>
        <w:rPr>
          <w:rFonts w:ascii="Arial" w:hAnsi="Arial" w:cs="Arial"/>
          <w:b/>
          <w:bCs/>
          <w:sz w:val="22"/>
          <w:szCs w:val="22"/>
        </w:rPr>
      </w:pPr>
    </w:p>
    <w:p w:rsidR="001974BE" w:rsidRPr="0040429C" w:rsidRDefault="001974BE" w:rsidP="001974BE">
      <w:pPr>
        <w:autoSpaceDE w:val="0"/>
        <w:autoSpaceDN w:val="0"/>
        <w:adjustRightInd w:val="0"/>
        <w:jc w:val="center"/>
        <w:rPr>
          <w:rFonts w:ascii="Arial" w:hAnsi="Arial" w:cs="Arial"/>
          <w:b/>
          <w:bCs/>
          <w:sz w:val="22"/>
          <w:szCs w:val="22"/>
        </w:rPr>
      </w:pPr>
      <w:r w:rsidRPr="0040429C">
        <w:rPr>
          <w:rFonts w:ascii="Arial" w:hAnsi="Arial" w:cs="Arial"/>
          <w:b/>
          <w:bCs/>
          <w:sz w:val="22"/>
          <w:szCs w:val="22"/>
        </w:rPr>
        <w:t>ROZDZIAŁ I</w:t>
      </w:r>
    </w:p>
    <w:p w:rsidR="001974BE" w:rsidRPr="0040429C" w:rsidRDefault="001974BE" w:rsidP="001974BE">
      <w:pPr>
        <w:autoSpaceDE w:val="0"/>
        <w:autoSpaceDN w:val="0"/>
        <w:adjustRightInd w:val="0"/>
        <w:jc w:val="center"/>
        <w:rPr>
          <w:rFonts w:ascii="Arial" w:hAnsi="Arial" w:cs="Arial"/>
          <w:b/>
          <w:bCs/>
          <w:sz w:val="22"/>
          <w:szCs w:val="22"/>
        </w:rPr>
      </w:pPr>
      <w:r w:rsidRPr="0040429C">
        <w:rPr>
          <w:rFonts w:ascii="Arial" w:hAnsi="Arial" w:cs="Arial"/>
          <w:b/>
          <w:bCs/>
          <w:sz w:val="22"/>
          <w:szCs w:val="22"/>
        </w:rPr>
        <w:t>Postanowienia ogólne</w:t>
      </w:r>
    </w:p>
    <w:p w:rsidR="001974BE" w:rsidRDefault="001974BE" w:rsidP="001974BE">
      <w:pPr>
        <w:autoSpaceDE w:val="0"/>
        <w:autoSpaceDN w:val="0"/>
        <w:adjustRightInd w:val="0"/>
        <w:rPr>
          <w:rFonts w:ascii="Arial" w:hAnsi="Arial" w:cs="Arial"/>
          <w:b/>
          <w:bCs/>
          <w:sz w:val="22"/>
          <w:szCs w:val="22"/>
        </w:rPr>
      </w:pPr>
    </w:p>
    <w:p w:rsidR="001974BE" w:rsidRPr="0040429C" w:rsidRDefault="001974BE" w:rsidP="001974BE">
      <w:pPr>
        <w:autoSpaceDE w:val="0"/>
        <w:autoSpaceDN w:val="0"/>
        <w:adjustRightInd w:val="0"/>
        <w:jc w:val="center"/>
        <w:rPr>
          <w:rFonts w:ascii="Arial" w:hAnsi="Arial" w:cs="Arial"/>
          <w:b/>
          <w:bCs/>
          <w:sz w:val="22"/>
          <w:szCs w:val="22"/>
        </w:rPr>
      </w:pPr>
      <w:r w:rsidRPr="0040429C">
        <w:rPr>
          <w:rFonts w:ascii="Arial" w:hAnsi="Arial" w:cs="Arial"/>
          <w:b/>
          <w:bCs/>
          <w:sz w:val="22"/>
          <w:szCs w:val="22"/>
        </w:rPr>
        <w:t>§ 1.</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Regulamin kontroli zarządczej określa:</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1) organizację kontroli zarządczej</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2) cele i zadania kontroli zarządczej,</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3) elementy systemu kontroli zarządczej,</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4) rolę kontroli finansowej</w:t>
      </w:r>
      <w:r w:rsidR="00507A19">
        <w:rPr>
          <w:rFonts w:ascii="Arial" w:hAnsi="Arial" w:cs="Arial"/>
          <w:sz w:val="22"/>
          <w:szCs w:val="22"/>
        </w:rPr>
        <w:t xml:space="preserve"> w systemie kontroli zarządczej,</w:t>
      </w:r>
    </w:p>
    <w:p w:rsidR="001974BE" w:rsidRDefault="001974BE" w:rsidP="001974BE">
      <w:pPr>
        <w:autoSpaceDE w:val="0"/>
        <w:autoSpaceDN w:val="0"/>
        <w:adjustRightInd w:val="0"/>
        <w:rPr>
          <w:rFonts w:ascii="Arial" w:hAnsi="Arial" w:cs="Arial"/>
          <w:b/>
          <w:bCs/>
          <w:sz w:val="22"/>
          <w:szCs w:val="22"/>
        </w:rPr>
      </w:pPr>
    </w:p>
    <w:p w:rsidR="001974BE" w:rsidRPr="0040429C" w:rsidRDefault="001974BE" w:rsidP="001974BE">
      <w:pPr>
        <w:autoSpaceDE w:val="0"/>
        <w:autoSpaceDN w:val="0"/>
        <w:adjustRightInd w:val="0"/>
        <w:jc w:val="center"/>
        <w:rPr>
          <w:rFonts w:ascii="Arial" w:hAnsi="Arial" w:cs="Arial"/>
          <w:b/>
          <w:bCs/>
          <w:sz w:val="22"/>
          <w:szCs w:val="22"/>
        </w:rPr>
      </w:pPr>
      <w:r w:rsidRPr="0040429C">
        <w:rPr>
          <w:rFonts w:ascii="Arial" w:hAnsi="Arial" w:cs="Arial"/>
          <w:b/>
          <w:bCs/>
          <w:sz w:val="22"/>
          <w:szCs w:val="22"/>
        </w:rPr>
        <w:t>§ 2</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1. Postanowienia regulaminu w większości zapisów mają zastosowanie przede wszystkim</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 xml:space="preserve">do wewnętrznych komórek organizacyjnych </w:t>
      </w:r>
      <w:r>
        <w:rPr>
          <w:rFonts w:ascii="Arial" w:hAnsi="Arial" w:cs="Arial"/>
          <w:sz w:val="22"/>
          <w:szCs w:val="22"/>
        </w:rPr>
        <w:t xml:space="preserve">(wydziałów) </w:t>
      </w:r>
      <w:r w:rsidRPr="0040429C">
        <w:rPr>
          <w:rFonts w:ascii="Arial" w:hAnsi="Arial" w:cs="Arial"/>
          <w:sz w:val="22"/>
          <w:szCs w:val="22"/>
        </w:rPr>
        <w:t xml:space="preserve">Urzędu </w:t>
      </w:r>
      <w:r>
        <w:rPr>
          <w:rFonts w:ascii="Arial" w:hAnsi="Arial" w:cs="Arial"/>
          <w:sz w:val="22"/>
          <w:szCs w:val="22"/>
        </w:rPr>
        <w:t>Gminy Łączna</w:t>
      </w:r>
      <w:r w:rsidRPr="0040429C">
        <w:rPr>
          <w:rFonts w:ascii="Arial" w:hAnsi="Arial" w:cs="Arial"/>
          <w:sz w:val="22"/>
          <w:szCs w:val="22"/>
        </w:rPr>
        <w:t>.</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2. Zakres zadań, struktura organizacyjna i wykaz wewnętrznych komórek organizacyjnych</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 xml:space="preserve">Urzędu jest zawarty w Regulaminie Organizacyjnym Urzędu </w:t>
      </w:r>
      <w:r>
        <w:rPr>
          <w:rFonts w:ascii="Arial" w:hAnsi="Arial" w:cs="Arial"/>
          <w:sz w:val="22"/>
          <w:szCs w:val="22"/>
        </w:rPr>
        <w:t>Gminy Łączna</w:t>
      </w:r>
      <w:r w:rsidRPr="0040429C">
        <w:rPr>
          <w:rFonts w:ascii="Arial" w:hAnsi="Arial" w:cs="Arial"/>
          <w:sz w:val="22"/>
          <w:szCs w:val="22"/>
        </w:rPr>
        <w:t>.</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3. Zawarte w regulaminie treści mogą być użyte do tworzenia wewnętrznych regulacji</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prawnych związanych ze sprawowaniem kontroli zarządczej w jednostkach organizacyjnych</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 xml:space="preserve">podległych </w:t>
      </w:r>
      <w:r>
        <w:rPr>
          <w:rFonts w:ascii="Arial" w:hAnsi="Arial" w:cs="Arial"/>
          <w:sz w:val="22"/>
          <w:szCs w:val="22"/>
        </w:rPr>
        <w:t>Wójtowi Gminy Łączna</w:t>
      </w:r>
      <w:r w:rsidRPr="0040429C">
        <w:rPr>
          <w:rFonts w:ascii="Arial" w:hAnsi="Arial" w:cs="Arial"/>
          <w:sz w:val="22"/>
          <w:szCs w:val="22"/>
        </w:rPr>
        <w:t>, wykaz których stanowi załącznik do Statutu</w:t>
      </w:r>
      <w:r>
        <w:rPr>
          <w:rFonts w:ascii="Arial" w:hAnsi="Arial" w:cs="Arial"/>
          <w:sz w:val="22"/>
          <w:szCs w:val="22"/>
        </w:rPr>
        <w:t xml:space="preserve"> Gminy Łączna</w:t>
      </w:r>
      <w:r w:rsidRPr="0040429C">
        <w:rPr>
          <w:rFonts w:ascii="Arial" w:hAnsi="Arial" w:cs="Arial"/>
          <w:sz w:val="22"/>
          <w:szCs w:val="22"/>
        </w:rPr>
        <w:t>.</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4. Użyte w niniejszym regulaminie pojęcia mają następujące znaczenie:</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 xml:space="preserve">1) </w:t>
      </w:r>
      <w:r w:rsidRPr="0040429C">
        <w:rPr>
          <w:rFonts w:ascii="Arial" w:hAnsi="Arial" w:cs="Arial"/>
          <w:b/>
          <w:bCs/>
          <w:sz w:val="22"/>
          <w:szCs w:val="22"/>
        </w:rPr>
        <w:t xml:space="preserve">kontrola </w:t>
      </w:r>
      <w:r w:rsidRPr="0040429C">
        <w:rPr>
          <w:rFonts w:ascii="Arial" w:hAnsi="Arial" w:cs="Arial"/>
          <w:sz w:val="22"/>
          <w:szCs w:val="22"/>
        </w:rPr>
        <w:t>– jest to czynność polegająca na sprawdzeniu stanu faktycznego i porównania</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go ze stanem wymaganym (wyznaczonym) w normach prawnych, technicznych,</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ekonomicznych, regulaminach, instrukcjach sposobu postępowania (procedurach), oraz</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sformułowaniu wniosków i zaleceń pokontrolnych mających na celu zlikwidowanie</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nieprawidłowości, także usprawnienie prac kontrolowanej komórki lub jednostki;</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 xml:space="preserve">2) </w:t>
      </w:r>
      <w:r w:rsidRPr="0040429C">
        <w:rPr>
          <w:rFonts w:ascii="Arial" w:hAnsi="Arial" w:cs="Arial"/>
          <w:b/>
          <w:bCs/>
          <w:sz w:val="22"/>
          <w:szCs w:val="22"/>
        </w:rPr>
        <w:t xml:space="preserve">kontrola zarządcza </w:t>
      </w:r>
      <w:r w:rsidRPr="0040429C">
        <w:rPr>
          <w:rFonts w:ascii="Arial" w:hAnsi="Arial" w:cs="Arial"/>
          <w:sz w:val="22"/>
          <w:szCs w:val="22"/>
        </w:rPr>
        <w:t>– w jednostkach sektora fi</w:t>
      </w:r>
      <w:r>
        <w:rPr>
          <w:rFonts w:ascii="Arial" w:hAnsi="Arial" w:cs="Arial"/>
          <w:sz w:val="22"/>
          <w:szCs w:val="22"/>
        </w:rPr>
        <w:t xml:space="preserve">nansów publicznych stanowi ogół </w:t>
      </w:r>
      <w:r w:rsidRPr="0040429C">
        <w:rPr>
          <w:rFonts w:ascii="Arial" w:hAnsi="Arial" w:cs="Arial"/>
          <w:sz w:val="22"/>
          <w:szCs w:val="22"/>
        </w:rPr>
        <w:t>działań podejmowanych dla zapewnienia realizacji celów i zadań w sposób zgodny</w:t>
      </w:r>
      <w:r>
        <w:rPr>
          <w:rFonts w:ascii="Arial" w:hAnsi="Arial" w:cs="Arial"/>
          <w:sz w:val="22"/>
          <w:szCs w:val="22"/>
        </w:rPr>
        <w:t xml:space="preserve"> </w:t>
      </w:r>
      <w:r w:rsidRPr="0040429C">
        <w:rPr>
          <w:rFonts w:ascii="Arial" w:hAnsi="Arial" w:cs="Arial"/>
          <w:sz w:val="22"/>
          <w:szCs w:val="22"/>
        </w:rPr>
        <w:t>z prawem, efektywny, oszczędny i terminowy;</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 xml:space="preserve">3) </w:t>
      </w:r>
      <w:r w:rsidRPr="0040429C">
        <w:rPr>
          <w:rFonts w:ascii="Arial" w:hAnsi="Arial" w:cs="Arial"/>
          <w:b/>
          <w:bCs/>
          <w:sz w:val="22"/>
          <w:szCs w:val="22"/>
        </w:rPr>
        <w:t xml:space="preserve">informacja zarządcza – </w:t>
      </w:r>
      <w:r w:rsidRPr="0040429C">
        <w:rPr>
          <w:rFonts w:ascii="Arial" w:hAnsi="Arial" w:cs="Arial"/>
          <w:sz w:val="22"/>
          <w:szCs w:val="22"/>
        </w:rPr>
        <w:t>to taka informacja (słowna lub pisemna), która ma wpływ na</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podejmowanie decyzji i może je powodować, wymuszać lub modyfikować. Nie skupia się</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 xml:space="preserve">na sprawach </w:t>
      </w:r>
      <w:r>
        <w:rPr>
          <w:rFonts w:ascii="Arial" w:hAnsi="Arial" w:cs="Arial"/>
          <w:sz w:val="22"/>
          <w:szCs w:val="22"/>
        </w:rPr>
        <w:t>wyłącznie</w:t>
      </w:r>
      <w:r w:rsidRPr="0040429C">
        <w:rPr>
          <w:rFonts w:ascii="Arial" w:hAnsi="Arial" w:cs="Arial"/>
          <w:sz w:val="22"/>
          <w:szCs w:val="22"/>
        </w:rPr>
        <w:t xml:space="preserve"> finansowych, a obejmuje swym zakresem całokształt pracy</w:t>
      </w:r>
      <w:r>
        <w:rPr>
          <w:rFonts w:ascii="Arial" w:hAnsi="Arial" w:cs="Arial"/>
          <w:sz w:val="22"/>
          <w:szCs w:val="22"/>
        </w:rPr>
        <w:t xml:space="preserve"> </w:t>
      </w:r>
      <w:r w:rsidRPr="0040429C">
        <w:rPr>
          <w:rFonts w:ascii="Arial" w:hAnsi="Arial" w:cs="Arial"/>
          <w:sz w:val="22"/>
          <w:szCs w:val="22"/>
        </w:rPr>
        <w:t>urzędu;</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 xml:space="preserve">4) </w:t>
      </w:r>
      <w:r w:rsidRPr="0040429C">
        <w:rPr>
          <w:rFonts w:ascii="Arial" w:hAnsi="Arial" w:cs="Arial"/>
          <w:b/>
          <w:bCs/>
          <w:sz w:val="22"/>
          <w:szCs w:val="22"/>
        </w:rPr>
        <w:t xml:space="preserve">audyt wewnętrzny – </w:t>
      </w:r>
      <w:r w:rsidRPr="0040429C">
        <w:rPr>
          <w:rFonts w:ascii="Arial" w:hAnsi="Arial" w:cs="Arial"/>
          <w:sz w:val="22"/>
          <w:szCs w:val="22"/>
        </w:rPr>
        <w:t xml:space="preserve">prowadzony w urzędzie </w:t>
      </w:r>
      <w:r>
        <w:rPr>
          <w:rFonts w:ascii="Arial" w:hAnsi="Arial" w:cs="Arial"/>
          <w:sz w:val="22"/>
          <w:szCs w:val="22"/>
        </w:rPr>
        <w:t>gminy</w:t>
      </w:r>
      <w:r w:rsidRPr="0040429C">
        <w:rPr>
          <w:rFonts w:ascii="Arial" w:hAnsi="Arial" w:cs="Arial"/>
          <w:sz w:val="22"/>
          <w:szCs w:val="22"/>
        </w:rPr>
        <w:t xml:space="preserve"> i jednostkach organizacyjnych</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 xml:space="preserve">gminy jest działalnością niezależną i obiektywną, której celem jest wspieranie </w:t>
      </w:r>
      <w:r>
        <w:rPr>
          <w:rFonts w:ascii="Arial" w:hAnsi="Arial" w:cs="Arial"/>
          <w:sz w:val="22"/>
          <w:szCs w:val="22"/>
        </w:rPr>
        <w:t>Wójta</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lastRenderedPageBreak/>
        <w:t>i kierowników jednostek organizacyjnych w realizacji celów i zadań przez systematyczną</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ocenę kontroli zarządczej oraz czynności doradcze.</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 xml:space="preserve">5) </w:t>
      </w:r>
      <w:r w:rsidRPr="0040429C">
        <w:rPr>
          <w:rFonts w:ascii="Arial" w:hAnsi="Arial" w:cs="Arial"/>
          <w:b/>
          <w:bCs/>
          <w:sz w:val="22"/>
          <w:szCs w:val="22"/>
        </w:rPr>
        <w:t xml:space="preserve">zalecenie pokontrolne – </w:t>
      </w:r>
      <w:r w:rsidRPr="0040429C">
        <w:rPr>
          <w:rFonts w:ascii="Arial" w:hAnsi="Arial" w:cs="Arial"/>
          <w:sz w:val="22"/>
          <w:szCs w:val="22"/>
        </w:rPr>
        <w:t>jest to polecenie podj</w:t>
      </w:r>
      <w:r>
        <w:rPr>
          <w:rFonts w:ascii="Arial" w:hAnsi="Arial" w:cs="Arial"/>
          <w:sz w:val="22"/>
          <w:szCs w:val="22"/>
        </w:rPr>
        <w:t xml:space="preserve">ęcia działania zmierzającego do </w:t>
      </w:r>
      <w:r w:rsidRPr="0040429C">
        <w:rPr>
          <w:rFonts w:ascii="Arial" w:hAnsi="Arial" w:cs="Arial"/>
          <w:sz w:val="22"/>
          <w:szCs w:val="22"/>
        </w:rPr>
        <w:t>usunięcia nieprawidłowości, niezgodności z normami prawnymi, regulaminami lub</w:t>
      </w:r>
      <w:r>
        <w:rPr>
          <w:rFonts w:ascii="Arial" w:hAnsi="Arial" w:cs="Arial"/>
          <w:sz w:val="22"/>
          <w:szCs w:val="22"/>
        </w:rPr>
        <w:t xml:space="preserve"> </w:t>
      </w:r>
      <w:r w:rsidRPr="0040429C">
        <w:rPr>
          <w:rFonts w:ascii="Arial" w:hAnsi="Arial" w:cs="Arial"/>
          <w:sz w:val="22"/>
          <w:szCs w:val="22"/>
        </w:rPr>
        <w:t>instrukcjami;</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 xml:space="preserve">6) </w:t>
      </w:r>
      <w:r w:rsidRPr="0040429C">
        <w:rPr>
          <w:rFonts w:ascii="Arial" w:hAnsi="Arial" w:cs="Arial"/>
          <w:b/>
          <w:bCs/>
          <w:sz w:val="22"/>
          <w:szCs w:val="22"/>
        </w:rPr>
        <w:t xml:space="preserve">wniosek pokontrolny – </w:t>
      </w:r>
      <w:r w:rsidRPr="0040429C">
        <w:rPr>
          <w:rFonts w:ascii="Arial" w:hAnsi="Arial" w:cs="Arial"/>
          <w:sz w:val="22"/>
          <w:szCs w:val="22"/>
        </w:rPr>
        <w:t>jest to propozycja wprowadzenia zmiany w kontrolowanej</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komórce lub jednostce, mająca na celu usprawnienie lub poprawienie organizacji pracy;</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 xml:space="preserve">7) pojęcie </w:t>
      </w:r>
      <w:r w:rsidRPr="0040429C">
        <w:rPr>
          <w:rFonts w:ascii="Arial" w:hAnsi="Arial" w:cs="Arial"/>
          <w:b/>
          <w:bCs/>
          <w:sz w:val="22"/>
          <w:szCs w:val="22"/>
        </w:rPr>
        <w:t xml:space="preserve">procedury </w:t>
      </w:r>
      <w:r w:rsidRPr="0040429C">
        <w:rPr>
          <w:rFonts w:ascii="Arial" w:hAnsi="Arial" w:cs="Arial"/>
          <w:sz w:val="22"/>
          <w:szCs w:val="22"/>
        </w:rPr>
        <w:t>oznacza takie zaprogramowanie przez kierownictwo pracy urzędu</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 xml:space="preserve">w instrukcjach i regulaminach wewnętrznych, aby postępowanie </w:t>
      </w:r>
      <w:r>
        <w:rPr>
          <w:rFonts w:ascii="Arial" w:hAnsi="Arial" w:cs="Arial"/>
          <w:sz w:val="22"/>
          <w:szCs w:val="22"/>
        </w:rPr>
        <w:t>pracowników</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samorządowy</w:t>
      </w:r>
      <w:r>
        <w:rPr>
          <w:rFonts w:ascii="Arial" w:hAnsi="Arial" w:cs="Arial"/>
          <w:sz w:val="22"/>
          <w:szCs w:val="22"/>
        </w:rPr>
        <w:t>ch było zgodne z prawem</w:t>
      </w:r>
      <w:r w:rsidRPr="0040429C">
        <w:rPr>
          <w:rFonts w:ascii="Arial" w:hAnsi="Arial" w:cs="Arial"/>
          <w:sz w:val="22"/>
          <w:szCs w:val="22"/>
        </w:rPr>
        <w:t>, lecz również ze standardami kontroli;</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 xml:space="preserve">8) procedury obowiązujące w urzędzie nazywa się </w:t>
      </w:r>
      <w:r w:rsidRPr="0040429C">
        <w:rPr>
          <w:rFonts w:ascii="Arial" w:hAnsi="Arial" w:cs="Arial"/>
          <w:b/>
          <w:bCs/>
          <w:sz w:val="22"/>
          <w:szCs w:val="22"/>
        </w:rPr>
        <w:t>procedurami kontroli</w:t>
      </w:r>
      <w:r>
        <w:rPr>
          <w:rFonts w:ascii="Arial" w:hAnsi="Arial" w:cs="Arial"/>
          <w:b/>
          <w:bCs/>
          <w:sz w:val="22"/>
          <w:szCs w:val="22"/>
        </w:rPr>
        <w:t xml:space="preserve">, </w:t>
      </w:r>
      <w:r w:rsidRPr="0040429C">
        <w:rPr>
          <w:rFonts w:ascii="Arial" w:hAnsi="Arial" w:cs="Arial"/>
          <w:sz w:val="22"/>
          <w:szCs w:val="22"/>
        </w:rPr>
        <w:t>które należy</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rozumieć w dwojaki sposób:</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a) jest to zaprogramowany przez kierownictwo jednostki (w obowiązującej instrukcji</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wewnętrznej lub regulaminie) sposób realizacji określonych zadań, stanowiący dla</w:t>
      </w:r>
    </w:p>
    <w:p w:rsidR="001974BE" w:rsidRPr="0040429C" w:rsidRDefault="001974BE" w:rsidP="001974BE">
      <w:pPr>
        <w:autoSpaceDE w:val="0"/>
        <w:autoSpaceDN w:val="0"/>
        <w:adjustRightInd w:val="0"/>
        <w:rPr>
          <w:rFonts w:ascii="Arial" w:hAnsi="Arial" w:cs="Arial"/>
          <w:sz w:val="22"/>
          <w:szCs w:val="22"/>
        </w:rPr>
      </w:pPr>
      <w:r>
        <w:rPr>
          <w:rFonts w:ascii="Arial" w:hAnsi="Arial" w:cs="Arial"/>
          <w:sz w:val="22"/>
          <w:szCs w:val="22"/>
        </w:rPr>
        <w:t>pracowników</w:t>
      </w:r>
      <w:r w:rsidRPr="0040429C">
        <w:rPr>
          <w:rFonts w:ascii="Arial" w:hAnsi="Arial" w:cs="Arial"/>
          <w:sz w:val="22"/>
          <w:szCs w:val="22"/>
        </w:rPr>
        <w:t xml:space="preserve"> sposób postępowania, a dla osób kontrolujących procedurę kontroli,</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b) wielopoziomowa kontrola dowodu księgowego, od celowości dokonania zakupu i</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sposobu jego dokonania – sprawdzenie pod względem merytorycznym, sprawdzenie</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 xml:space="preserve">pod względem </w:t>
      </w:r>
      <w:proofErr w:type="spellStart"/>
      <w:r w:rsidRPr="0040429C">
        <w:rPr>
          <w:rFonts w:ascii="Arial" w:hAnsi="Arial" w:cs="Arial"/>
          <w:sz w:val="22"/>
          <w:szCs w:val="22"/>
        </w:rPr>
        <w:t>formalno</w:t>
      </w:r>
      <w:proofErr w:type="spellEnd"/>
      <w:r w:rsidRPr="0040429C">
        <w:rPr>
          <w:rFonts w:ascii="Arial" w:hAnsi="Arial" w:cs="Arial"/>
          <w:sz w:val="22"/>
          <w:szCs w:val="22"/>
        </w:rPr>
        <w:t xml:space="preserve"> – rachunkowym, dokonanie kontroli przez głównego</w:t>
      </w:r>
      <w:r>
        <w:rPr>
          <w:rFonts w:ascii="Arial" w:hAnsi="Arial" w:cs="Arial"/>
          <w:sz w:val="22"/>
          <w:szCs w:val="22"/>
        </w:rPr>
        <w:t xml:space="preserve"> </w:t>
      </w:r>
      <w:r w:rsidRPr="0040429C">
        <w:rPr>
          <w:rFonts w:ascii="Arial" w:hAnsi="Arial" w:cs="Arial"/>
          <w:sz w:val="22"/>
          <w:szCs w:val="22"/>
        </w:rPr>
        <w:t>księgowego lub skarbnika gminy, do zatwier</w:t>
      </w:r>
      <w:r>
        <w:rPr>
          <w:rFonts w:ascii="Arial" w:hAnsi="Arial" w:cs="Arial"/>
          <w:sz w:val="22"/>
          <w:szCs w:val="22"/>
        </w:rPr>
        <w:t xml:space="preserve">dzenia wypłaty przez kierownika </w:t>
      </w:r>
      <w:r w:rsidRPr="0040429C">
        <w:rPr>
          <w:rFonts w:ascii="Arial" w:hAnsi="Arial" w:cs="Arial"/>
          <w:sz w:val="22"/>
          <w:szCs w:val="22"/>
        </w:rPr>
        <w:t>jednostki lub osoby przez niego upoważnione;</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 xml:space="preserve">9) </w:t>
      </w:r>
      <w:r w:rsidRPr="0040429C">
        <w:rPr>
          <w:rFonts w:ascii="Arial" w:hAnsi="Arial" w:cs="Arial"/>
          <w:b/>
          <w:bCs/>
          <w:sz w:val="22"/>
          <w:szCs w:val="22"/>
        </w:rPr>
        <w:t xml:space="preserve">procedury finansowe </w:t>
      </w:r>
      <w:r w:rsidRPr="0040429C">
        <w:rPr>
          <w:rFonts w:ascii="Arial" w:hAnsi="Arial" w:cs="Arial"/>
          <w:sz w:val="22"/>
          <w:szCs w:val="22"/>
        </w:rPr>
        <w:t>– są to procedury wynikające bezpośrednio z ustawy o finansach</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publicznych i ustawy o rachunkowości oraz wydanych na ich podstawie rozporządzeń</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wykonawczych;</w:t>
      </w:r>
    </w:p>
    <w:p w:rsidR="001974BE" w:rsidRPr="00FA5F00" w:rsidRDefault="001974BE" w:rsidP="001974BE">
      <w:pPr>
        <w:autoSpaceDE w:val="0"/>
        <w:autoSpaceDN w:val="0"/>
        <w:adjustRightInd w:val="0"/>
        <w:rPr>
          <w:rFonts w:ascii="Arial" w:hAnsi="Arial" w:cs="Arial"/>
          <w:sz w:val="22"/>
          <w:szCs w:val="22"/>
        </w:rPr>
      </w:pPr>
      <w:r w:rsidRPr="00FA5F00">
        <w:rPr>
          <w:rFonts w:ascii="Arial" w:hAnsi="Arial" w:cs="Arial"/>
          <w:sz w:val="22"/>
          <w:szCs w:val="22"/>
        </w:rPr>
        <w:t xml:space="preserve">10) </w:t>
      </w:r>
      <w:r w:rsidRPr="00FA5F00">
        <w:rPr>
          <w:rFonts w:ascii="Arial" w:hAnsi="Arial" w:cs="Arial"/>
          <w:b/>
          <w:bCs/>
          <w:sz w:val="22"/>
          <w:szCs w:val="22"/>
        </w:rPr>
        <w:t xml:space="preserve">procedury okołofinansowe </w:t>
      </w:r>
      <w:r w:rsidRPr="00FA5F00">
        <w:rPr>
          <w:rFonts w:ascii="Arial" w:hAnsi="Arial" w:cs="Arial"/>
          <w:sz w:val="22"/>
          <w:szCs w:val="22"/>
        </w:rPr>
        <w:t>– są to procedury wskazane w innych niż finansowe aktach prawny</w:t>
      </w:r>
      <w:r w:rsidR="00FA5F00" w:rsidRPr="00FA5F00">
        <w:rPr>
          <w:rFonts w:ascii="Arial" w:hAnsi="Arial" w:cs="Arial"/>
          <w:sz w:val="22"/>
          <w:szCs w:val="22"/>
        </w:rPr>
        <w:t>ch regulujących pracę samorządu,</w:t>
      </w:r>
    </w:p>
    <w:p w:rsidR="00FA5F00" w:rsidRPr="00FA5F00" w:rsidRDefault="00FA5F00" w:rsidP="001974BE">
      <w:pPr>
        <w:autoSpaceDE w:val="0"/>
        <w:autoSpaceDN w:val="0"/>
        <w:adjustRightInd w:val="0"/>
        <w:rPr>
          <w:rFonts w:ascii="Arial" w:hAnsi="Arial" w:cs="Arial"/>
          <w:sz w:val="22"/>
          <w:szCs w:val="22"/>
        </w:rPr>
      </w:pPr>
      <w:r w:rsidRPr="00FA5F00">
        <w:rPr>
          <w:rFonts w:ascii="Arial" w:hAnsi="Arial" w:cs="Arial"/>
          <w:sz w:val="22"/>
          <w:szCs w:val="22"/>
        </w:rPr>
        <w:t xml:space="preserve">11) </w:t>
      </w:r>
      <w:r w:rsidRPr="00FA5F00">
        <w:rPr>
          <w:rFonts w:ascii="Arial" w:hAnsi="Arial" w:cs="Arial"/>
          <w:b/>
          <w:sz w:val="22"/>
          <w:szCs w:val="22"/>
        </w:rPr>
        <w:t>ryzyku</w:t>
      </w:r>
      <w:r w:rsidRPr="00FA5F00">
        <w:rPr>
          <w:rFonts w:ascii="Arial" w:hAnsi="Arial" w:cs="Arial"/>
          <w:sz w:val="22"/>
          <w:szCs w:val="22"/>
        </w:rPr>
        <w:t xml:space="preserve"> - należy przez to rozumieć prawdopodobieństwo wystąpienia dowolnego zdarzenia, działania lub braku działania, którego skutkiem może być szkoda w majątku lub wizerunku Urzędu lub które może przeszkodzić w osiągnięciu wyznaczonych mu celów i zadań; </w:t>
      </w:r>
    </w:p>
    <w:p w:rsidR="00FA5F00" w:rsidRPr="00FA5F00" w:rsidRDefault="00FA5F00" w:rsidP="001974BE">
      <w:pPr>
        <w:autoSpaceDE w:val="0"/>
        <w:autoSpaceDN w:val="0"/>
        <w:adjustRightInd w:val="0"/>
        <w:rPr>
          <w:rFonts w:ascii="Arial" w:hAnsi="Arial" w:cs="Arial"/>
          <w:sz w:val="22"/>
          <w:szCs w:val="22"/>
        </w:rPr>
      </w:pPr>
      <w:r w:rsidRPr="00FA5F00">
        <w:rPr>
          <w:rFonts w:ascii="Arial" w:hAnsi="Arial" w:cs="Arial"/>
          <w:sz w:val="22"/>
          <w:szCs w:val="22"/>
        </w:rPr>
        <w:t xml:space="preserve">12) </w:t>
      </w:r>
      <w:r w:rsidRPr="00FA5F00">
        <w:rPr>
          <w:rFonts w:ascii="Arial" w:hAnsi="Arial" w:cs="Arial"/>
          <w:b/>
          <w:sz w:val="22"/>
          <w:szCs w:val="22"/>
        </w:rPr>
        <w:t>wpływie ryzyka</w:t>
      </w:r>
      <w:r w:rsidRPr="00FA5F00">
        <w:rPr>
          <w:rFonts w:ascii="Arial" w:hAnsi="Arial" w:cs="Arial"/>
          <w:sz w:val="22"/>
          <w:szCs w:val="22"/>
        </w:rPr>
        <w:t xml:space="preserve"> - należy przez to rozumieć skutki realizowania zadań i osiągania celów spowodowane przez zdarzenie objęte ryzykiem; </w:t>
      </w:r>
    </w:p>
    <w:p w:rsidR="00FA5F00" w:rsidRPr="00FA5F00" w:rsidRDefault="00FA5F00" w:rsidP="001974BE">
      <w:pPr>
        <w:autoSpaceDE w:val="0"/>
        <w:autoSpaceDN w:val="0"/>
        <w:adjustRightInd w:val="0"/>
        <w:rPr>
          <w:rFonts w:ascii="Arial" w:hAnsi="Arial" w:cs="Arial"/>
          <w:sz w:val="22"/>
          <w:szCs w:val="22"/>
        </w:rPr>
      </w:pPr>
      <w:r w:rsidRPr="00FA5F00">
        <w:rPr>
          <w:rFonts w:ascii="Arial" w:hAnsi="Arial" w:cs="Arial"/>
          <w:sz w:val="22"/>
          <w:szCs w:val="22"/>
        </w:rPr>
        <w:t xml:space="preserve">13) </w:t>
      </w:r>
      <w:r w:rsidRPr="00FA5F00">
        <w:rPr>
          <w:rFonts w:ascii="Arial" w:hAnsi="Arial" w:cs="Arial"/>
          <w:b/>
          <w:sz w:val="22"/>
          <w:szCs w:val="22"/>
        </w:rPr>
        <w:t>zarządzaniu ryzykiem</w:t>
      </w:r>
      <w:r w:rsidRPr="00FA5F00">
        <w:rPr>
          <w:rFonts w:ascii="Arial" w:hAnsi="Arial" w:cs="Arial"/>
          <w:sz w:val="22"/>
          <w:szCs w:val="22"/>
        </w:rPr>
        <w:t xml:space="preserve"> - należy przez to rozumieć proces identyfikacji, oceny i przeciwdziałania ryzyku, proces ten obejmuje także monitorowanie ryzyka i środków podejmowanych w celu jego ograniczenia.</w:t>
      </w:r>
    </w:p>
    <w:p w:rsidR="001974BE" w:rsidRDefault="001974BE" w:rsidP="001974BE">
      <w:pPr>
        <w:autoSpaceDE w:val="0"/>
        <w:autoSpaceDN w:val="0"/>
        <w:adjustRightInd w:val="0"/>
        <w:rPr>
          <w:rFonts w:ascii="Arial" w:hAnsi="Arial" w:cs="Arial"/>
          <w:b/>
          <w:bCs/>
          <w:sz w:val="22"/>
          <w:szCs w:val="22"/>
        </w:rPr>
      </w:pPr>
    </w:p>
    <w:p w:rsidR="001974BE" w:rsidRPr="0040429C" w:rsidRDefault="001974BE" w:rsidP="001974BE">
      <w:pPr>
        <w:autoSpaceDE w:val="0"/>
        <w:autoSpaceDN w:val="0"/>
        <w:adjustRightInd w:val="0"/>
        <w:jc w:val="center"/>
        <w:rPr>
          <w:rFonts w:ascii="Arial" w:hAnsi="Arial" w:cs="Arial"/>
          <w:b/>
          <w:bCs/>
          <w:sz w:val="22"/>
          <w:szCs w:val="22"/>
        </w:rPr>
      </w:pPr>
      <w:r w:rsidRPr="0040429C">
        <w:rPr>
          <w:rFonts w:ascii="Arial" w:hAnsi="Arial" w:cs="Arial"/>
          <w:b/>
          <w:bCs/>
          <w:sz w:val="22"/>
          <w:szCs w:val="22"/>
        </w:rPr>
        <w:t>ROZDZIAŁ II</w:t>
      </w:r>
    </w:p>
    <w:p w:rsidR="001974BE" w:rsidRPr="0040429C" w:rsidRDefault="001974BE" w:rsidP="001974BE">
      <w:pPr>
        <w:autoSpaceDE w:val="0"/>
        <w:autoSpaceDN w:val="0"/>
        <w:adjustRightInd w:val="0"/>
        <w:jc w:val="center"/>
        <w:rPr>
          <w:rFonts w:ascii="Arial" w:hAnsi="Arial" w:cs="Arial"/>
          <w:b/>
          <w:bCs/>
          <w:sz w:val="22"/>
          <w:szCs w:val="22"/>
        </w:rPr>
      </w:pPr>
      <w:r w:rsidRPr="0040429C">
        <w:rPr>
          <w:rFonts w:ascii="Arial" w:hAnsi="Arial" w:cs="Arial"/>
          <w:b/>
          <w:bCs/>
          <w:sz w:val="22"/>
          <w:szCs w:val="22"/>
        </w:rPr>
        <w:t>Organizacja kontroli zarządczej</w:t>
      </w:r>
    </w:p>
    <w:p w:rsidR="001974BE" w:rsidRDefault="001974BE" w:rsidP="001974BE">
      <w:pPr>
        <w:autoSpaceDE w:val="0"/>
        <w:autoSpaceDN w:val="0"/>
        <w:adjustRightInd w:val="0"/>
        <w:rPr>
          <w:rFonts w:ascii="Arial" w:hAnsi="Arial" w:cs="Arial"/>
          <w:b/>
          <w:bCs/>
          <w:sz w:val="22"/>
          <w:szCs w:val="22"/>
        </w:rPr>
      </w:pPr>
    </w:p>
    <w:p w:rsidR="001974BE" w:rsidRPr="0040429C" w:rsidRDefault="00EE0EDF" w:rsidP="001974BE">
      <w:pPr>
        <w:autoSpaceDE w:val="0"/>
        <w:autoSpaceDN w:val="0"/>
        <w:adjustRightInd w:val="0"/>
        <w:jc w:val="center"/>
        <w:rPr>
          <w:rFonts w:ascii="Arial" w:hAnsi="Arial" w:cs="Arial"/>
          <w:b/>
          <w:bCs/>
          <w:sz w:val="22"/>
          <w:szCs w:val="22"/>
        </w:rPr>
      </w:pPr>
      <w:r>
        <w:rPr>
          <w:rFonts w:ascii="Arial" w:hAnsi="Arial" w:cs="Arial"/>
          <w:b/>
          <w:bCs/>
          <w:sz w:val="22"/>
          <w:szCs w:val="22"/>
        </w:rPr>
        <w:t>§ 3</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1. Kontrola zarządcza to ogół działań podejmowanych dla zapewnienia realizacji celów</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i zadań w sposób zgodny z prawem, efektywny, oszczędny oraz terminowy, opracowany</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w celu dostarczenia racjonalnego zapewnienia co do stopnia realizacji celów i zadań,</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wyznaczonych w skali roku.</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2. Kontrola zarządcza bazuje na informacji zarządczej, którą można zdefiniować jako</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informację słowną lub pisemną, mającą wpływ na proces podejmowania decyzji</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i obejmującą s</w:t>
      </w:r>
      <w:r w:rsidR="00241D46">
        <w:rPr>
          <w:rFonts w:ascii="Arial" w:hAnsi="Arial" w:cs="Arial"/>
          <w:sz w:val="22"/>
          <w:szCs w:val="22"/>
        </w:rPr>
        <w:t>wym zakresem całokształt pracy U</w:t>
      </w:r>
      <w:r w:rsidRPr="0040429C">
        <w:rPr>
          <w:rFonts w:ascii="Arial" w:hAnsi="Arial" w:cs="Arial"/>
          <w:sz w:val="22"/>
          <w:szCs w:val="22"/>
        </w:rPr>
        <w:t>rzędu i podległych jednostek</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organizacyjnych.</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3. Celem kontroli zarządczej jest zapewnienie w szczególności:</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1) zgodności działalności z przepisami prawa oraz procedurami wewnętrznymi,</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2) skuteczności i efektywności działania,</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3) wiarygodności sprawozdań,</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4) ochrony zasobów,</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5) przestrzegania i promowania zasad etycznego postępowania,</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6) efektywności i skuteczności przepływu informacji,</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7) zarządzania ryzykiem.</w:t>
      </w:r>
    </w:p>
    <w:p w:rsidR="001974BE" w:rsidRDefault="001974BE" w:rsidP="001974BE">
      <w:pPr>
        <w:autoSpaceDE w:val="0"/>
        <w:autoSpaceDN w:val="0"/>
        <w:adjustRightInd w:val="0"/>
        <w:rPr>
          <w:rFonts w:ascii="Arial" w:hAnsi="Arial" w:cs="Arial"/>
          <w:b/>
          <w:bCs/>
          <w:sz w:val="22"/>
          <w:szCs w:val="22"/>
        </w:rPr>
      </w:pPr>
    </w:p>
    <w:p w:rsidR="001974BE" w:rsidRPr="0040429C" w:rsidRDefault="00EE0EDF" w:rsidP="001974BE">
      <w:pPr>
        <w:autoSpaceDE w:val="0"/>
        <w:autoSpaceDN w:val="0"/>
        <w:adjustRightInd w:val="0"/>
        <w:jc w:val="center"/>
        <w:rPr>
          <w:rFonts w:ascii="Arial" w:hAnsi="Arial" w:cs="Arial"/>
          <w:b/>
          <w:bCs/>
          <w:sz w:val="22"/>
          <w:szCs w:val="22"/>
        </w:rPr>
      </w:pPr>
      <w:r>
        <w:rPr>
          <w:rFonts w:ascii="Arial" w:hAnsi="Arial" w:cs="Arial"/>
          <w:b/>
          <w:bCs/>
          <w:sz w:val="22"/>
          <w:szCs w:val="22"/>
        </w:rPr>
        <w:lastRenderedPageBreak/>
        <w:t>§ 4</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 xml:space="preserve">Kontrola zarządcza w Urzędzie </w:t>
      </w:r>
      <w:r>
        <w:rPr>
          <w:rFonts w:ascii="Arial" w:hAnsi="Arial" w:cs="Arial"/>
          <w:sz w:val="22"/>
          <w:szCs w:val="22"/>
        </w:rPr>
        <w:t>Gminy Łączna</w:t>
      </w:r>
      <w:r w:rsidRPr="0040429C">
        <w:rPr>
          <w:rFonts w:ascii="Arial" w:hAnsi="Arial" w:cs="Arial"/>
          <w:sz w:val="22"/>
          <w:szCs w:val="22"/>
        </w:rPr>
        <w:t xml:space="preserve"> i jednostkach podległych, jest to</w:t>
      </w:r>
      <w:r>
        <w:rPr>
          <w:rFonts w:ascii="Arial" w:hAnsi="Arial" w:cs="Arial"/>
          <w:sz w:val="22"/>
          <w:szCs w:val="22"/>
        </w:rPr>
        <w:t xml:space="preserve"> </w:t>
      </w:r>
      <w:r w:rsidRPr="0040429C">
        <w:rPr>
          <w:rFonts w:ascii="Arial" w:hAnsi="Arial" w:cs="Arial"/>
          <w:sz w:val="22"/>
          <w:szCs w:val="22"/>
        </w:rPr>
        <w:t>zintegrowany zbiór elementów i czynności kontrolnych obejmujący:</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1) samokontrolę,</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2) kontrolę funkcjonalną,</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3) kontrolę instytucjonalną,</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 xml:space="preserve">4) kontrolę wewnętrzną i zewnętrzną, sprawowaną przez </w:t>
      </w:r>
      <w:r>
        <w:rPr>
          <w:rFonts w:ascii="Arial" w:hAnsi="Arial" w:cs="Arial"/>
          <w:sz w:val="22"/>
          <w:szCs w:val="22"/>
        </w:rPr>
        <w:t>pracowników</w:t>
      </w:r>
      <w:r w:rsidRPr="0040429C">
        <w:rPr>
          <w:rFonts w:ascii="Arial" w:hAnsi="Arial" w:cs="Arial"/>
          <w:sz w:val="22"/>
          <w:szCs w:val="22"/>
        </w:rPr>
        <w:t xml:space="preserve"> wymieniony</w:t>
      </w:r>
      <w:r w:rsidR="00EE0EDF">
        <w:rPr>
          <w:rFonts w:ascii="Arial" w:hAnsi="Arial" w:cs="Arial"/>
          <w:sz w:val="22"/>
          <w:szCs w:val="22"/>
        </w:rPr>
        <w:t>ch w § 8</w:t>
      </w:r>
      <w:r w:rsidRPr="0040429C">
        <w:rPr>
          <w:rFonts w:ascii="Arial" w:hAnsi="Arial" w:cs="Arial"/>
          <w:sz w:val="22"/>
          <w:szCs w:val="22"/>
        </w:rPr>
        <w:t>,</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5) kontrolę finansową sprawowaną przez skarbnika gminy oraz głównych księgowych</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jednostek organizacyjnych gminy,</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6) kontrolę zarządczą sprawowaną przez kierowników gminny</w:t>
      </w:r>
      <w:r>
        <w:rPr>
          <w:rFonts w:ascii="Arial" w:hAnsi="Arial" w:cs="Arial"/>
          <w:sz w:val="22"/>
          <w:szCs w:val="22"/>
        </w:rPr>
        <w:t xml:space="preserve">ch jednostek </w:t>
      </w:r>
      <w:r w:rsidRPr="0040429C">
        <w:rPr>
          <w:rFonts w:ascii="Arial" w:hAnsi="Arial" w:cs="Arial"/>
          <w:sz w:val="22"/>
          <w:szCs w:val="22"/>
        </w:rPr>
        <w:t>organizacyjnych.</w:t>
      </w:r>
    </w:p>
    <w:p w:rsidR="001974BE" w:rsidRDefault="001974BE" w:rsidP="001974BE">
      <w:pPr>
        <w:autoSpaceDE w:val="0"/>
        <w:autoSpaceDN w:val="0"/>
        <w:adjustRightInd w:val="0"/>
        <w:rPr>
          <w:rFonts w:ascii="Arial" w:hAnsi="Arial" w:cs="Arial"/>
          <w:b/>
          <w:bCs/>
          <w:sz w:val="22"/>
          <w:szCs w:val="22"/>
        </w:rPr>
      </w:pPr>
    </w:p>
    <w:p w:rsidR="001974BE" w:rsidRPr="0040429C" w:rsidRDefault="00EE0EDF" w:rsidP="001974BE">
      <w:pPr>
        <w:autoSpaceDE w:val="0"/>
        <w:autoSpaceDN w:val="0"/>
        <w:adjustRightInd w:val="0"/>
        <w:jc w:val="center"/>
        <w:rPr>
          <w:rFonts w:ascii="Arial" w:hAnsi="Arial" w:cs="Arial"/>
          <w:b/>
          <w:bCs/>
          <w:sz w:val="22"/>
          <w:szCs w:val="22"/>
        </w:rPr>
      </w:pPr>
      <w:r>
        <w:rPr>
          <w:rFonts w:ascii="Arial" w:hAnsi="Arial" w:cs="Arial"/>
          <w:b/>
          <w:bCs/>
          <w:sz w:val="22"/>
          <w:szCs w:val="22"/>
        </w:rPr>
        <w:t>§ 5</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 xml:space="preserve">1. Do samokontroli zobowiązani są wszyscy pracownicy zatrudnieni w Urzędzie </w:t>
      </w:r>
      <w:r>
        <w:rPr>
          <w:rFonts w:ascii="Arial" w:hAnsi="Arial" w:cs="Arial"/>
          <w:sz w:val="22"/>
          <w:szCs w:val="22"/>
        </w:rPr>
        <w:t xml:space="preserve">Gminy Łączna </w:t>
      </w:r>
      <w:r w:rsidRPr="0040429C">
        <w:rPr>
          <w:rFonts w:ascii="Arial" w:hAnsi="Arial" w:cs="Arial"/>
          <w:sz w:val="22"/>
          <w:szCs w:val="22"/>
        </w:rPr>
        <w:t>bez względu na zajmowane stanowisko i rodzaj wykonywanej pracy.</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2. Samokontrola polega na kontroli prawidłowości wykonywania własnej pracy przez</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pracowników w oparciu o obowiązujące przepisy i obowiązki wynikające z posiadanego</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zakresu czynności służbowych, z uwzględnieniem postanowień niniejszego regulaminu.</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Samokontrola jest realizowana w ramach powierzonych obowiązków służbowych w toku</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codziennego wykonywania zadań.</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3. W przypadku ujawnienia nieprawidłowości, pracownik dokonujący samokontroli jest</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zobowiązany:</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1) podjąć niezbędne działania zmierzające do usunięcia nieprawidłowości,</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2) niezwłocznie poinformować przełożonego o ujawnionych nieprawidłowościach.</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4. Przełożony, który został poinformowany o nieprawidłowościach, zobowiązany jest</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niezwłocznie podjąć decyzję w sprawie dalszego toku postępowania w odniesieniu do</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ujawnionych nieprawidłowości.</w:t>
      </w:r>
    </w:p>
    <w:p w:rsidR="001974BE" w:rsidRDefault="001974BE" w:rsidP="001974BE">
      <w:pPr>
        <w:autoSpaceDE w:val="0"/>
        <w:autoSpaceDN w:val="0"/>
        <w:adjustRightInd w:val="0"/>
        <w:rPr>
          <w:rFonts w:ascii="Arial" w:hAnsi="Arial" w:cs="Arial"/>
          <w:b/>
          <w:bCs/>
          <w:sz w:val="22"/>
          <w:szCs w:val="22"/>
        </w:rPr>
      </w:pPr>
    </w:p>
    <w:p w:rsidR="001974BE" w:rsidRPr="0040429C" w:rsidRDefault="00EE0EDF" w:rsidP="001974BE">
      <w:pPr>
        <w:autoSpaceDE w:val="0"/>
        <w:autoSpaceDN w:val="0"/>
        <w:adjustRightInd w:val="0"/>
        <w:jc w:val="center"/>
        <w:rPr>
          <w:rFonts w:ascii="Arial" w:hAnsi="Arial" w:cs="Arial"/>
          <w:b/>
          <w:bCs/>
          <w:sz w:val="22"/>
          <w:szCs w:val="22"/>
        </w:rPr>
      </w:pPr>
      <w:r>
        <w:rPr>
          <w:rFonts w:ascii="Arial" w:hAnsi="Arial" w:cs="Arial"/>
          <w:b/>
          <w:bCs/>
          <w:sz w:val="22"/>
          <w:szCs w:val="22"/>
        </w:rPr>
        <w:t>§ 6</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Kontrola funkcjonalna wykonywana jest przez pracowników zatrudnionych na stanowiskach</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kierowniczych oraz na innych stanowiskach biorących udział w realizacji określonych</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zadań, operacji, procesów itp., których obowiązki wykonywania kontroli funkcjonalnej</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zostały określone w zakresach czynności służbowych, bądź którzy do wykonywania kontroli</w:t>
      </w:r>
    </w:p>
    <w:p w:rsidR="001974BE" w:rsidRDefault="001974BE" w:rsidP="00241D46">
      <w:pPr>
        <w:autoSpaceDE w:val="0"/>
        <w:autoSpaceDN w:val="0"/>
        <w:adjustRightInd w:val="0"/>
        <w:rPr>
          <w:rFonts w:ascii="Arial" w:hAnsi="Arial" w:cs="Arial"/>
          <w:sz w:val="22"/>
          <w:szCs w:val="22"/>
        </w:rPr>
      </w:pPr>
      <w:r w:rsidRPr="0040429C">
        <w:rPr>
          <w:rFonts w:ascii="Arial" w:hAnsi="Arial" w:cs="Arial"/>
          <w:sz w:val="22"/>
          <w:szCs w:val="22"/>
        </w:rPr>
        <w:t xml:space="preserve">funkcjonalnej zostali zobligowani na podstawie innych przepisów. </w:t>
      </w:r>
    </w:p>
    <w:p w:rsidR="00241D46" w:rsidRDefault="00241D46" w:rsidP="00241D46">
      <w:pPr>
        <w:autoSpaceDE w:val="0"/>
        <w:autoSpaceDN w:val="0"/>
        <w:adjustRightInd w:val="0"/>
        <w:rPr>
          <w:rFonts w:ascii="Arial" w:hAnsi="Arial" w:cs="Arial"/>
          <w:b/>
          <w:bCs/>
          <w:sz w:val="22"/>
          <w:szCs w:val="22"/>
        </w:rPr>
      </w:pPr>
    </w:p>
    <w:p w:rsidR="001974BE" w:rsidRPr="0040429C" w:rsidRDefault="00EE0EDF" w:rsidP="001974BE">
      <w:pPr>
        <w:autoSpaceDE w:val="0"/>
        <w:autoSpaceDN w:val="0"/>
        <w:adjustRightInd w:val="0"/>
        <w:jc w:val="center"/>
        <w:rPr>
          <w:rFonts w:ascii="Arial" w:hAnsi="Arial" w:cs="Arial"/>
          <w:b/>
          <w:bCs/>
          <w:sz w:val="22"/>
          <w:szCs w:val="22"/>
        </w:rPr>
      </w:pPr>
      <w:r>
        <w:rPr>
          <w:rFonts w:ascii="Arial" w:hAnsi="Arial" w:cs="Arial"/>
          <w:b/>
          <w:bCs/>
          <w:sz w:val="22"/>
          <w:szCs w:val="22"/>
        </w:rPr>
        <w:t>§ 7</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Kontrola instytucjonalna przeprowadzana jest przez:</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1) ins</w:t>
      </w:r>
      <w:r>
        <w:rPr>
          <w:rFonts w:ascii="Arial" w:hAnsi="Arial" w:cs="Arial"/>
          <w:sz w:val="22"/>
          <w:szCs w:val="22"/>
        </w:rPr>
        <w:t>tytucje rządowe (m.in. Regionalna Izba Obrachunkowa i Najwyższa Izba Kontroli)</w:t>
      </w:r>
      <w:r w:rsidRPr="0040429C">
        <w:rPr>
          <w:rFonts w:ascii="Arial" w:hAnsi="Arial" w:cs="Arial"/>
          <w:sz w:val="22"/>
          <w:szCs w:val="22"/>
        </w:rPr>
        <w:t>,</w:t>
      </w:r>
      <w:r>
        <w:rPr>
          <w:rFonts w:ascii="Arial" w:hAnsi="Arial" w:cs="Arial"/>
          <w:sz w:val="22"/>
          <w:szCs w:val="22"/>
        </w:rPr>
        <w:t xml:space="preserve"> </w:t>
      </w:r>
      <w:r w:rsidRPr="0040429C">
        <w:rPr>
          <w:rFonts w:ascii="Arial" w:hAnsi="Arial" w:cs="Arial"/>
          <w:sz w:val="22"/>
          <w:szCs w:val="22"/>
        </w:rPr>
        <w:t>w sytuacji kiedy prowadzą działania kontrolne</w:t>
      </w:r>
      <w:r>
        <w:rPr>
          <w:rFonts w:ascii="Arial" w:hAnsi="Arial" w:cs="Arial"/>
          <w:sz w:val="22"/>
          <w:szCs w:val="22"/>
        </w:rPr>
        <w:t xml:space="preserve"> </w:t>
      </w:r>
      <w:r w:rsidRPr="0040429C">
        <w:rPr>
          <w:rFonts w:ascii="Arial" w:hAnsi="Arial" w:cs="Arial"/>
          <w:sz w:val="22"/>
          <w:szCs w:val="22"/>
        </w:rPr>
        <w:t>na zlecenie organu wykonawczego samorządu gminy,</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2) audytora wewnętrznego,</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 xml:space="preserve">3) zespoły kontrolne powołane na podstawie zarządzeń </w:t>
      </w:r>
      <w:r>
        <w:rPr>
          <w:rFonts w:ascii="Arial" w:hAnsi="Arial" w:cs="Arial"/>
          <w:sz w:val="22"/>
          <w:szCs w:val="22"/>
        </w:rPr>
        <w:t>Wójta Gminy Łączna</w:t>
      </w:r>
      <w:r w:rsidRPr="0040429C">
        <w:rPr>
          <w:rFonts w:ascii="Arial" w:hAnsi="Arial" w:cs="Arial"/>
          <w:sz w:val="22"/>
          <w:szCs w:val="22"/>
        </w:rPr>
        <w:t xml:space="preserve"> lub odrębnymi</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 xml:space="preserve">uchwałami Rady </w:t>
      </w:r>
      <w:r>
        <w:rPr>
          <w:rFonts w:ascii="Arial" w:hAnsi="Arial" w:cs="Arial"/>
          <w:sz w:val="22"/>
          <w:szCs w:val="22"/>
        </w:rPr>
        <w:t>Gminy Łączna</w:t>
      </w:r>
      <w:r w:rsidRPr="0040429C">
        <w:rPr>
          <w:rFonts w:ascii="Arial" w:hAnsi="Arial" w:cs="Arial"/>
          <w:sz w:val="22"/>
          <w:szCs w:val="22"/>
        </w:rPr>
        <w:t>.</w:t>
      </w:r>
    </w:p>
    <w:p w:rsidR="001974BE" w:rsidRDefault="001974BE" w:rsidP="001974BE">
      <w:pPr>
        <w:autoSpaceDE w:val="0"/>
        <w:autoSpaceDN w:val="0"/>
        <w:adjustRightInd w:val="0"/>
        <w:rPr>
          <w:rFonts w:ascii="Arial" w:hAnsi="Arial" w:cs="Arial"/>
          <w:b/>
          <w:bCs/>
          <w:sz w:val="22"/>
          <w:szCs w:val="22"/>
        </w:rPr>
      </w:pPr>
    </w:p>
    <w:p w:rsidR="001974BE" w:rsidRPr="0040429C" w:rsidRDefault="00EE0EDF" w:rsidP="001974BE">
      <w:pPr>
        <w:autoSpaceDE w:val="0"/>
        <w:autoSpaceDN w:val="0"/>
        <w:adjustRightInd w:val="0"/>
        <w:jc w:val="center"/>
        <w:rPr>
          <w:rFonts w:ascii="Arial" w:hAnsi="Arial" w:cs="Arial"/>
          <w:b/>
          <w:bCs/>
          <w:sz w:val="22"/>
          <w:szCs w:val="22"/>
        </w:rPr>
      </w:pPr>
      <w:r>
        <w:rPr>
          <w:rFonts w:ascii="Arial" w:hAnsi="Arial" w:cs="Arial"/>
          <w:b/>
          <w:bCs/>
          <w:sz w:val="22"/>
          <w:szCs w:val="22"/>
        </w:rPr>
        <w:t>§ 8</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 xml:space="preserve">Kontrolę zarządczą zewnętrzną i wewnętrzną, sprawowaną przez </w:t>
      </w:r>
      <w:r>
        <w:rPr>
          <w:rFonts w:ascii="Arial" w:hAnsi="Arial" w:cs="Arial"/>
          <w:sz w:val="22"/>
          <w:szCs w:val="22"/>
        </w:rPr>
        <w:t>Wójta</w:t>
      </w:r>
      <w:r w:rsidRPr="0040429C">
        <w:rPr>
          <w:rFonts w:ascii="Arial" w:hAnsi="Arial" w:cs="Arial"/>
          <w:sz w:val="22"/>
          <w:szCs w:val="22"/>
        </w:rPr>
        <w:t>, wykonywać</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mogą również:</w:t>
      </w:r>
    </w:p>
    <w:p w:rsidR="001974BE" w:rsidRPr="0040429C" w:rsidRDefault="001974BE" w:rsidP="001974BE">
      <w:pPr>
        <w:autoSpaceDE w:val="0"/>
        <w:autoSpaceDN w:val="0"/>
        <w:adjustRightInd w:val="0"/>
        <w:rPr>
          <w:rFonts w:ascii="Arial" w:hAnsi="Arial" w:cs="Arial"/>
          <w:sz w:val="22"/>
          <w:szCs w:val="22"/>
        </w:rPr>
      </w:pPr>
      <w:r>
        <w:rPr>
          <w:rFonts w:ascii="Arial" w:hAnsi="Arial" w:cs="Arial"/>
          <w:sz w:val="22"/>
          <w:szCs w:val="22"/>
        </w:rPr>
        <w:t>1</w:t>
      </w:r>
      <w:r w:rsidRPr="0040429C">
        <w:rPr>
          <w:rFonts w:ascii="Arial" w:hAnsi="Arial" w:cs="Arial"/>
          <w:sz w:val="22"/>
          <w:szCs w:val="22"/>
        </w:rPr>
        <w:t>) sekretarz,</w:t>
      </w:r>
    </w:p>
    <w:p w:rsidR="001974BE" w:rsidRPr="0040429C" w:rsidRDefault="001974BE" w:rsidP="001974BE">
      <w:pPr>
        <w:autoSpaceDE w:val="0"/>
        <w:autoSpaceDN w:val="0"/>
        <w:adjustRightInd w:val="0"/>
        <w:rPr>
          <w:rFonts w:ascii="Arial" w:hAnsi="Arial" w:cs="Arial"/>
          <w:sz w:val="22"/>
          <w:szCs w:val="22"/>
        </w:rPr>
      </w:pPr>
      <w:r>
        <w:rPr>
          <w:rFonts w:ascii="Arial" w:hAnsi="Arial" w:cs="Arial"/>
          <w:sz w:val="22"/>
          <w:szCs w:val="22"/>
        </w:rPr>
        <w:t>2</w:t>
      </w:r>
      <w:r w:rsidRPr="0040429C">
        <w:rPr>
          <w:rFonts w:ascii="Arial" w:hAnsi="Arial" w:cs="Arial"/>
          <w:sz w:val="22"/>
          <w:szCs w:val="22"/>
        </w:rPr>
        <w:t>) skarbnik,</w:t>
      </w:r>
    </w:p>
    <w:p w:rsidR="001974BE" w:rsidRPr="0040429C" w:rsidRDefault="001974BE" w:rsidP="001974BE">
      <w:pPr>
        <w:autoSpaceDE w:val="0"/>
        <w:autoSpaceDN w:val="0"/>
        <w:adjustRightInd w:val="0"/>
        <w:rPr>
          <w:rFonts w:ascii="Arial" w:hAnsi="Arial" w:cs="Arial"/>
          <w:sz w:val="22"/>
          <w:szCs w:val="22"/>
        </w:rPr>
      </w:pPr>
      <w:r>
        <w:rPr>
          <w:rFonts w:ascii="Arial" w:hAnsi="Arial" w:cs="Arial"/>
          <w:sz w:val="22"/>
          <w:szCs w:val="22"/>
        </w:rPr>
        <w:t>3</w:t>
      </w:r>
      <w:r w:rsidRPr="0040429C">
        <w:rPr>
          <w:rFonts w:ascii="Arial" w:hAnsi="Arial" w:cs="Arial"/>
          <w:sz w:val="22"/>
          <w:szCs w:val="22"/>
        </w:rPr>
        <w:t>) kierownicy komórek organizacyjnych zgodnie z właściwością,</w:t>
      </w:r>
    </w:p>
    <w:p w:rsidR="001974BE" w:rsidRPr="0040429C" w:rsidRDefault="001974BE" w:rsidP="001974BE">
      <w:pPr>
        <w:autoSpaceDE w:val="0"/>
        <w:autoSpaceDN w:val="0"/>
        <w:adjustRightInd w:val="0"/>
        <w:rPr>
          <w:rFonts w:ascii="Arial" w:hAnsi="Arial" w:cs="Arial"/>
          <w:sz w:val="22"/>
          <w:szCs w:val="22"/>
        </w:rPr>
      </w:pPr>
      <w:r>
        <w:rPr>
          <w:rFonts w:ascii="Arial" w:hAnsi="Arial" w:cs="Arial"/>
          <w:sz w:val="22"/>
          <w:szCs w:val="22"/>
        </w:rPr>
        <w:t>4</w:t>
      </w:r>
      <w:r w:rsidRPr="0040429C">
        <w:rPr>
          <w:rFonts w:ascii="Arial" w:hAnsi="Arial" w:cs="Arial"/>
          <w:sz w:val="22"/>
          <w:szCs w:val="22"/>
        </w:rPr>
        <w:t xml:space="preserve">) pracownicy </w:t>
      </w:r>
      <w:r w:rsidR="00241D46">
        <w:rPr>
          <w:rFonts w:ascii="Arial" w:hAnsi="Arial" w:cs="Arial"/>
          <w:sz w:val="22"/>
          <w:szCs w:val="22"/>
        </w:rPr>
        <w:t>U</w:t>
      </w:r>
      <w:r w:rsidRPr="0040429C">
        <w:rPr>
          <w:rFonts w:ascii="Arial" w:hAnsi="Arial" w:cs="Arial"/>
          <w:sz w:val="22"/>
          <w:szCs w:val="22"/>
        </w:rPr>
        <w:t>rzędu na polecenie osób wymienionych w pkt 1, 2 i 3 po pisemnym</w:t>
      </w:r>
    </w:p>
    <w:p w:rsidR="001974BE" w:rsidRPr="0040429C" w:rsidRDefault="001974BE" w:rsidP="001974BE">
      <w:pPr>
        <w:autoSpaceDE w:val="0"/>
        <w:autoSpaceDN w:val="0"/>
        <w:adjustRightInd w:val="0"/>
        <w:rPr>
          <w:rFonts w:ascii="Arial" w:hAnsi="Arial" w:cs="Arial"/>
          <w:sz w:val="22"/>
          <w:szCs w:val="22"/>
        </w:rPr>
      </w:pPr>
      <w:r>
        <w:rPr>
          <w:rFonts w:ascii="Arial" w:hAnsi="Arial" w:cs="Arial"/>
          <w:sz w:val="22"/>
          <w:szCs w:val="22"/>
        </w:rPr>
        <w:t>upoważnieniu wystawionym przez Wójta (załącznik do nin. Regulaminu)</w:t>
      </w:r>
      <w:r w:rsidRPr="0040429C">
        <w:rPr>
          <w:rFonts w:ascii="Arial" w:hAnsi="Arial" w:cs="Arial"/>
          <w:sz w:val="22"/>
          <w:szCs w:val="22"/>
        </w:rPr>
        <w:t>.</w:t>
      </w:r>
    </w:p>
    <w:p w:rsidR="001974BE" w:rsidRDefault="001974BE" w:rsidP="001974BE">
      <w:pPr>
        <w:autoSpaceDE w:val="0"/>
        <w:autoSpaceDN w:val="0"/>
        <w:adjustRightInd w:val="0"/>
        <w:rPr>
          <w:rFonts w:ascii="Arial" w:hAnsi="Arial" w:cs="Arial"/>
          <w:b/>
          <w:bCs/>
          <w:sz w:val="22"/>
          <w:szCs w:val="22"/>
        </w:rPr>
      </w:pPr>
    </w:p>
    <w:p w:rsidR="001974BE" w:rsidRPr="0040429C" w:rsidRDefault="00EE0EDF" w:rsidP="001974BE">
      <w:pPr>
        <w:autoSpaceDE w:val="0"/>
        <w:autoSpaceDN w:val="0"/>
        <w:adjustRightInd w:val="0"/>
        <w:jc w:val="center"/>
        <w:rPr>
          <w:rFonts w:ascii="Arial" w:hAnsi="Arial" w:cs="Arial"/>
          <w:b/>
          <w:bCs/>
          <w:sz w:val="22"/>
          <w:szCs w:val="22"/>
        </w:rPr>
      </w:pPr>
      <w:r>
        <w:rPr>
          <w:rFonts w:ascii="Arial" w:hAnsi="Arial" w:cs="Arial"/>
          <w:b/>
          <w:bCs/>
          <w:sz w:val="22"/>
          <w:szCs w:val="22"/>
        </w:rPr>
        <w:t>§ 9</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1. Kontrola zarządcza zewnętrzna jednostek organizacyjnych gminy, może być prowadzona</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jako:</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lastRenderedPageBreak/>
        <w:t>1) kompleksowa – obejmująca całokształt zasadniczych funkcji oraz statutowych zadań</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 xml:space="preserve">kontrolowanej jednostki i może być zlecona tylko przez </w:t>
      </w:r>
      <w:r>
        <w:rPr>
          <w:rFonts w:ascii="Arial" w:hAnsi="Arial" w:cs="Arial"/>
          <w:sz w:val="22"/>
          <w:szCs w:val="22"/>
        </w:rPr>
        <w:t>Wójta Gminy Łączna</w:t>
      </w:r>
      <w:r w:rsidRPr="0040429C">
        <w:rPr>
          <w:rFonts w:ascii="Arial" w:hAnsi="Arial" w:cs="Arial"/>
          <w:sz w:val="22"/>
          <w:szCs w:val="22"/>
        </w:rPr>
        <w:t>,</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2) problemowa – obejmująca wybrane zagadnienia w jednej lub kilku wybranych</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jednostkach,</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3) doraźna – inspekcja, wynikająca z bieżącej pilnej potrzeby sprawdzenia stanu</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faktycznego, prowadzona w różnych kierunkach,</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4) sprawdzająca – stosowna do potrzeb, obejmująca ocenę stopnia realizacji zaleceń</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i wniosków pokontrolnych wydanych w wyniku poprzednio prowadzonych kontroli.</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 xml:space="preserve">2. Kontrola zarządcza wewnętrzna obejmuje zakres wskazany w pkt </w:t>
      </w:r>
      <w:smartTag w:uri="urn:schemas-microsoft-com:office:smarttags" w:element="metricconverter">
        <w:smartTagPr>
          <w:attr w:name="ProductID" w:val="1, a"/>
        </w:smartTagPr>
        <w:r w:rsidRPr="0040429C">
          <w:rPr>
            <w:rFonts w:ascii="Arial" w:hAnsi="Arial" w:cs="Arial"/>
            <w:sz w:val="22"/>
            <w:szCs w:val="22"/>
          </w:rPr>
          <w:t>1, a</w:t>
        </w:r>
      </w:smartTag>
      <w:r w:rsidRPr="0040429C">
        <w:rPr>
          <w:rFonts w:ascii="Arial" w:hAnsi="Arial" w:cs="Arial"/>
          <w:sz w:val="22"/>
          <w:szCs w:val="22"/>
        </w:rPr>
        <w:t xml:space="preserve"> dotyczy głównie</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komórek org</w:t>
      </w:r>
      <w:r w:rsidR="00241D46">
        <w:rPr>
          <w:rFonts w:ascii="Arial" w:hAnsi="Arial" w:cs="Arial"/>
          <w:sz w:val="22"/>
          <w:szCs w:val="22"/>
        </w:rPr>
        <w:t>anizacyjnych funkcjonujących w U</w:t>
      </w:r>
      <w:r w:rsidRPr="0040429C">
        <w:rPr>
          <w:rFonts w:ascii="Arial" w:hAnsi="Arial" w:cs="Arial"/>
          <w:sz w:val="22"/>
          <w:szCs w:val="22"/>
        </w:rPr>
        <w:t>rzędzie.</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3. Przy analizowaniu kosztów funkcjonowania wszystkich jednostek organizacyjnych (koszty</w:t>
      </w:r>
    </w:p>
    <w:p w:rsidR="001974BE"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energii, wody, sprzątania, itp.) można łączyć zakres kontroli wewnętrznej i zewnętrznej.</w:t>
      </w:r>
    </w:p>
    <w:p w:rsidR="001974BE" w:rsidRPr="007C0FAC" w:rsidRDefault="001974BE" w:rsidP="001974BE">
      <w:pPr>
        <w:autoSpaceDE w:val="0"/>
        <w:autoSpaceDN w:val="0"/>
        <w:adjustRightInd w:val="0"/>
        <w:rPr>
          <w:rFonts w:ascii="Arial" w:hAnsi="Arial" w:cs="Arial"/>
          <w:sz w:val="22"/>
          <w:szCs w:val="22"/>
        </w:rPr>
      </w:pPr>
      <w:r w:rsidRPr="007C0FAC">
        <w:rPr>
          <w:rFonts w:ascii="Arial" w:hAnsi="Arial" w:cs="Arial"/>
          <w:sz w:val="22"/>
          <w:szCs w:val="22"/>
        </w:rPr>
        <w:t xml:space="preserve">4. Po zakończeniu roku kalendarzowego, </w:t>
      </w:r>
      <w:r w:rsidRPr="00507A19">
        <w:rPr>
          <w:rFonts w:ascii="Arial" w:hAnsi="Arial" w:cs="Arial"/>
          <w:b/>
          <w:sz w:val="22"/>
          <w:szCs w:val="22"/>
        </w:rPr>
        <w:t>w terminie do 30 marca</w:t>
      </w:r>
      <w:r w:rsidRPr="007C0FAC">
        <w:rPr>
          <w:rFonts w:ascii="Arial" w:hAnsi="Arial" w:cs="Arial"/>
          <w:sz w:val="22"/>
          <w:szCs w:val="22"/>
        </w:rPr>
        <w:t xml:space="preserve"> - kierownicy komórek organizacyjnych Urzędu i kierownicy jednostek organizacyjnych Gminy Łączna sporządzają informację o podjętych czynnościach kontrolnych</w:t>
      </w:r>
      <w:r w:rsidR="00241D46">
        <w:rPr>
          <w:rFonts w:ascii="Arial" w:hAnsi="Arial" w:cs="Arial"/>
          <w:sz w:val="22"/>
          <w:szCs w:val="22"/>
        </w:rPr>
        <w:t xml:space="preserve"> ( </w:t>
      </w:r>
      <w:r w:rsidR="00D41724">
        <w:rPr>
          <w:rFonts w:ascii="Arial" w:hAnsi="Arial" w:cs="Arial"/>
          <w:sz w:val="22"/>
          <w:szCs w:val="22"/>
        </w:rPr>
        <w:t>na druku: „Informacja o stanie kontroli zarządczej”)</w:t>
      </w:r>
      <w:r w:rsidRPr="007C0FAC">
        <w:rPr>
          <w:rFonts w:ascii="Arial" w:hAnsi="Arial" w:cs="Arial"/>
          <w:sz w:val="22"/>
          <w:szCs w:val="22"/>
        </w:rPr>
        <w:t>, która podlega zatwierdzeniu przez Wójta.</w:t>
      </w:r>
    </w:p>
    <w:p w:rsidR="001974BE" w:rsidRDefault="001974BE" w:rsidP="001974BE">
      <w:pPr>
        <w:autoSpaceDE w:val="0"/>
        <w:autoSpaceDN w:val="0"/>
        <w:adjustRightInd w:val="0"/>
        <w:rPr>
          <w:rFonts w:ascii="Arial" w:hAnsi="Arial" w:cs="Arial"/>
          <w:b/>
          <w:bCs/>
          <w:sz w:val="22"/>
          <w:szCs w:val="22"/>
        </w:rPr>
      </w:pPr>
    </w:p>
    <w:p w:rsidR="001974BE" w:rsidRPr="0040429C" w:rsidRDefault="001974BE" w:rsidP="001974BE">
      <w:pPr>
        <w:autoSpaceDE w:val="0"/>
        <w:autoSpaceDN w:val="0"/>
        <w:adjustRightInd w:val="0"/>
        <w:jc w:val="center"/>
        <w:rPr>
          <w:rFonts w:ascii="Arial" w:hAnsi="Arial" w:cs="Arial"/>
          <w:b/>
          <w:bCs/>
          <w:sz w:val="22"/>
          <w:szCs w:val="22"/>
        </w:rPr>
      </w:pPr>
      <w:r w:rsidRPr="0040429C">
        <w:rPr>
          <w:rFonts w:ascii="Arial" w:hAnsi="Arial" w:cs="Arial"/>
          <w:b/>
          <w:bCs/>
          <w:sz w:val="22"/>
          <w:szCs w:val="22"/>
        </w:rPr>
        <w:t>§ 1</w:t>
      </w:r>
      <w:r w:rsidR="00EE0EDF">
        <w:rPr>
          <w:rFonts w:ascii="Arial" w:hAnsi="Arial" w:cs="Arial"/>
          <w:b/>
          <w:bCs/>
          <w:sz w:val="22"/>
          <w:szCs w:val="22"/>
        </w:rPr>
        <w:t>0</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1. Istotą wspólną wszystkich czynności kontrolnych jest szczegółowe zbadanie stanu</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faktycznego i porównanie go z obowiązującą normą oraz ustalenie odchyleń od tej normy.</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2. W trakcie czynności kontrolnych ocena badanego stanu faktycznego powinna odbywać się</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według kryteriów, do których zalicza się:</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1) poprawność organizacyjną komórki lub stanowiska pracy, z punktu widzenia</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realizowanych celów, poprzez kompetencje, sprawność , prawidłowość i efektywność</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przyjętych rozwiązań organizacyjnych i kierunków działania, a także doboru środków</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w celu wykonania założonych zadań,</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2) legalność, czyli zgodność prowadzonej działalności z obowiązującymi przepisami</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i normami prawnymi,</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3) gospodarność, ocena kontrolowanych zjawisk, procesów gospodarczych i finansowych</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z punktu widzenia racjonalności, efektywności i celowości podejmowanych decyzji,</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a następnie ich realizacji poprzez gospodarowanie aktywami jednostki, które umożliwią</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uzyskanie przy najniższych nakładach, w danych warunkach, optymalnych efektów,</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4) celowość, zapewniającą eliminacje działań niekorzystnych i zbędnych z punktu</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widzenia interesów jednostki, którą realizuje się poprzez sprawdzenie, czy środki finansowe</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zostały wydatkowane zgodnie z przeznaczeniem określonym w planie finansowym,</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5) rzetelność, czyli zgodność dokumentacji ze stanem faktycznym, wymaga ustalenia,</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czy wszystkie operacje gospodarcze są właściwie udokumentowane, czy dowody księgowe</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będące podstawą zapisu w księgach rachunkowych są opisywane w sposób umożliwiający</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identyfikację zrealizowanego zadania i zostały sprawdzone przed ich zaksięgowaniem</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przez odpowiednie służby oraz czy stosowane w jednostce zasady rachunkowości</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zapewniają rzetelne, jasne przedstawienie sytuacji majątkowej i finansowej jednostki.</w:t>
      </w:r>
    </w:p>
    <w:p w:rsidR="001974BE" w:rsidRDefault="001974BE" w:rsidP="001974BE">
      <w:pPr>
        <w:autoSpaceDE w:val="0"/>
        <w:autoSpaceDN w:val="0"/>
        <w:adjustRightInd w:val="0"/>
        <w:rPr>
          <w:rFonts w:ascii="Arial" w:hAnsi="Arial" w:cs="Arial"/>
          <w:b/>
          <w:bCs/>
          <w:sz w:val="22"/>
          <w:szCs w:val="22"/>
        </w:rPr>
      </w:pPr>
    </w:p>
    <w:p w:rsidR="001974BE" w:rsidRDefault="00EE0EDF" w:rsidP="001974BE">
      <w:pPr>
        <w:autoSpaceDE w:val="0"/>
        <w:autoSpaceDN w:val="0"/>
        <w:adjustRightInd w:val="0"/>
        <w:jc w:val="center"/>
        <w:rPr>
          <w:rFonts w:ascii="Arial" w:hAnsi="Arial" w:cs="Arial"/>
          <w:b/>
          <w:bCs/>
          <w:sz w:val="22"/>
          <w:szCs w:val="22"/>
        </w:rPr>
      </w:pPr>
      <w:r>
        <w:rPr>
          <w:rFonts w:ascii="Arial" w:hAnsi="Arial" w:cs="Arial"/>
          <w:b/>
          <w:bCs/>
          <w:sz w:val="22"/>
          <w:szCs w:val="22"/>
        </w:rPr>
        <w:t>§ 11</w:t>
      </w:r>
    </w:p>
    <w:p w:rsidR="009D52BE" w:rsidRPr="009D52BE" w:rsidRDefault="009D52BE" w:rsidP="009D52BE">
      <w:pPr>
        <w:autoSpaceDE w:val="0"/>
        <w:autoSpaceDN w:val="0"/>
        <w:adjustRightInd w:val="0"/>
        <w:rPr>
          <w:rFonts w:ascii="Arial" w:hAnsi="Arial" w:cs="Arial"/>
          <w:sz w:val="22"/>
          <w:szCs w:val="22"/>
        </w:rPr>
      </w:pPr>
      <w:r w:rsidRPr="009D52BE">
        <w:rPr>
          <w:rFonts w:ascii="Arial" w:hAnsi="Arial" w:cs="Arial"/>
          <w:sz w:val="22"/>
          <w:szCs w:val="22"/>
        </w:rPr>
        <w:t xml:space="preserve">1. Kontrola zarządcza sprawowana jest również poprzez: </w:t>
      </w:r>
    </w:p>
    <w:p w:rsidR="009D52BE" w:rsidRPr="009D52BE" w:rsidRDefault="009D52BE" w:rsidP="009D52BE">
      <w:pPr>
        <w:autoSpaceDE w:val="0"/>
        <w:autoSpaceDN w:val="0"/>
        <w:adjustRightInd w:val="0"/>
        <w:rPr>
          <w:rFonts w:ascii="Arial" w:hAnsi="Arial" w:cs="Arial"/>
          <w:sz w:val="22"/>
          <w:szCs w:val="22"/>
        </w:rPr>
      </w:pPr>
      <w:r w:rsidRPr="009D52BE">
        <w:rPr>
          <w:rFonts w:ascii="Arial" w:hAnsi="Arial" w:cs="Arial"/>
          <w:sz w:val="22"/>
          <w:szCs w:val="22"/>
        </w:rPr>
        <w:t xml:space="preserve">a) kontrolę wstępną; </w:t>
      </w:r>
    </w:p>
    <w:p w:rsidR="009D52BE" w:rsidRPr="009D52BE" w:rsidRDefault="009D52BE" w:rsidP="009D52BE">
      <w:pPr>
        <w:autoSpaceDE w:val="0"/>
        <w:autoSpaceDN w:val="0"/>
        <w:adjustRightInd w:val="0"/>
        <w:rPr>
          <w:rFonts w:ascii="Arial" w:hAnsi="Arial" w:cs="Arial"/>
          <w:sz w:val="22"/>
          <w:szCs w:val="22"/>
        </w:rPr>
      </w:pPr>
      <w:r w:rsidRPr="009D52BE">
        <w:rPr>
          <w:rFonts w:ascii="Arial" w:hAnsi="Arial" w:cs="Arial"/>
          <w:sz w:val="22"/>
          <w:szCs w:val="22"/>
        </w:rPr>
        <w:t xml:space="preserve">b) kontrolę bieżącą; </w:t>
      </w:r>
    </w:p>
    <w:p w:rsidR="009D52BE" w:rsidRPr="009D52BE" w:rsidRDefault="009D52BE" w:rsidP="009D52BE">
      <w:pPr>
        <w:autoSpaceDE w:val="0"/>
        <w:autoSpaceDN w:val="0"/>
        <w:adjustRightInd w:val="0"/>
        <w:rPr>
          <w:rFonts w:ascii="Arial" w:hAnsi="Arial" w:cs="Arial"/>
          <w:sz w:val="22"/>
          <w:szCs w:val="22"/>
        </w:rPr>
      </w:pPr>
      <w:r w:rsidRPr="009D52BE">
        <w:rPr>
          <w:rFonts w:ascii="Arial" w:hAnsi="Arial" w:cs="Arial"/>
          <w:sz w:val="22"/>
          <w:szCs w:val="22"/>
        </w:rPr>
        <w:t xml:space="preserve">c) kontrolę następczą. </w:t>
      </w:r>
    </w:p>
    <w:p w:rsidR="009D52BE" w:rsidRPr="009D52BE" w:rsidRDefault="009D52BE" w:rsidP="009D52BE">
      <w:pPr>
        <w:autoSpaceDE w:val="0"/>
        <w:autoSpaceDN w:val="0"/>
        <w:adjustRightInd w:val="0"/>
        <w:spacing w:before="120"/>
        <w:rPr>
          <w:rFonts w:ascii="Arial" w:hAnsi="Arial" w:cs="Arial"/>
          <w:sz w:val="22"/>
          <w:szCs w:val="22"/>
        </w:rPr>
      </w:pPr>
      <w:r w:rsidRPr="009D52BE">
        <w:rPr>
          <w:rFonts w:ascii="Arial" w:hAnsi="Arial" w:cs="Arial"/>
          <w:sz w:val="22"/>
          <w:szCs w:val="22"/>
        </w:rPr>
        <w:t xml:space="preserve">2. Kontrola wstępna ma na celu zapobieżenie powstawaniu zjawisk odbiegających od przyjętych procedur. Przeprowadzana jest przed rozpoczęciem danego procesu, zanim zostaną wdrożone konkretne działania wywołujące skutki finansowe lub majątkowe. Ma na celu przeciwdziałanie podejmowaniu decyzji nieprawidłowych i niekorzystnych oraz powinna zabezpieczać przed wystąpieniem zjawisk marnotrawstwa, niegospodarności lub nadużyć. </w:t>
      </w:r>
    </w:p>
    <w:p w:rsidR="009D52BE" w:rsidRPr="009D52BE" w:rsidRDefault="009D52BE" w:rsidP="009D52BE">
      <w:pPr>
        <w:autoSpaceDE w:val="0"/>
        <w:autoSpaceDN w:val="0"/>
        <w:adjustRightInd w:val="0"/>
        <w:spacing w:before="120"/>
        <w:rPr>
          <w:rFonts w:ascii="Arial" w:hAnsi="Arial" w:cs="Arial"/>
          <w:sz w:val="22"/>
          <w:szCs w:val="22"/>
        </w:rPr>
      </w:pPr>
      <w:r w:rsidRPr="009D52BE">
        <w:rPr>
          <w:rFonts w:ascii="Arial" w:hAnsi="Arial" w:cs="Arial"/>
          <w:sz w:val="22"/>
          <w:szCs w:val="22"/>
        </w:rPr>
        <w:lastRenderedPageBreak/>
        <w:t xml:space="preserve">3. Kontrola bieżąca przeprowadzana jest na każdym etapie danego procesu w celu wyeliminowania przed zakończeniem każdego etapu tych zjawisk, które mogą negatywnie wpłynąć na jego wynik końcowy. </w:t>
      </w:r>
    </w:p>
    <w:p w:rsidR="009D52BE" w:rsidRPr="009D52BE" w:rsidRDefault="009D52BE" w:rsidP="009D52BE">
      <w:pPr>
        <w:autoSpaceDE w:val="0"/>
        <w:autoSpaceDN w:val="0"/>
        <w:adjustRightInd w:val="0"/>
        <w:spacing w:before="120"/>
        <w:rPr>
          <w:rFonts w:ascii="Arial" w:hAnsi="Arial" w:cs="Arial"/>
          <w:sz w:val="22"/>
          <w:szCs w:val="22"/>
        </w:rPr>
      </w:pPr>
      <w:r w:rsidRPr="009D52BE">
        <w:rPr>
          <w:rFonts w:ascii="Arial" w:hAnsi="Arial" w:cs="Arial"/>
          <w:sz w:val="22"/>
          <w:szCs w:val="22"/>
        </w:rPr>
        <w:t xml:space="preserve">Kontrola bieżąca polega m.in. na: </w:t>
      </w:r>
    </w:p>
    <w:p w:rsidR="009D52BE" w:rsidRPr="009D52BE" w:rsidRDefault="009D52BE" w:rsidP="009D52BE">
      <w:pPr>
        <w:autoSpaceDE w:val="0"/>
        <w:autoSpaceDN w:val="0"/>
        <w:adjustRightInd w:val="0"/>
        <w:spacing w:before="120"/>
        <w:rPr>
          <w:rFonts w:ascii="Arial" w:hAnsi="Arial" w:cs="Arial"/>
          <w:sz w:val="22"/>
          <w:szCs w:val="22"/>
        </w:rPr>
      </w:pPr>
      <w:r w:rsidRPr="009D52BE">
        <w:rPr>
          <w:rFonts w:ascii="Arial" w:hAnsi="Arial" w:cs="Arial"/>
          <w:sz w:val="22"/>
          <w:szCs w:val="22"/>
        </w:rPr>
        <w:t xml:space="preserve">a) sprawdzeniu operacji gospodarczej lub finansowej określonej w dokumencie księgowym (faktura VAT, rachunek lub inny dokument rozliczeniowy) pod względem zgodności z prawem, gospodarności i pod względem formalno-rachunkowym; </w:t>
      </w:r>
    </w:p>
    <w:p w:rsidR="009D52BE" w:rsidRPr="009D52BE" w:rsidRDefault="009D52BE" w:rsidP="009D52BE">
      <w:pPr>
        <w:autoSpaceDE w:val="0"/>
        <w:autoSpaceDN w:val="0"/>
        <w:adjustRightInd w:val="0"/>
        <w:spacing w:before="120"/>
        <w:rPr>
          <w:rFonts w:ascii="Arial" w:hAnsi="Arial" w:cs="Arial"/>
          <w:sz w:val="22"/>
          <w:szCs w:val="22"/>
        </w:rPr>
      </w:pPr>
      <w:r w:rsidRPr="009D52BE">
        <w:rPr>
          <w:rFonts w:ascii="Arial" w:hAnsi="Arial" w:cs="Arial"/>
          <w:sz w:val="22"/>
          <w:szCs w:val="22"/>
        </w:rPr>
        <w:t xml:space="preserve">b) sprawdzeniu, czy wydatek mieści się w planie finansowym; </w:t>
      </w:r>
    </w:p>
    <w:p w:rsidR="009D52BE" w:rsidRPr="009D52BE" w:rsidRDefault="009D52BE" w:rsidP="009D52BE">
      <w:pPr>
        <w:autoSpaceDE w:val="0"/>
        <w:autoSpaceDN w:val="0"/>
        <w:adjustRightInd w:val="0"/>
        <w:spacing w:before="120"/>
        <w:rPr>
          <w:rFonts w:ascii="Arial" w:hAnsi="Arial" w:cs="Arial"/>
          <w:sz w:val="22"/>
          <w:szCs w:val="22"/>
        </w:rPr>
      </w:pPr>
      <w:r w:rsidRPr="009D52BE">
        <w:rPr>
          <w:rFonts w:ascii="Arial" w:hAnsi="Arial" w:cs="Arial"/>
          <w:sz w:val="22"/>
          <w:szCs w:val="22"/>
        </w:rPr>
        <w:t xml:space="preserve">c) opisaniu dokumentu księgowego. Złożenie podpisu na fakturze VAT, rachunku lub innym dokumencie rozliczeniowym oznacza, że pracownik dokonał kontroli bieżącej operacji przedstawionej w dokumencie księgowym. </w:t>
      </w:r>
    </w:p>
    <w:p w:rsidR="009D52BE" w:rsidRPr="009D52BE" w:rsidRDefault="009D52BE" w:rsidP="009D52BE">
      <w:pPr>
        <w:autoSpaceDE w:val="0"/>
        <w:autoSpaceDN w:val="0"/>
        <w:adjustRightInd w:val="0"/>
        <w:spacing w:before="120"/>
        <w:rPr>
          <w:rFonts w:ascii="Arial" w:hAnsi="Arial" w:cs="Arial"/>
          <w:sz w:val="22"/>
          <w:szCs w:val="22"/>
        </w:rPr>
      </w:pPr>
      <w:r w:rsidRPr="009D52BE">
        <w:rPr>
          <w:rFonts w:ascii="Arial" w:hAnsi="Arial" w:cs="Arial"/>
          <w:sz w:val="22"/>
          <w:szCs w:val="22"/>
        </w:rPr>
        <w:t xml:space="preserve">4. Kontrola bieżąca sprawowana przez Głównego Księgowego polega w szczególności na: </w:t>
      </w:r>
    </w:p>
    <w:p w:rsidR="009D52BE" w:rsidRPr="009D52BE" w:rsidRDefault="009D52BE" w:rsidP="009D52BE">
      <w:pPr>
        <w:autoSpaceDE w:val="0"/>
        <w:autoSpaceDN w:val="0"/>
        <w:adjustRightInd w:val="0"/>
        <w:spacing w:before="120"/>
        <w:rPr>
          <w:rFonts w:ascii="Arial" w:hAnsi="Arial" w:cs="Arial"/>
          <w:sz w:val="22"/>
          <w:szCs w:val="22"/>
        </w:rPr>
      </w:pPr>
      <w:r w:rsidRPr="009D52BE">
        <w:rPr>
          <w:rFonts w:ascii="Arial" w:hAnsi="Arial" w:cs="Arial"/>
          <w:sz w:val="22"/>
          <w:szCs w:val="22"/>
        </w:rPr>
        <w:t xml:space="preserve">a) wykonaniu dyspozycji środkami pieniężnymi; </w:t>
      </w:r>
    </w:p>
    <w:p w:rsidR="009D52BE" w:rsidRPr="009D52BE" w:rsidRDefault="009D52BE" w:rsidP="009D52BE">
      <w:pPr>
        <w:autoSpaceDE w:val="0"/>
        <w:autoSpaceDN w:val="0"/>
        <w:adjustRightInd w:val="0"/>
        <w:spacing w:before="120"/>
        <w:rPr>
          <w:rFonts w:ascii="Arial" w:hAnsi="Arial" w:cs="Arial"/>
          <w:sz w:val="22"/>
          <w:szCs w:val="22"/>
        </w:rPr>
      </w:pPr>
      <w:r w:rsidRPr="009D52BE">
        <w:rPr>
          <w:rFonts w:ascii="Arial" w:hAnsi="Arial" w:cs="Arial"/>
          <w:sz w:val="22"/>
          <w:szCs w:val="22"/>
        </w:rPr>
        <w:t xml:space="preserve">b) przestrzeganiu zasad rozliczeń pieniężnych w zakresie dokonywania wydatków. </w:t>
      </w:r>
    </w:p>
    <w:p w:rsidR="009D52BE" w:rsidRPr="009D52BE" w:rsidRDefault="009D52BE" w:rsidP="009D52BE">
      <w:pPr>
        <w:autoSpaceDE w:val="0"/>
        <w:autoSpaceDN w:val="0"/>
        <w:adjustRightInd w:val="0"/>
        <w:spacing w:before="120"/>
        <w:rPr>
          <w:rFonts w:ascii="Arial" w:hAnsi="Arial" w:cs="Arial"/>
          <w:sz w:val="22"/>
          <w:szCs w:val="22"/>
        </w:rPr>
      </w:pPr>
      <w:r w:rsidRPr="009D52BE">
        <w:rPr>
          <w:rFonts w:ascii="Arial" w:hAnsi="Arial" w:cs="Arial"/>
          <w:sz w:val="22"/>
          <w:szCs w:val="22"/>
        </w:rPr>
        <w:t xml:space="preserve">5. Złożenie podpisu na dokumencie księgowym przez Głównego Księgowego, obok podpisu pracownika właściwego rzeczowo, oznacza, że: </w:t>
      </w:r>
    </w:p>
    <w:p w:rsidR="009D52BE" w:rsidRPr="009D52BE" w:rsidRDefault="009D52BE" w:rsidP="009D52BE">
      <w:pPr>
        <w:autoSpaceDE w:val="0"/>
        <w:autoSpaceDN w:val="0"/>
        <w:adjustRightInd w:val="0"/>
        <w:spacing w:before="120"/>
        <w:rPr>
          <w:rFonts w:ascii="Arial" w:hAnsi="Arial" w:cs="Arial"/>
          <w:sz w:val="22"/>
          <w:szCs w:val="22"/>
        </w:rPr>
      </w:pPr>
      <w:r w:rsidRPr="009D52BE">
        <w:rPr>
          <w:rFonts w:ascii="Arial" w:hAnsi="Arial" w:cs="Arial"/>
          <w:sz w:val="22"/>
          <w:szCs w:val="22"/>
        </w:rPr>
        <w:t xml:space="preserve">a) nie zgłasza zastrzeżeń do przedstawionej przez właściwego rzeczowo pracownika oceny prawidłowości operacji objętej dokumentem księgowym i jej zgodności z prawem; </w:t>
      </w:r>
    </w:p>
    <w:p w:rsidR="009D52BE" w:rsidRPr="009D52BE" w:rsidRDefault="009D52BE" w:rsidP="009D52BE">
      <w:pPr>
        <w:autoSpaceDE w:val="0"/>
        <w:autoSpaceDN w:val="0"/>
        <w:adjustRightInd w:val="0"/>
        <w:spacing w:before="120"/>
        <w:rPr>
          <w:rFonts w:ascii="Arial" w:hAnsi="Arial" w:cs="Arial"/>
          <w:sz w:val="22"/>
          <w:szCs w:val="22"/>
        </w:rPr>
      </w:pPr>
      <w:r w:rsidRPr="009D52BE">
        <w:rPr>
          <w:rFonts w:ascii="Arial" w:hAnsi="Arial" w:cs="Arial"/>
          <w:sz w:val="22"/>
          <w:szCs w:val="22"/>
        </w:rPr>
        <w:t xml:space="preserve">b) nie zgłasza zastrzeżeń do kompletności oraz formalno-rachunkowej rzetelności i prawidłowości dokumentów; </w:t>
      </w:r>
    </w:p>
    <w:p w:rsidR="009D52BE" w:rsidRPr="009D52BE" w:rsidRDefault="009D52BE" w:rsidP="009D52BE">
      <w:pPr>
        <w:autoSpaceDE w:val="0"/>
        <w:autoSpaceDN w:val="0"/>
        <w:adjustRightInd w:val="0"/>
        <w:spacing w:before="120"/>
        <w:rPr>
          <w:rFonts w:ascii="Arial" w:hAnsi="Arial" w:cs="Arial"/>
          <w:sz w:val="22"/>
          <w:szCs w:val="22"/>
        </w:rPr>
      </w:pPr>
      <w:r w:rsidRPr="009D52BE">
        <w:rPr>
          <w:rFonts w:ascii="Arial" w:hAnsi="Arial" w:cs="Arial"/>
          <w:sz w:val="22"/>
          <w:szCs w:val="22"/>
        </w:rPr>
        <w:t xml:space="preserve">c) zobowiązania wynikające z operacji mieszczą się w planie finansowym, a jednostka ma środki finansowe na ich pokrycie. W razie ujawnienia nieprawidłowości Główny Księgowy zwraca dokument właściwemu pracownikowi, a w razie nieusunięcia nieprawidłowości odmawia jego podpisania. </w:t>
      </w:r>
    </w:p>
    <w:p w:rsidR="009D52BE" w:rsidRPr="009D52BE" w:rsidRDefault="009D52BE" w:rsidP="009D52BE">
      <w:pPr>
        <w:autoSpaceDE w:val="0"/>
        <w:autoSpaceDN w:val="0"/>
        <w:adjustRightInd w:val="0"/>
        <w:spacing w:before="120"/>
        <w:rPr>
          <w:rFonts w:ascii="Arial" w:hAnsi="Arial" w:cs="Arial"/>
          <w:sz w:val="22"/>
          <w:szCs w:val="22"/>
        </w:rPr>
      </w:pPr>
      <w:r w:rsidRPr="009D52BE">
        <w:rPr>
          <w:rFonts w:ascii="Arial" w:hAnsi="Arial" w:cs="Arial"/>
          <w:sz w:val="22"/>
          <w:szCs w:val="22"/>
        </w:rPr>
        <w:t xml:space="preserve">6. Kontrola następcza przeprowadzana jest po zakończeniu danego procesu. Polega na analizowaniu i badaniu uzyskanych efektów działania oraz porównaniu ich z założonymi celami. Obejmuje również sprawdzanie, czy dany proces przebiegał zgodnie z założeniami i w ustalonej kolejności, a także czy był objęty kontrolą wstępną i bieżącą oraz czy była ona skuteczna. Kontrola ta powinna dostarczać informacji o tym, co, w jakim zakresie i na którym etapie działań należy zmienić, aby osiągnąć założone cele. </w:t>
      </w:r>
    </w:p>
    <w:p w:rsidR="009D52BE" w:rsidRPr="009D52BE" w:rsidRDefault="009D52BE" w:rsidP="009D52BE">
      <w:pPr>
        <w:autoSpaceDE w:val="0"/>
        <w:autoSpaceDN w:val="0"/>
        <w:adjustRightInd w:val="0"/>
        <w:spacing w:before="120"/>
        <w:rPr>
          <w:rFonts w:ascii="Arial" w:hAnsi="Arial" w:cs="Arial"/>
          <w:b/>
          <w:bCs/>
          <w:sz w:val="22"/>
          <w:szCs w:val="22"/>
        </w:rPr>
      </w:pPr>
      <w:r w:rsidRPr="009D52BE">
        <w:rPr>
          <w:rFonts w:ascii="Arial" w:hAnsi="Arial" w:cs="Arial"/>
          <w:sz w:val="22"/>
          <w:szCs w:val="22"/>
        </w:rPr>
        <w:t>7. W ramach spójnego systemu kontroli zarządczej w Urzędzie działania związane z kontrolą wstępną, bieżącą i następczą obowiązują wszystkich pracowników w zakresie zadań przez nich realizowanych.</w:t>
      </w:r>
    </w:p>
    <w:p w:rsidR="009D52BE" w:rsidRPr="009D52BE" w:rsidRDefault="009D52BE" w:rsidP="001974BE">
      <w:pPr>
        <w:autoSpaceDE w:val="0"/>
        <w:autoSpaceDN w:val="0"/>
        <w:adjustRightInd w:val="0"/>
        <w:jc w:val="center"/>
        <w:rPr>
          <w:rFonts w:ascii="Arial" w:hAnsi="Arial" w:cs="Arial"/>
          <w:b/>
          <w:bCs/>
          <w:sz w:val="22"/>
          <w:szCs w:val="22"/>
        </w:rPr>
      </w:pPr>
    </w:p>
    <w:p w:rsidR="009D52BE" w:rsidRPr="0040429C" w:rsidRDefault="009D52BE" w:rsidP="001974BE">
      <w:pPr>
        <w:autoSpaceDE w:val="0"/>
        <w:autoSpaceDN w:val="0"/>
        <w:adjustRightInd w:val="0"/>
        <w:jc w:val="center"/>
        <w:rPr>
          <w:rFonts w:ascii="Arial" w:hAnsi="Arial" w:cs="Arial"/>
          <w:b/>
          <w:bCs/>
          <w:sz w:val="22"/>
          <w:szCs w:val="22"/>
        </w:rPr>
      </w:pPr>
      <w:r w:rsidRPr="0040429C">
        <w:rPr>
          <w:rFonts w:ascii="Arial" w:hAnsi="Arial" w:cs="Arial"/>
          <w:b/>
          <w:bCs/>
          <w:sz w:val="22"/>
          <w:szCs w:val="22"/>
        </w:rPr>
        <w:t>§ 1</w:t>
      </w:r>
      <w:r w:rsidR="00EE0EDF">
        <w:rPr>
          <w:rFonts w:ascii="Arial" w:hAnsi="Arial" w:cs="Arial"/>
          <w:b/>
          <w:bCs/>
          <w:sz w:val="22"/>
          <w:szCs w:val="22"/>
        </w:rPr>
        <w:t>2</w:t>
      </w:r>
    </w:p>
    <w:p w:rsidR="001974BE"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1. Kierownicy wewnętrznych komórek organizacyjnych</w:t>
      </w:r>
      <w:r>
        <w:rPr>
          <w:rFonts w:ascii="Arial" w:hAnsi="Arial" w:cs="Arial"/>
          <w:sz w:val="22"/>
          <w:szCs w:val="22"/>
        </w:rPr>
        <w:t xml:space="preserve"> (wydziałów) </w:t>
      </w:r>
      <w:r w:rsidRPr="0040429C">
        <w:rPr>
          <w:rFonts w:ascii="Arial" w:hAnsi="Arial" w:cs="Arial"/>
          <w:sz w:val="22"/>
          <w:szCs w:val="22"/>
        </w:rPr>
        <w:t>Urzędu i jednostek organizacyjnych</w:t>
      </w:r>
      <w:r>
        <w:rPr>
          <w:rFonts w:ascii="Arial" w:hAnsi="Arial" w:cs="Arial"/>
          <w:sz w:val="22"/>
          <w:szCs w:val="22"/>
        </w:rPr>
        <w:t xml:space="preserve"> </w:t>
      </w:r>
      <w:r w:rsidRPr="0040429C">
        <w:rPr>
          <w:rFonts w:ascii="Arial" w:hAnsi="Arial" w:cs="Arial"/>
          <w:sz w:val="22"/>
          <w:szCs w:val="22"/>
        </w:rPr>
        <w:t xml:space="preserve">Gminy </w:t>
      </w:r>
      <w:r>
        <w:rPr>
          <w:rFonts w:ascii="Arial" w:hAnsi="Arial" w:cs="Arial"/>
          <w:sz w:val="22"/>
          <w:szCs w:val="22"/>
        </w:rPr>
        <w:t>Łączna</w:t>
      </w:r>
      <w:r w:rsidRPr="0040429C">
        <w:rPr>
          <w:rFonts w:ascii="Arial" w:hAnsi="Arial" w:cs="Arial"/>
          <w:sz w:val="22"/>
          <w:szCs w:val="22"/>
        </w:rPr>
        <w:t xml:space="preserve"> są zobowiązani do prowadzenia kontroli funkcjonalnej zgodnie</w:t>
      </w:r>
      <w:r>
        <w:rPr>
          <w:rFonts w:ascii="Arial" w:hAnsi="Arial" w:cs="Arial"/>
          <w:sz w:val="22"/>
          <w:szCs w:val="22"/>
        </w:rPr>
        <w:t xml:space="preserve"> </w:t>
      </w:r>
      <w:r w:rsidRPr="0040429C">
        <w:rPr>
          <w:rFonts w:ascii="Arial" w:hAnsi="Arial" w:cs="Arial"/>
          <w:sz w:val="22"/>
          <w:szCs w:val="22"/>
        </w:rPr>
        <w:t>ze standardami kontroli zarządczej i zapisami niniejszego regulaminu.</w:t>
      </w:r>
    </w:p>
    <w:p w:rsidR="001974BE" w:rsidRPr="00CD5177" w:rsidRDefault="001974BE" w:rsidP="001974BE">
      <w:pPr>
        <w:pStyle w:val="Default"/>
        <w:rPr>
          <w:rFonts w:ascii="Arial" w:hAnsi="Arial" w:cs="Arial"/>
          <w:sz w:val="22"/>
          <w:szCs w:val="22"/>
        </w:rPr>
      </w:pPr>
      <w:r w:rsidRPr="00CD5177">
        <w:rPr>
          <w:rFonts w:ascii="Arial" w:hAnsi="Arial" w:cs="Arial"/>
          <w:sz w:val="22"/>
          <w:szCs w:val="22"/>
        </w:rPr>
        <w:t xml:space="preserve">2. Dla wszczęcia czynności kontrolnych niezbędne jest imienne upoważnienie, wystawione przez Wójta Gminy lub z jego upoważnienia. </w:t>
      </w:r>
    </w:p>
    <w:p w:rsidR="001974BE" w:rsidRPr="00CD5177" w:rsidRDefault="001974BE" w:rsidP="001974BE">
      <w:pPr>
        <w:pStyle w:val="Default"/>
        <w:rPr>
          <w:rFonts w:ascii="Arial" w:hAnsi="Arial" w:cs="Arial"/>
          <w:sz w:val="22"/>
          <w:szCs w:val="22"/>
        </w:rPr>
      </w:pPr>
      <w:r w:rsidRPr="00CD5177">
        <w:rPr>
          <w:rFonts w:ascii="Arial" w:hAnsi="Arial" w:cs="Arial"/>
          <w:sz w:val="22"/>
          <w:szCs w:val="22"/>
        </w:rPr>
        <w:t>3. Upoważnienie wystawia się w trzech egzemplarzach: jeden dla jednostki kontrolowanej, drugi załącza się do protokołu kontroli, trzeci do akt.</w:t>
      </w:r>
    </w:p>
    <w:p w:rsidR="001974BE" w:rsidRPr="00CD5177" w:rsidRDefault="001974BE" w:rsidP="001974BE">
      <w:pPr>
        <w:pStyle w:val="Default"/>
        <w:rPr>
          <w:rFonts w:ascii="Arial" w:hAnsi="Arial" w:cs="Arial"/>
          <w:sz w:val="22"/>
          <w:szCs w:val="22"/>
        </w:rPr>
      </w:pPr>
      <w:r w:rsidRPr="00CD5177">
        <w:rPr>
          <w:rFonts w:ascii="Arial" w:hAnsi="Arial" w:cs="Arial"/>
          <w:sz w:val="22"/>
          <w:szCs w:val="22"/>
        </w:rPr>
        <w:t xml:space="preserve">4. Bezpośrednio przed przystąpieniem do czynności kontrolnych kontrolujący przedkłada kierownikowi jednostki kontrolowanej upoważnienie do przeprowadzenia kontroli oraz informuje o przedmiocie kontroli i planowanym czasie jej trwania. </w:t>
      </w:r>
    </w:p>
    <w:p w:rsidR="001974BE" w:rsidRPr="00CD5177" w:rsidRDefault="001974BE" w:rsidP="001974BE">
      <w:pPr>
        <w:pStyle w:val="Default"/>
        <w:rPr>
          <w:rFonts w:ascii="Arial" w:hAnsi="Arial" w:cs="Arial"/>
          <w:sz w:val="22"/>
          <w:szCs w:val="22"/>
        </w:rPr>
      </w:pPr>
      <w:r w:rsidRPr="00CD5177">
        <w:rPr>
          <w:rFonts w:ascii="Arial" w:hAnsi="Arial" w:cs="Arial"/>
          <w:sz w:val="22"/>
          <w:szCs w:val="22"/>
        </w:rPr>
        <w:t>5. Czynności kontrolne przeprowadza się w godzinach pracy obowiązujących w jednostce kontrolowanej. W przypadku zaistnienia szczególnych okoliczności kontrola może być przeprowadzona poza godzinami pracy.</w:t>
      </w:r>
    </w:p>
    <w:p w:rsidR="001974BE" w:rsidRPr="00CD5177" w:rsidRDefault="001974BE" w:rsidP="001974BE">
      <w:pPr>
        <w:pStyle w:val="Default"/>
        <w:rPr>
          <w:rFonts w:ascii="Arial" w:hAnsi="Arial" w:cs="Arial"/>
          <w:sz w:val="22"/>
          <w:szCs w:val="22"/>
        </w:rPr>
      </w:pPr>
      <w:r w:rsidRPr="00CD5177">
        <w:rPr>
          <w:rFonts w:ascii="Arial" w:hAnsi="Arial" w:cs="Arial"/>
          <w:sz w:val="22"/>
          <w:szCs w:val="22"/>
        </w:rPr>
        <w:t xml:space="preserve">6. W trakcie dokonywania czynności kontrolnych kontrolujący ma prawo do: </w:t>
      </w:r>
    </w:p>
    <w:p w:rsidR="001974BE" w:rsidRDefault="001974BE" w:rsidP="001974BE">
      <w:pPr>
        <w:pStyle w:val="Default"/>
        <w:numPr>
          <w:ilvl w:val="0"/>
          <w:numId w:val="1"/>
        </w:numPr>
        <w:rPr>
          <w:rFonts w:ascii="Arial" w:hAnsi="Arial" w:cs="Arial"/>
          <w:sz w:val="22"/>
          <w:szCs w:val="22"/>
        </w:rPr>
      </w:pPr>
      <w:r w:rsidRPr="00CD5177">
        <w:rPr>
          <w:rFonts w:ascii="Arial" w:hAnsi="Arial" w:cs="Arial"/>
          <w:sz w:val="22"/>
          <w:szCs w:val="22"/>
        </w:rPr>
        <w:lastRenderedPageBreak/>
        <w:t xml:space="preserve">1) wstępu do pomieszczeń i obiektów jednostki kontrolowanej (z wyjątkiem </w:t>
      </w:r>
    </w:p>
    <w:p w:rsidR="001974BE" w:rsidRPr="00CD5177" w:rsidRDefault="001974BE" w:rsidP="001974BE">
      <w:pPr>
        <w:pStyle w:val="Default"/>
        <w:numPr>
          <w:ilvl w:val="0"/>
          <w:numId w:val="1"/>
        </w:numPr>
        <w:rPr>
          <w:rFonts w:ascii="Arial" w:hAnsi="Arial" w:cs="Arial"/>
          <w:sz w:val="22"/>
          <w:szCs w:val="22"/>
        </w:rPr>
      </w:pPr>
      <w:r w:rsidRPr="00CD5177">
        <w:rPr>
          <w:rFonts w:ascii="Arial" w:hAnsi="Arial" w:cs="Arial"/>
          <w:sz w:val="22"/>
          <w:szCs w:val="22"/>
        </w:rPr>
        <w:t xml:space="preserve">pomieszczeń, </w:t>
      </w:r>
    </w:p>
    <w:p w:rsidR="001974BE" w:rsidRPr="00CD5177" w:rsidRDefault="001974BE" w:rsidP="001974BE">
      <w:pPr>
        <w:pStyle w:val="Default"/>
        <w:numPr>
          <w:ilvl w:val="0"/>
          <w:numId w:val="1"/>
        </w:numPr>
        <w:rPr>
          <w:rFonts w:ascii="Arial" w:hAnsi="Arial" w:cs="Arial"/>
          <w:sz w:val="22"/>
          <w:szCs w:val="22"/>
        </w:rPr>
      </w:pPr>
      <w:r w:rsidRPr="00CD5177">
        <w:rPr>
          <w:rFonts w:ascii="Arial" w:hAnsi="Arial" w:cs="Arial"/>
          <w:sz w:val="22"/>
          <w:szCs w:val="22"/>
        </w:rPr>
        <w:t xml:space="preserve">do których mają zastosowanie przepisy o informacjach tajnych i niejawnych), </w:t>
      </w:r>
    </w:p>
    <w:p w:rsidR="001974BE" w:rsidRPr="00CD5177" w:rsidRDefault="001974BE" w:rsidP="001974BE">
      <w:pPr>
        <w:pStyle w:val="Default"/>
        <w:numPr>
          <w:ilvl w:val="0"/>
          <w:numId w:val="1"/>
        </w:numPr>
        <w:rPr>
          <w:rFonts w:ascii="Arial" w:hAnsi="Arial" w:cs="Arial"/>
          <w:sz w:val="22"/>
          <w:szCs w:val="22"/>
        </w:rPr>
      </w:pPr>
      <w:r w:rsidRPr="00CD5177">
        <w:rPr>
          <w:rFonts w:ascii="Arial" w:hAnsi="Arial" w:cs="Arial"/>
          <w:sz w:val="22"/>
          <w:szCs w:val="22"/>
        </w:rPr>
        <w:t xml:space="preserve">2) wglądu do wszelkich dokumentów dotyczących przedmiotu kontroli, </w:t>
      </w:r>
    </w:p>
    <w:p w:rsidR="001974BE" w:rsidRPr="00CD5177" w:rsidRDefault="001974BE" w:rsidP="001974BE">
      <w:pPr>
        <w:pStyle w:val="Default"/>
        <w:numPr>
          <w:ilvl w:val="0"/>
          <w:numId w:val="1"/>
        </w:numPr>
        <w:rPr>
          <w:rFonts w:ascii="Arial" w:hAnsi="Arial" w:cs="Arial"/>
          <w:sz w:val="22"/>
          <w:szCs w:val="22"/>
        </w:rPr>
      </w:pPr>
      <w:r w:rsidRPr="00CD5177">
        <w:rPr>
          <w:rFonts w:ascii="Arial" w:hAnsi="Arial" w:cs="Arial"/>
          <w:sz w:val="22"/>
          <w:szCs w:val="22"/>
        </w:rPr>
        <w:t xml:space="preserve">3) sporządzania odpisów i wyciągów z tych dokumentów, </w:t>
      </w:r>
    </w:p>
    <w:p w:rsidR="001974BE" w:rsidRPr="00CD5177" w:rsidRDefault="001974BE" w:rsidP="001974BE">
      <w:pPr>
        <w:pStyle w:val="Default"/>
        <w:numPr>
          <w:ilvl w:val="0"/>
          <w:numId w:val="1"/>
        </w:numPr>
        <w:rPr>
          <w:rFonts w:ascii="Arial" w:hAnsi="Arial" w:cs="Arial"/>
          <w:sz w:val="22"/>
          <w:szCs w:val="22"/>
        </w:rPr>
      </w:pPr>
      <w:r w:rsidRPr="00CD5177">
        <w:rPr>
          <w:rFonts w:ascii="Arial" w:hAnsi="Arial" w:cs="Arial"/>
          <w:sz w:val="22"/>
          <w:szCs w:val="22"/>
        </w:rPr>
        <w:t xml:space="preserve">4) przeprowadzania oględzin przedmiotu kontroli, </w:t>
      </w:r>
    </w:p>
    <w:p w:rsidR="001974BE" w:rsidRPr="00CD5177" w:rsidRDefault="001974BE" w:rsidP="001974BE">
      <w:pPr>
        <w:pStyle w:val="Default"/>
        <w:ind w:firstLine="708"/>
        <w:rPr>
          <w:rFonts w:ascii="Arial" w:hAnsi="Arial" w:cs="Arial"/>
          <w:sz w:val="22"/>
          <w:szCs w:val="22"/>
        </w:rPr>
      </w:pPr>
      <w:r w:rsidRPr="00CD5177">
        <w:rPr>
          <w:rFonts w:ascii="Arial" w:hAnsi="Arial" w:cs="Arial"/>
          <w:sz w:val="22"/>
          <w:szCs w:val="22"/>
        </w:rPr>
        <w:t xml:space="preserve">5) uzyskiwania wyjaśnień (ustnych i pisemnych) od kierowników jednostek </w:t>
      </w:r>
    </w:p>
    <w:p w:rsidR="001974BE" w:rsidRPr="00CD5177" w:rsidRDefault="001974BE" w:rsidP="001974BE">
      <w:pPr>
        <w:pStyle w:val="Default"/>
        <w:ind w:firstLine="708"/>
        <w:rPr>
          <w:rFonts w:ascii="Arial" w:hAnsi="Arial" w:cs="Arial"/>
          <w:sz w:val="22"/>
          <w:szCs w:val="22"/>
        </w:rPr>
      </w:pPr>
      <w:r w:rsidRPr="00CD5177">
        <w:rPr>
          <w:rFonts w:ascii="Arial" w:hAnsi="Arial" w:cs="Arial"/>
          <w:sz w:val="22"/>
          <w:szCs w:val="22"/>
        </w:rPr>
        <w:t xml:space="preserve">kontrolowanych i kierowników komórek organizacyjnych Urzędu, sprawujących </w:t>
      </w:r>
    </w:p>
    <w:p w:rsidR="001974BE" w:rsidRPr="00CD5177" w:rsidRDefault="001974BE" w:rsidP="001974BE">
      <w:pPr>
        <w:pStyle w:val="Default"/>
        <w:ind w:firstLine="708"/>
        <w:rPr>
          <w:rFonts w:ascii="Arial" w:hAnsi="Arial" w:cs="Arial"/>
          <w:sz w:val="22"/>
          <w:szCs w:val="22"/>
        </w:rPr>
      </w:pPr>
      <w:r w:rsidRPr="00CD5177">
        <w:rPr>
          <w:rFonts w:ascii="Arial" w:hAnsi="Arial" w:cs="Arial"/>
          <w:sz w:val="22"/>
          <w:szCs w:val="22"/>
        </w:rPr>
        <w:t xml:space="preserve">merytoryczny nadzór nad jednostkami organizacyjnymi gminy oraz przyjmowania </w:t>
      </w:r>
    </w:p>
    <w:p w:rsidR="001974BE" w:rsidRPr="00CD5177" w:rsidRDefault="001974BE" w:rsidP="001974BE">
      <w:pPr>
        <w:pStyle w:val="Default"/>
        <w:ind w:firstLine="708"/>
        <w:rPr>
          <w:rFonts w:ascii="Arial" w:hAnsi="Arial" w:cs="Arial"/>
          <w:sz w:val="22"/>
          <w:szCs w:val="22"/>
        </w:rPr>
      </w:pPr>
      <w:r w:rsidRPr="00CD5177">
        <w:rPr>
          <w:rFonts w:ascii="Arial" w:hAnsi="Arial" w:cs="Arial"/>
          <w:sz w:val="22"/>
          <w:szCs w:val="22"/>
        </w:rPr>
        <w:t>składanych z ich inicjatywy ustnych i pisemnych oświadczeń.</w:t>
      </w:r>
    </w:p>
    <w:p w:rsidR="001974BE" w:rsidRPr="00CD5177" w:rsidRDefault="001974BE" w:rsidP="001974BE">
      <w:pPr>
        <w:pStyle w:val="Default"/>
        <w:rPr>
          <w:rFonts w:ascii="Arial" w:hAnsi="Arial" w:cs="Arial"/>
          <w:sz w:val="22"/>
          <w:szCs w:val="22"/>
        </w:rPr>
      </w:pPr>
      <w:r w:rsidRPr="00CD5177">
        <w:rPr>
          <w:rFonts w:ascii="Arial" w:hAnsi="Arial" w:cs="Arial"/>
          <w:sz w:val="22"/>
          <w:szCs w:val="22"/>
        </w:rPr>
        <w:t xml:space="preserve">7. Obowiązkiem kontrolującego jest: </w:t>
      </w:r>
    </w:p>
    <w:p w:rsidR="001974BE" w:rsidRPr="00CD5177" w:rsidRDefault="001974BE" w:rsidP="001974BE">
      <w:pPr>
        <w:pStyle w:val="Default"/>
        <w:numPr>
          <w:ilvl w:val="0"/>
          <w:numId w:val="2"/>
        </w:numPr>
        <w:rPr>
          <w:rFonts w:ascii="Arial" w:hAnsi="Arial" w:cs="Arial"/>
          <w:sz w:val="22"/>
          <w:szCs w:val="22"/>
        </w:rPr>
      </w:pPr>
      <w:r w:rsidRPr="00CD5177">
        <w:rPr>
          <w:rFonts w:ascii="Arial" w:hAnsi="Arial" w:cs="Arial"/>
          <w:sz w:val="22"/>
          <w:szCs w:val="22"/>
        </w:rPr>
        <w:t xml:space="preserve">1) rzetelne i obiektywne ustalenie stanu faktycznego, </w:t>
      </w:r>
    </w:p>
    <w:p w:rsidR="001974BE" w:rsidRPr="00CD5177" w:rsidRDefault="001974BE" w:rsidP="001974BE">
      <w:pPr>
        <w:pStyle w:val="Default"/>
        <w:numPr>
          <w:ilvl w:val="0"/>
          <w:numId w:val="2"/>
        </w:numPr>
        <w:rPr>
          <w:rFonts w:ascii="Arial" w:hAnsi="Arial" w:cs="Arial"/>
          <w:sz w:val="22"/>
          <w:szCs w:val="22"/>
        </w:rPr>
      </w:pPr>
      <w:r w:rsidRPr="00CD5177">
        <w:rPr>
          <w:rFonts w:ascii="Arial" w:hAnsi="Arial" w:cs="Arial"/>
          <w:sz w:val="22"/>
          <w:szCs w:val="22"/>
        </w:rPr>
        <w:t xml:space="preserve">2) rzetelne dokumentowanie kontroli, </w:t>
      </w:r>
    </w:p>
    <w:p w:rsidR="001974BE" w:rsidRDefault="001974BE" w:rsidP="001974BE">
      <w:pPr>
        <w:pStyle w:val="Default"/>
        <w:numPr>
          <w:ilvl w:val="0"/>
          <w:numId w:val="2"/>
        </w:numPr>
        <w:rPr>
          <w:rFonts w:ascii="Arial" w:hAnsi="Arial" w:cs="Arial"/>
          <w:sz w:val="22"/>
          <w:szCs w:val="22"/>
        </w:rPr>
      </w:pPr>
      <w:r w:rsidRPr="00CD5177">
        <w:rPr>
          <w:rFonts w:ascii="Arial" w:hAnsi="Arial" w:cs="Arial"/>
          <w:sz w:val="22"/>
          <w:szCs w:val="22"/>
        </w:rPr>
        <w:t xml:space="preserve">3) w razie stwierdzenia nieprawidłowości, ustalenie ich przyczyn skutków </w:t>
      </w:r>
    </w:p>
    <w:p w:rsidR="001974BE" w:rsidRPr="00CD5177" w:rsidRDefault="001974BE" w:rsidP="001974BE">
      <w:pPr>
        <w:pStyle w:val="Default"/>
        <w:numPr>
          <w:ilvl w:val="0"/>
          <w:numId w:val="2"/>
        </w:numPr>
        <w:rPr>
          <w:rFonts w:ascii="Arial" w:hAnsi="Arial" w:cs="Arial"/>
          <w:sz w:val="22"/>
          <w:szCs w:val="22"/>
        </w:rPr>
      </w:pPr>
      <w:r w:rsidRPr="00CD5177">
        <w:rPr>
          <w:rFonts w:ascii="Arial" w:hAnsi="Arial" w:cs="Arial"/>
          <w:sz w:val="22"/>
          <w:szCs w:val="22"/>
        </w:rPr>
        <w:t xml:space="preserve">oraz wskazanie osób za nie odpowiedzialnych, </w:t>
      </w:r>
    </w:p>
    <w:p w:rsidR="001974BE" w:rsidRPr="00CD5177" w:rsidRDefault="001974BE" w:rsidP="001974BE">
      <w:pPr>
        <w:pStyle w:val="Default"/>
        <w:numPr>
          <w:ilvl w:val="0"/>
          <w:numId w:val="2"/>
        </w:numPr>
        <w:rPr>
          <w:rFonts w:ascii="Arial" w:hAnsi="Arial" w:cs="Arial"/>
          <w:sz w:val="22"/>
          <w:szCs w:val="22"/>
        </w:rPr>
      </w:pPr>
      <w:r w:rsidRPr="00CD5177">
        <w:rPr>
          <w:rFonts w:ascii="Arial" w:hAnsi="Arial" w:cs="Arial"/>
          <w:sz w:val="22"/>
          <w:szCs w:val="22"/>
        </w:rPr>
        <w:t xml:space="preserve">4) w razie stwierdzenia osiągnięć – wskazanie osób, które się do nich przyczyniły. </w:t>
      </w:r>
    </w:p>
    <w:p w:rsidR="001974BE" w:rsidRPr="00CD5177" w:rsidRDefault="001974BE" w:rsidP="001974BE">
      <w:pPr>
        <w:pStyle w:val="Default"/>
        <w:rPr>
          <w:rFonts w:ascii="Arial" w:hAnsi="Arial" w:cs="Arial"/>
          <w:sz w:val="22"/>
          <w:szCs w:val="22"/>
        </w:rPr>
      </w:pPr>
      <w:r w:rsidRPr="00CD5177">
        <w:rPr>
          <w:rFonts w:ascii="Arial" w:hAnsi="Arial" w:cs="Arial"/>
          <w:sz w:val="22"/>
          <w:szCs w:val="22"/>
        </w:rPr>
        <w:t>8. W szczególnie uzasadnionych przypadkach postępowanie kontrolne może ulec zawieszeniu na czas określony.</w:t>
      </w:r>
    </w:p>
    <w:p w:rsidR="001974BE" w:rsidRPr="00AA434D" w:rsidRDefault="001974BE" w:rsidP="001974BE">
      <w:pPr>
        <w:tabs>
          <w:tab w:val="left" w:pos="0"/>
          <w:tab w:val="left" w:pos="360"/>
        </w:tabs>
        <w:rPr>
          <w:rFonts w:ascii="Arial" w:hAnsi="Arial" w:cs="Arial"/>
          <w:sz w:val="22"/>
          <w:szCs w:val="22"/>
        </w:rPr>
      </w:pPr>
      <w:r>
        <w:rPr>
          <w:rFonts w:ascii="Arial" w:hAnsi="Arial" w:cs="Arial"/>
          <w:sz w:val="22"/>
          <w:szCs w:val="22"/>
        </w:rPr>
        <w:t>9</w:t>
      </w:r>
      <w:r w:rsidRPr="00AA434D">
        <w:rPr>
          <w:rFonts w:ascii="Arial" w:hAnsi="Arial" w:cs="Arial"/>
          <w:sz w:val="22"/>
          <w:szCs w:val="22"/>
        </w:rPr>
        <w:t>.</w:t>
      </w:r>
      <w:r>
        <w:rPr>
          <w:rFonts w:ascii="Arial" w:hAnsi="Arial" w:cs="Arial"/>
          <w:sz w:val="22"/>
          <w:szCs w:val="22"/>
        </w:rPr>
        <w:t xml:space="preserve"> </w:t>
      </w:r>
      <w:r w:rsidRPr="00AA434D">
        <w:rPr>
          <w:rFonts w:ascii="Arial" w:hAnsi="Arial" w:cs="Arial"/>
          <w:sz w:val="22"/>
          <w:szCs w:val="22"/>
        </w:rPr>
        <w:t>Przeprowadzone czynności kontrolne należy udokumentować w postaci protokołu pokontrolnego.</w:t>
      </w:r>
    </w:p>
    <w:p w:rsidR="001974BE" w:rsidRPr="00AA434D" w:rsidRDefault="001974BE" w:rsidP="001974BE">
      <w:pPr>
        <w:tabs>
          <w:tab w:val="left" w:pos="360"/>
          <w:tab w:val="left" w:pos="720"/>
        </w:tabs>
        <w:ind w:left="340" w:hanging="340"/>
        <w:rPr>
          <w:rFonts w:ascii="Arial" w:hAnsi="Arial" w:cs="Arial"/>
          <w:sz w:val="22"/>
          <w:szCs w:val="22"/>
        </w:rPr>
      </w:pPr>
      <w:r>
        <w:rPr>
          <w:rFonts w:ascii="Arial" w:hAnsi="Arial" w:cs="Arial"/>
          <w:sz w:val="22"/>
          <w:szCs w:val="22"/>
        </w:rPr>
        <w:t>10</w:t>
      </w:r>
      <w:r w:rsidRPr="00AA434D">
        <w:rPr>
          <w:rFonts w:ascii="Arial" w:hAnsi="Arial" w:cs="Arial"/>
          <w:sz w:val="22"/>
          <w:szCs w:val="22"/>
        </w:rPr>
        <w:t>.</w:t>
      </w:r>
      <w:r>
        <w:rPr>
          <w:rFonts w:ascii="Arial" w:hAnsi="Arial" w:cs="Arial"/>
          <w:sz w:val="22"/>
          <w:szCs w:val="22"/>
        </w:rPr>
        <w:t xml:space="preserve"> </w:t>
      </w:r>
      <w:r w:rsidRPr="00AA434D">
        <w:rPr>
          <w:rFonts w:ascii="Arial" w:hAnsi="Arial" w:cs="Arial"/>
          <w:sz w:val="22"/>
          <w:szCs w:val="22"/>
        </w:rPr>
        <w:t>Protokół z kontroli winien być sporządzony w ciągu 7 dni od dnia zakończenia kontroli.</w:t>
      </w:r>
    </w:p>
    <w:p w:rsidR="001974BE" w:rsidRPr="00AA434D" w:rsidRDefault="001974BE" w:rsidP="001974BE">
      <w:pPr>
        <w:tabs>
          <w:tab w:val="left" w:pos="0"/>
          <w:tab w:val="left" w:pos="720"/>
        </w:tabs>
        <w:rPr>
          <w:rFonts w:ascii="Arial" w:hAnsi="Arial" w:cs="Arial"/>
          <w:sz w:val="22"/>
          <w:szCs w:val="22"/>
        </w:rPr>
      </w:pPr>
      <w:r>
        <w:rPr>
          <w:rFonts w:ascii="Arial" w:hAnsi="Arial" w:cs="Arial"/>
          <w:sz w:val="22"/>
          <w:szCs w:val="22"/>
        </w:rPr>
        <w:t xml:space="preserve">11. </w:t>
      </w:r>
      <w:r w:rsidRPr="00AA434D">
        <w:rPr>
          <w:rFonts w:ascii="Arial" w:hAnsi="Arial" w:cs="Arial"/>
          <w:sz w:val="22"/>
          <w:szCs w:val="22"/>
        </w:rPr>
        <w:t>W przypadku braku uchybień, można odstąpić od sporządzenia pro</w:t>
      </w:r>
      <w:r>
        <w:rPr>
          <w:rFonts w:ascii="Arial" w:hAnsi="Arial" w:cs="Arial"/>
          <w:sz w:val="22"/>
          <w:szCs w:val="22"/>
        </w:rPr>
        <w:t xml:space="preserve">tokołu i ograniczyć się </w:t>
      </w:r>
      <w:r w:rsidRPr="00AA434D">
        <w:rPr>
          <w:rFonts w:ascii="Arial" w:hAnsi="Arial" w:cs="Arial"/>
          <w:sz w:val="22"/>
          <w:szCs w:val="22"/>
        </w:rPr>
        <w:t>do sporządzenia notatki służbowej.</w:t>
      </w:r>
    </w:p>
    <w:p w:rsidR="001974BE" w:rsidRPr="00AA434D" w:rsidRDefault="001974BE" w:rsidP="001974BE">
      <w:pPr>
        <w:tabs>
          <w:tab w:val="left" w:pos="0"/>
          <w:tab w:val="left" w:pos="720"/>
        </w:tabs>
        <w:rPr>
          <w:rFonts w:ascii="Arial" w:hAnsi="Arial" w:cs="Arial"/>
          <w:spacing w:val="-2"/>
          <w:sz w:val="22"/>
          <w:szCs w:val="22"/>
        </w:rPr>
      </w:pPr>
      <w:r>
        <w:rPr>
          <w:rFonts w:ascii="Arial" w:hAnsi="Arial" w:cs="Arial"/>
          <w:spacing w:val="-2"/>
          <w:sz w:val="22"/>
          <w:szCs w:val="22"/>
        </w:rPr>
        <w:t xml:space="preserve">12. </w:t>
      </w:r>
      <w:r w:rsidRPr="00AA434D">
        <w:rPr>
          <w:rFonts w:ascii="Arial" w:hAnsi="Arial" w:cs="Arial"/>
          <w:spacing w:val="-2"/>
          <w:sz w:val="22"/>
          <w:szCs w:val="22"/>
        </w:rPr>
        <w:t>Jeżeli w wyniku kontroli zostały stwierdzone uchybienia w działalności kontrolowanej jednostki, należy sporządzić zalecenia pokontrolne, które podpisuje wójt lub osoba przez niego upoważniona.</w:t>
      </w:r>
    </w:p>
    <w:p w:rsidR="001974BE" w:rsidRPr="00AA434D" w:rsidRDefault="001974BE" w:rsidP="001974BE">
      <w:pPr>
        <w:tabs>
          <w:tab w:val="left" w:pos="0"/>
          <w:tab w:val="left" w:pos="720"/>
        </w:tabs>
        <w:rPr>
          <w:rFonts w:ascii="Arial" w:hAnsi="Arial" w:cs="Arial"/>
          <w:sz w:val="22"/>
          <w:szCs w:val="22"/>
        </w:rPr>
      </w:pPr>
      <w:r>
        <w:rPr>
          <w:rFonts w:ascii="Arial" w:hAnsi="Arial" w:cs="Arial"/>
          <w:sz w:val="22"/>
          <w:szCs w:val="22"/>
        </w:rPr>
        <w:t xml:space="preserve">13. </w:t>
      </w:r>
      <w:r w:rsidRPr="00AA434D">
        <w:rPr>
          <w:rFonts w:ascii="Arial" w:hAnsi="Arial" w:cs="Arial"/>
          <w:sz w:val="22"/>
          <w:szCs w:val="22"/>
        </w:rPr>
        <w:t>W przypadku sformułowania w protokole uwag, wniosków bądź zaleceń pokontrolnych, oprócz osoby kontrolującej i kierownika jednostki kontrolowanej protokół przedkłada się do podpisu wójtowi lub osobie przez niego upoważnionej. Protokół traktowany jest w tym przypadku jako wystąpienie pokontrolne.</w:t>
      </w:r>
    </w:p>
    <w:p w:rsidR="001974BE" w:rsidRPr="00AA434D" w:rsidRDefault="001974BE" w:rsidP="001974BE">
      <w:pPr>
        <w:tabs>
          <w:tab w:val="left" w:pos="0"/>
          <w:tab w:val="left" w:pos="720"/>
        </w:tabs>
        <w:rPr>
          <w:rFonts w:ascii="Arial" w:hAnsi="Arial" w:cs="Arial"/>
          <w:sz w:val="22"/>
          <w:szCs w:val="22"/>
        </w:rPr>
      </w:pPr>
      <w:r>
        <w:rPr>
          <w:rFonts w:ascii="Arial" w:hAnsi="Arial" w:cs="Arial"/>
          <w:sz w:val="22"/>
          <w:szCs w:val="22"/>
        </w:rPr>
        <w:t xml:space="preserve">14. </w:t>
      </w:r>
      <w:r w:rsidRPr="00AA434D">
        <w:rPr>
          <w:rFonts w:ascii="Arial" w:hAnsi="Arial" w:cs="Arial"/>
          <w:sz w:val="22"/>
          <w:szCs w:val="22"/>
        </w:rPr>
        <w:t>Kopie protokołu wydaje się wszystkim zainteresowanym wymienionym w protokole. Fakt odbioru powinni oni potwierdzić poprzez złożenie podpisu.</w:t>
      </w:r>
    </w:p>
    <w:p w:rsidR="001974BE" w:rsidRPr="00AA434D" w:rsidRDefault="001974BE" w:rsidP="001974BE">
      <w:pPr>
        <w:tabs>
          <w:tab w:val="left" w:pos="360"/>
          <w:tab w:val="left" w:pos="720"/>
        </w:tabs>
        <w:rPr>
          <w:rFonts w:ascii="Arial" w:hAnsi="Arial" w:cs="Arial"/>
          <w:sz w:val="22"/>
          <w:szCs w:val="22"/>
        </w:rPr>
      </w:pPr>
      <w:r>
        <w:rPr>
          <w:rFonts w:ascii="Arial" w:hAnsi="Arial" w:cs="Arial"/>
          <w:sz w:val="22"/>
          <w:szCs w:val="22"/>
        </w:rPr>
        <w:t xml:space="preserve">15. </w:t>
      </w:r>
      <w:r w:rsidRPr="00AA434D">
        <w:rPr>
          <w:rFonts w:ascii="Arial" w:hAnsi="Arial" w:cs="Arial"/>
          <w:sz w:val="22"/>
          <w:szCs w:val="22"/>
        </w:rPr>
        <w:t>Kierownik jednostki kontrolowanej może odmówić podpisania protokołu, składając pisemne wyjaśnienie przyczyn odmowy.</w:t>
      </w:r>
    </w:p>
    <w:p w:rsidR="001974BE" w:rsidRPr="00AA434D" w:rsidRDefault="001974BE" w:rsidP="001974BE">
      <w:pPr>
        <w:tabs>
          <w:tab w:val="left" w:pos="0"/>
          <w:tab w:val="left" w:pos="720"/>
        </w:tabs>
        <w:rPr>
          <w:rFonts w:ascii="Arial" w:hAnsi="Arial" w:cs="Arial"/>
          <w:sz w:val="22"/>
          <w:szCs w:val="22"/>
        </w:rPr>
      </w:pPr>
      <w:r>
        <w:rPr>
          <w:rFonts w:ascii="Arial" w:hAnsi="Arial" w:cs="Arial"/>
          <w:sz w:val="22"/>
          <w:szCs w:val="22"/>
        </w:rPr>
        <w:t xml:space="preserve">16. </w:t>
      </w:r>
      <w:r w:rsidRPr="00AA434D">
        <w:rPr>
          <w:rFonts w:ascii="Arial" w:hAnsi="Arial" w:cs="Arial"/>
          <w:sz w:val="22"/>
          <w:szCs w:val="22"/>
        </w:rPr>
        <w:t>Odmowa podpisania protokołu przez kierownika jednostki kontrolowanej nie stanowi przeszkody do podpisania protokołu przez osoby kontrolujące i nie wstrzymuje toku dalszych czynności kontrolnych. Informację o odmowie podpisania i jej przyczynach zamieszcza się w protokole.</w:t>
      </w:r>
    </w:p>
    <w:p w:rsidR="001974BE" w:rsidRPr="00AA434D" w:rsidRDefault="001974BE" w:rsidP="001974BE">
      <w:pPr>
        <w:tabs>
          <w:tab w:val="left" w:pos="0"/>
          <w:tab w:val="left" w:pos="720"/>
        </w:tabs>
        <w:rPr>
          <w:rFonts w:ascii="Arial" w:hAnsi="Arial" w:cs="Arial"/>
          <w:spacing w:val="-2"/>
          <w:sz w:val="22"/>
          <w:szCs w:val="22"/>
        </w:rPr>
      </w:pPr>
      <w:r>
        <w:rPr>
          <w:rFonts w:ascii="Arial" w:hAnsi="Arial" w:cs="Arial"/>
          <w:spacing w:val="-2"/>
          <w:sz w:val="22"/>
          <w:szCs w:val="22"/>
        </w:rPr>
        <w:t xml:space="preserve">17. </w:t>
      </w:r>
      <w:r w:rsidRPr="00AA434D">
        <w:rPr>
          <w:rFonts w:ascii="Arial" w:hAnsi="Arial" w:cs="Arial"/>
          <w:spacing w:val="-2"/>
          <w:sz w:val="22"/>
          <w:szCs w:val="22"/>
        </w:rPr>
        <w:t>Kierownik kontrolowanej jednostki (lub komórki organizacyjnej urzędu) zobowiązany jest niezwłocznie, nie później jednak niż w terminie 30 dni, wykonać zalecenia pokontrolne, jak również pisemnie powiadomić wójta o podjętych działaniach.</w:t>
      </w:r>
    </w:p>
    <w:p w:rsidR="001974BE" w:rsidRPr="00AA434D" w:rsidRDefault="001974BE" w:rsidP="001974BE">
      <w:pPr>
        <w:rPr>
          <w:rFonts w:ascii="Arial" w:hAnsi="Arial" w:cs="Arial"/>
          <w:sz w:val="22"/>
          <w:szCs w:val="22"/>
        </w:rPr>
      </w:pPr>
      <w:r>
        <w:rPr>
          <w:rFonts w:ascii="Arial" w:hAnsi="Arial" w:cs="Arial"/>
          <w:spacing w:val="-2"/>
          <w:sz w:val="22"/>
          <w:szCs w:val="22"/>
        </w:rPr>
        <w:t>18</w:t>
      </w:r>
      <w:r w:rsidRPr="00AA434D">
        <w:rPr>
          <w:rFonts w:ascii="Arial" w:hAnsi="Arial" w:cs="Arial"/>
          <w:spacing w:val="-2"/>
          <w:sz w:val="22"/>
          <w:szCs w:val="22"/>
        </w:rPr>
        <w:t xml:space="preserve">. </w:t>
      </w:r>
      <w:r w:rsidRPr="00AA434D">
        <w:rPr>
          <w:rFonts w:ascii="Arial" w:hAnsi="Arial" w:cs="Arial"/>
          <w:sz w:val="22"/>
          <w:szCs w:val="22"/>
        </w:rPr>
        <w:t>Protokół z kontroli powinien zawierać co najmniej:</w:t>
      </w:r>
    </w:p>
    <w:p w:rsidR="001974BE" w:rsidRPr="00AA434D" w:rsidRDefault="001974BE" w:rsidP="001974BE">
      <w:pPr>
        <w:tabs>
          <w:tab w:val="left" w:pos="360"/>
          <w:tab w:val="left" w:pos="720"/>
        </w:tabs>
        <w:ind w:left="360"/>
        <w:rPr>
          <w:rFonts w:ascii="Arial" w:hAnsi="Arial" w:cs="Arial"/>
          <w:sz w:val="22"/>
          <w:szCs w:val="22"/>
        </w:rPr>
      </w:pPr>
      <w:r w:rsidRPr="00AA434D">
        <w:rPr>
          <w:rFonts w:ascii="Arial" w:hAnsi="Arial" w:cs="Arial"/>
          <w:sz w:val="22"/>
          <w:szCs w:val="22"/>
        </w:rPr>
        <w:t>1)</w:t>
      </w:r>
      <w:r w:rsidRPr="00AA434D">
        <w:rPr>
          <w:rFonts w:ascii="Arial" w:hAnsi="Arial" w:cs="Arial"/>
          <w:sz w:val="22"/>
          <w:szCs w:val="22"/>
        </w:rPr>
        <w:tab/>
        <w:t>pełne brzmienie nazwy jednostki kontrolowanej,</w:t>
      </w:r>
    </w:p>
    <w:p w:rsidR="001974BE" w:rsidRPr="00AA434D" w:rsidRDefault="001974BE" w:rsidP="001974BE">
      <w:pPr>
        <w:tabs>
          <w:tab w:val="left" w:pos="360"/>
          <w:tab w:val="left" w:pos="720"/>
        </w:tabs>
        <w:ind w:left="360"/>
        <w:rPr>
          <w:rFonts w:ascii="Arial" w:hAnsi="Arial" w:cs="Arial"/>
          <w:sz w:val="22"/>
          <w:szCs w:val="22"/>
        </w:rPr>
      </w:pPr>
      <w:r w:rsidRPr="00AA434D">
        <w:rPr>
          <w:rFonts w:ascii="Arial" w:hAnsi="Arial" w:cs="Arial"/>
          <w:sz w:val="22"/>
          <w:szCs w:val="22"/>
        </w:rPr>
        <w:t>2)</w:t>
      </w:r>
      <w:r w:rsidRPr="00AA434D">
        <w:rPr>
          <w:rFonts w:ascii="Arial" w:hAnsi="Arial" w:cs="Arial"/>
          <w:sz w:val="22"/>
          <w:szCs w:val="22"/>
        </w:rPr>
        <w:tab/>
        <w:t>okres prowadzenia kontroli,</w:t>
      </w:r>
    </w:p>
    <w:p w:rsidR="001974BE" w:rsidRPr="00AA434D" w:rsidRDefault="001974BE" w:rsidP="001974BE">
      <w:pPr>
        <w:tabs>
          <w:tab w:val="left" w:pos="360"/>
          <w:tab w:val="left" w:pos="720"/>
        </w:tabs>
        <w:ind w:left="360"/>
        <w:rPr>
          <w:rFonts w:ascii="Arial" w:hAnsi="Arial" w:cs="Arial"/>
          <w:sz w:val="22"/>
          <w:szCs w:val="22"/>
        </w:rPr>
      </w:pPr>
      <w:r w:rsidRPr="00AA434D">
        <w:rPr>
          <w:rFonts w:ascii="Arial" w:hAnsi="Arial" w:cs="Arial"/>
          <w:sz w:val="22"/>
          <w:szCs w:val="22"/>
        </w:rPr>
        <w:t>3)</w:t>
      </w:r>
      <w:r w:rsidRPr="00AA434D">
        <w:rPr>
          <w:rFonts w:ascii="Arial" w:hAnsi="Arial" w:cs="Arial"/>
          <w:sz w:val="22"/>
          <w:szCs w:val="22"/>
        </w:rPr>
        <w:tab/>
        <w:t>imię i nazwisko oraz stanowisko służbowe przeprowadzającego kontrolę oraz analogiczne dane pracowników udzielających wyjaśnień,</w:t>
      </w:r>
    </w:p>
    <w:p w:rsidR="001974BE" w:rsidRPr="00AA434D" w:rsidRDefault="001974BE" w:rsidP="001974BE">
      <w:pPr>
        <w:tabs>
          <w:tab w:val="left" w:pos="360"/>
          <w:tab w:val="left" w:pos="720"/>
        </w:tabs>
        <w:ind w:left="360"/>
        <w:rPr>
          <w:rFonts w:ascii="Arial" w:hAnsi="Arial" w:cs="Arial"/>
          <w:sz w:val="22"/>
          <w:szCs w:val="22"/>
        </w:rPr>
      </w:pPr>
      <w:r w:rsidRPr="00AA434D">
        <w:rPr>
          <w:rFonts w:ascii="Arial" w:hAnsi="Arial" w:cs="Arial"/>
          <w:sz w:val="22"/>
          <w:szCs w:val="22"/>
        </w:rPr>
        <w:t>4)</w:t>
      </w:r>
      <w:r w:rsidRPr="00AA434D">
        <w:rPr>
          <w:rFonts w:ascii="Arial" w:hAnsi="Arial" w:cs="Arial"/>
          <w:sz w:val="22"/>
          <w:szCs w:val="22"/>
        </w:rPr>
        <w:tab/>
        <w:t>określenie przedmiotu kontroli,</w:t>
      </w:r>
    </w:p>
    <w:p w:rsidR="001974BE" w:rsidRPr="00AA434D" w:rsidRDefault="001974BE" w:rsidP="001974BE">
      <w:pPr>
        <w:tabs>
          <w:tab w:val="left" w:pos="360"/>
          <w:tab w:val="left" w:pos="720"/>
        </w:tabs>
        <w:ind w:left="360"/>
        <w:rPr>
          <w:rFonts w:ascii="Arial" w:hAnsi="Arial" w:cs="Arial"/>
          <w:sz w:val="22"/>
          <w:szCs w:val="22"/>
        </w:rPr>
      </w:pPr>
      <w:r w:rsidRPr="00AA434D">
        <w:rPr>
          <w:rFonts w:ascii="Arial" w:hAnsi="Arial" w:cs="Arial"/>
          <w:sz w:val="22"/>
          <w:szCs w:val="22"/>
        </w:rPr>
        <w:t>5)</w:t>
      </w:r>
      <w:r w:rsidRPr="00AA434D">
        <w:rPr>
          <w:rFonts w:ascii="Arial" w:hAnsi="Arial" w:cs="Arial"/>
          <w:sz w:val="22"/>
          <w:szCs w:val="22"/>
        </w:rPr>
        <w:tab/>
        <w:t>termin poprzedniej kontroli i stopień realizacji zaleceń pokontrolnych,</w:t>
      </w:r>
    </w:p>
    <w:p w:rsidR="001974BE" w:rsidRPr="00AA434D" w:rsidRDefault="001974BE" w:rsidP="001974BE">
      <w:pPr>
        <w:tabs>
          <w:tab w:val="left" w:pos="360"/>
          <w:tab w:val="left" w:pos="720"/>
        </w:tabs>
        <w:ind w:left="360"/>
        <w:rPr>
          <w:rFonts w:ascii="Arial" w:hAnsi="Arial" w:cs="Arial"/>
          <w:sz w:val="22"/>
          <w:szCs w:val="22"/>
        </w:rPr>
      </w:pPr>
      <w:r w:rsidRPr="00AA434D">
        <w:rPr>
          <w:rFonts w:ascii="Arial" w:hAnsi="Arial" w:cs="Arial"/>
          <w:sz w:val="22"/>
          <w:szCs w:val="22"/>
        </w:rPr>
        <w:t>6)</w:t>
      </w:r>
      <w:r w:rsidRPr="00AA434D">
        <w:rPr>
          <w:rFonts w:ascii="Arial" w:hAnsi="Arial" w:cs="Arial"/>
          <w:sz w:val="22"/>
          <w:szCs w:val="22"/>
        </w:rPr>
        <w:tab/>
        <w:t>ustalenia z przebiegu kontroli,</w:t>
      </w:r>
    </w:p>
    <w:p w:rsidR="001974BE" w:rsidRPr="00AA434D" w:rsidRDefault="001974BE" w:rsidP="001974BE">
      <w:pPr>
        <w:tabs>
          <w:tab w:val="left" w:pos="360"/>
          <w:tab w:val="left" w:pos="720"/>
        </w:tabs>
        <w:ind w:left="360"/>
        <w:rPr>
          <w:rFonts w:ascii="Arial" w:hAnsi="Arial" w:cs="Arial"/>
          <w:sz w:val="22"/>
          <w:szCs w:val="22"/>
        </w:rPr>
      </w:pPr>
      <w:r w:rsidRPr="00AA434D">
        <w:rPr>
          <w:rFonts w:ascii="Arial" w:hAnsi="Arial" w:cs="Arial"/>
          <w:sz w:val="22"/>
          <w:szCs w:val="22"/>
        </w:rPr>
        <w:t>7)</w:t>
      </w:r>
      <w:r w:rsidRPr="00AA434D">
        <w:rPr>
          <w:rFonts w:ascii="Arial" w:hAnsi="Arial" w:cs="Arial"/>
          <w:sz w:val="22"/>
          <w:szCs w:val="22"/>
        </w:rPr>
        <w:tab/>
        <w:t>wzmiankę o prawie zgłoszenia pisemnych zastrzeżeń i wyjaśnień do treści protokołu w ciągu 7 dni od daty jego podpisania,</w:t>
      </w:r>
    </w:p>
    <w:p w:rsidR="001974BE" w:rsidRPr="00AA434D" w:rsidRDefault="001974BE" w:rsidP="001974BE">
      <w:pPr>
        <w:tabs>
          <w:tab w:val="left" w:pos="360"/>
          <w:tab w:val="left" w:pos="720"/>
        </w:tabs>
        <w:ind w:left="360"/>
        <w:rPr>
          <w:rFonts w:ascii="Arial" w:hAnsi="Arial" w:cs="Arial"/>
          <w:sz w:val="22"/>
          <w:szCs w:val="22"/>
        </w:rPr>
      </w:pPr>
      <w:r w:rsidRPr="00AA434D">
        <w:rPr>
          <w:rFonts w:ascii="Arial" w:hAnsi="Arial" w:cs="Arial"/>
          <w:sz w:val="22"/>
          <w:szCs w:val="22"/>
        </w:rPr>
        <w:t>8)</w:t>
      </w:r>
      <w:r w:rsidRPr="00AA434D">
        <w:rPr>
          <w:rFonts w:ascii="Arial" w:hAnsi="Arial" w:cs="Arial"/>
          <w:sz w:val="22"/>
          <w:szCs w:val="22"/>
        </w:rPr>
        <w:tab/>
        <w:t>wyszczególnienie załączników,</w:t>
      </w:r>
    </w:p>
    <w:p w:rsidR="001974BE" w:rsidRPr="00AA434D" w:rsidRDefault="001974BE" w:rsidP="001974BE">
      <w:pPr>
        <w:tabs>
          <w:tab w:val="left" w:pos="360"/>
          <w:tab w:val="left" w:pos="720"/>
        </w:tabs>
        <w:ind w:left="360"/>
        <w:rPr>
          <w:rFonts w:ascii="Arial" w:hAnsi="Arial" w:cs="Arial"/>
          <w:sz w:val="22"/>
          <w:szCs w:val="22"/>
        </w:rPr>
      </w:pPr>
      <w:r w:rsidRPr="00AA434D">
        <w:rPr>
          <w:rFonts w:ascii="Arial" w:hAnsi="Arial" w:cs="Arial"/>
          <w:sz w:val="22"/>
          <w:szCs w:val="22"/>
        </w:rPr>
        <w:t>9)</w:t>
      </w:r>
      <w:r w:rsidRPr="00AA434D">
        <w:rPr>
          <w:rFonts w:ascii="Arial" w:hAnsi="Arial" w:cs="Arial"/>
          <w:sz w:val="22"/>
          <w:szCs w:val="22"/>
        </w:rPr>
        <w:tab/>
        <w:t>określenie ilości egzemplarzy i podanie komu je dostarczono,</w:t>
      </w:r>
    </w:p>
    <w:p w:rsidR="001974BE" w:rsidRDefault="001974BE" w:rsidP="001974BE">
      <w:pPr>
        <w:tabs>
          <w:tab w:val="left" w:pos="360"/>
          <w:tab w:val="left" w:pos="720"/>
        </w:tabs>
        <w:ind w:left="360"/>
        <w:rPr>
          <w:rFonts w:ascii="Arial" w:hAnsi="Arial" w:cs="Arial"/>
          <w:sz w:val="22"/>
          <w:szCs w:val="22"/>
        </w:rPr>
      </w:pPr>
      <w:r w:rsidRPr="00AA434D">
        <w:rPr>
          <w:rFonts w:ascii="Arial" w:hAnsi="Arial" w:cs="Arial"/>
          <w:sz w:val="22"/>
          <w:szCs w:val="22"/>
        </w:rPr>
        <w:t>10)</w:t>
      </w:r>
      <w:r w:rsidRPr="00AA434D">
        <w:rPr>
          <w:rFonts w:ascii="Arial" w:hAnsi="Arial" w:cs="Arial"/>
          <w:sz w:val="22"/>
          <w:szCs w:val="22"/>
        </w:rPr>
        <w:tab/>
        <w:t>miejsce i datę sporządzenia protokołu oraz podpisy osób kontrolujących, kierownika jednostki kontrolowanej oraz wójta.</w:t>
      </w:r>
    </w:p>
    <w:p w:rsidR="008C6517" w:rsidRDefault="008C6517" w:rsidP="001974BE">
      <w:pPr>
        <w:tabs>
          <w:tab w:val="left" w:pos="360"/>
          <w:tab w:val="left" w:pos="720"/>
        </w:tabs>
        <w:ind w:left="360"/>
        <w:rPr>
          <w:rFonts w:ascii="Arial" w:hAnsi="Arial" w:cs="Arial"/>
          <w:sz w:val="22"/>
          <w:szCs w:val="22"/>
        </w:rPr>
      </w:pPr>
    </w:p>
    <w:p w:rsidR="008C6517" w:rsidRPr="00AA434D" w:rsidRDefault="008C6517" w:rsidP="001974BE">
      <w:pPr>
        <w:tabs>
          <w:tab w:val="left" w:pos="360"/>
          <w:tab w:val="left" w:pos="720"/>
        </w:tabs>
        <w:ind w:left="360"/>
        <w:rPr>
          <w:rFonts w:ascii="Arial" w:hAnsi="Arial" w:cs="Arial"/>
          <w:sz w:val="22"/>
          <w:szCs w:val="22"/>
        </w:rPr>
      </w:pPr>
    </w:p>
    <w:p w:rsidR="001974BE" w:rsidRPr="00AA434D" w:rsidRDefault="001974BE" w:rsidP="001974BE">
      <w:pPr>
        <w:tabs>
          <w:tab w:val="left" w:pos="0"/>
          <w:tab w:val="left" w:pos="720"/>
        </w:tabs>
        <w:rPr>
          <w:rFonts w:ascii="Arial" w:hAnsi="Arial" w:cs="Arial"/>
          <w:spacing w:val="-2"/>
          <w:sz w:val="22"/>
          <w:szCs w:val="22"/>
        </w:rPr>
      </w:pPr>
    </w:p>
    <w:p w:rsidR="001974BE" w:rsidRPr="0040429C" w:rsidRDefault="001974BE" w:rsidP="001974BE">
      <w:pPr>
        <w:autoSpaceDE w:val="0"/>
        <w:autoSpaceDN w:val="0"/>
        <w:adjustRightInd w:val="0"/>
        <w:jc w:val="center"/>
        <w:rPr>
          <w:rFonts w:ascii="Arial" w:hAnsi="Arial" w:cs="Arial"/>
          <w:b/>
          <w:bCs/>
          <w:sz w:val="22"/>
          <w:szCs w:val="22"/>
        </w:rPr>
      </w:pPr>
      <w:r w:rsidRPr="0040429C">
        <w:rPr>
          <w:rFonts w:ascii="Arial" w:hAnsi="Arial" w:cs="Arial"/>
          <w:b/>
          <w:bCs/>
          <w:sz w:val="22"/>
          <w:szCs w:val="22"/>
        </w:rPr>
        <w:t>ROZDZIAŁ III</w:t>
      </w:r>
    </w:p>
    <w:p w:rsidR="001974BE" w:rsidRPr="0040429C" w:rsidRDefault="001974BE" w:rsidP="001974BE">
      <w:pPr>
        <w:autoSpaceDE w:val="0"/>
        <w:autoSpaceDN w:val="0"/>
        <w:adjustRightInd w:val="0"/>
        <w:jc w:val="center"/>
        <w:rPr>
          <w:rFonts w:ascii="Arial" w:hAnsi="Arial" w:cs="Arial"/>
          <w:b/>
          <w:bCs/>
          <w:sz w:val="22"/>
          <w:szCs w:val="22"/>
        </w:rPr>
      </w:pPr>
      <w:r w:rsidRPr="0040429C">
        <w:rPr>
          <w:rFonts w:ascii="Arial" w:hAnsi="Arial" w:cs="Arial"/>
          <w:b/>
          <w:bCs/>
          <w:sz w:val="22"/>
          <w:szCs w:val="22"/>
        </w:rPr>
        <w:t>Charakter, rodzaje i funkcje kontroli zarządczej</w:t>
      </w:r>
    </w:p>
    <w:p w:rsidR="001974BE" w:rsidRDefault="001974BE" w:rsidP="001974BE">
      <w:pPr>
        <w:autoSpaceDE w:val="0"/>
        <w:autoSpaceDN w:val="0"/>
        <w:adjustRightInd w:val="0"/>
        <w:rPr>
          <w:rFonts w:ascii="Arial" w:hAnsi="Arial" w:cs="Arial"/>
          <w:b/>
          <w:bCs/>
          <w:sz w:val="22"/>
          <w:szCs w:val="22"/>
        </w:rPr>
      </w:pPr>
    </w:p>
    <w:p w:rsidR="001974BE" w:rsidRPr="0040429C" w:rsidRDefault="001974BE" w:rsidP="001974BE">
      <w:pPr>
        <w:autoSpaceDE w:val="0"/>
        <w:autoSpaceDN w:val="0"/>
        <w:adjustRightInd w:val="0"/>
        <w:jc w:val="center"/>
        <w:rPr>
          <w:rFonts w:ascii="Arial" w:hAnsi="Arial" w:cs="Arial"/>
          <w:b/>
          <w:bCs/>
          <w:sz w:val="22"/>
          <w:szCs w:val="22"/>
        </w:rPr>
      </w:pPr>
      <w:r w:rsidRPr="0040429C">
        <w:rPr>
          <w:rFonts w:ascii="Arial" w:hAnsi="Arial" w:cs="Arial"/>
          <w:b/>
          <w:bCs/>
          <w:sz w:val="22"/>
          <w:szCs w:val="22"/>
        </w:rPr>
        <w:t>§ 13</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1. Charakter mechanizmów kontrolnych powinien być:</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1) zapobiegawczy – w celu zapobiegania występowaniu niepożądanych zjawisk,</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2) wykrywający – w celu wykrycia i skorygowania niepożądanych zjawisk, które już</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wystąpiły,</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3) dyrektywny – w celu spowodowania lub pobudzenia wystąpienia pożądanego zjawiska.</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2. W przypadku, gdy mechanizmy określone w ust. 1 nie występują lub zastosowanie ich jest</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zbyt kosztowne w stosunku do uzyskiwanych korzyści, należy zastosować mechanizmy</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kontrolne kompensująco – łagodzące.</w:t>
      </w:r>
    </w:p>
    <w:p w:rsidR="001974BE" w:rsidRDefault="001974BE" w:rsidP="001974BE">
      <w:pPr>
        <w:autoSpaceDE w:val="0"/>
        <w:autoSpaceDN w:val="0"/>
        <w:adjustRightInd w:val="0"/>
        <w:rPr>
          <w:rFonts w:ascii="Arial" w:hAnsi="Arial" w:cs="Arial"/>
          <w:b/>
          <w:bCs/>
          <w:sz w:val="22"/>
          <w:szCs w:val="22"/>
        </w:rPr>
      </w:pPr>
    </w:p>
    <w:p w:rsidR="001974BE" w:rsidRPr="0040429C" w:rsidRDefault="001974BE" w:rsidP="001974BE">
      <w:pPr>
        <w:autoSpaceDE w:val="0"/>
        <w:autoSpaceDN w:val="0"/>
        <w:adjustRightInd w:val="0"/>
        <w:jc w:val="center"/>
        <w:rPr>
          <w:rFonts w:ascii="Arial" w:hAnsi="Arial" w:cs="Arial"/>
          <w:b/>
          <w:bCs/>
          <w:sz w:val="22"/>
          <w:szCs w:val="22"/>
        </w:rPr>
      </w:pPr>
      <w:r w:rsidRPr="0040429C">
        <w:rPr>
          <w:rFonts w:ascii="Arial" w:hAnsi="Arial" w:cs="Arial"/>
          <w:b/>
          <w:bCs/>
          <w:sz w:val="22"/>
          <w:szCs w:val="22"/>
        </w:rPr>
        <w:t>§ 14</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Kontrola zarządcza powinna być:</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1) adekwatna – to znaczy zgodna z zasadami określonymi w obowiązujących aktach</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prawnych oraz z niniejszym regulaminem, dokładnie odpowiadająca założonym celom</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kontroli zarządczej,</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2) skuteczna – to znaczy, że postępowanie kontrolne powinno się zakończyć wydaniem</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zaleceń bądź wniosków pokontrolnych,</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3) efektywna – to znaczy, że kontrola to powinna powodować osiąganie założonych celów.</w:t>
      </w:r>
    </w:p>
    <w:p w:rsidR="001974BE" w:rsidRDefault="001974BE" w:rsidP="001974BE">
      <w:pPr>
        <w:autoSpaceDE w:val="0"/>
        <w:autoSpaceDN w:val="0"/>
        <w:adjustRightInd w:val="0"/>
        <w:rPr>
          <w:rFonts w:ascii="Arial" w:hAnsi="Arial" w:cs="Arial"/>
          <w:b/>
          <w:bCs/>
          <w:sz w:val="22"/>
          <w:szCs w:val="22"/>
        </w:rPr>
      </w:pPr>
    </w:p>
    <w:p w:rsidR="001974BE" w:rsidRPr="0040429C" w:rsidRDefault="001974BE" w:rsidP="001974BE">
      <w:pPr>
        <w:autoSpaceDE w:val="0"/>
        <w:autoSpaceDN w:val="0"/>
        <w:adjustRightInd w:val="0"/>
        <w:jc w:val="center"/>
        <w:rPr>
          <w:rFonts w:ascii="Arial" w:hAnsi="Arial" w:cs="Arial"/>
          <w:b/>
          <w:bCs/>
          <w:sz w:val="22"/>
          <w:szCs w:val="22"/>
        </w:rPr>
      </w:pPr>
      <w:r w:rsidRPr="0040429C">
        <w:rPr>
          <w:rFonts w:ascii="Arial" w:hAnsi="Arial" w:cs="Arial"/>
          <w:b/>
          <w:bCs/>
          <w:sz w:val="22"/>
          <w:szCs w:val="22"/>
        </w:rPr>
        <w:t>§ 15</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Oczekiwania odnośnie przeprowadzanych kontroli i określenie funkcji jakie powinny</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spełniać, są następujące:</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1) profilaktyczna – zapobieganie powstawaniu niekorzystnych zjawisk,</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2) instruktażową – dostarczenie kontrolowanemu informacji o obowiązujących normach,</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w tym przepisach prawa szeroko rozumianego, ich interpretacji i zasadach stosowania oraz</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pobudzanie do działań mających na celu unikanie w przyszłości błędów i nieprawidłowości,</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3) wzbudzanie kreatywności – inspirowanie działań w kierunku unikania w przyszłości</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błędów i nieprawidłowości.</w:t>
      </w:r>
    </w:p>
    <w:p w:rsidR="001974BE" w:rsidRDefault="001974BE" w:rsidP="001974BE">
      <w:pPr>
        <w:autoSpaceDE w:val="0"/>
        <w:autoSpaceDN w:val="0"/>
        <w:adjustRightInd w:val="0"/>
        <w:rPr>
          <w:rFonts w:ascii="Arial" w:hAnsi="Arial" w:cs="Arial"/>
          <w:b/>
          <w:bCs/>
          <w:sz w:val="22"/>
          <w:szCs w:val="22"/>
        </w:rPr>
      </w:pPr>
    </w:p>
    <w:p w:rsidR="001974BE" w:rsidRPr="0040429C" w:rsidRDefault="008C6517" w:rsidP="001974BE">
      <w:pPr>
        <w:autoSpaceDE w:val="0"/>
        <w:autoSpaceDN w:val="0"/>
        <w:adjustRightInd w:val="0"/>
        <w:jc w:val="center"/>
        <w:rPr>
          <w:rFonts w:ascii="Arial" w:hAnsi="Arial" w:cs="Arial"/>
          <w:b/>
          <w:bCs/>
          <w:sz w:val="22"/>
          <w:szCs w:val="22"/>
        </w:rPr>
      </w:pPr>
      <w:r>
        <w:rPr>
          <w:rFonts w:ascii="Arial" w:hAnsi="Arial" w:cs="Arial"/>
          <w:b/>
          <w:bCs/>
          <w:sz w:val="22"/>
          <w:szCs w:val="22"/>
        </w:rPr>
        <w:t>§ 16</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Podstawowe funkcje kontroli zarządczej to:</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1) sprawdzanie czy wydatki publiczne są dokonywane:</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a) w sposób celowy i oszczędny, zachowaniem zasad:</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 uzyskiwania najlepszych efektów z danych nakładów,</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 optymalnego doboru metod i środków służących osiągnięciu założonych celów;</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b) w sposób umożliwiający terminową realizację zadań;</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c) w wysokości i terminach wynikających z wcześniej zaciągniętych zobowiązań;</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2) porównaniu stopnia realizacji podjętych zadań z przyjętymi założeniami,</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3) ocenianie prawidłowości pracy,</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4) wydawanie zaleceń i wniosków pokontrolnych.</w:t>
      </w:r>
    </w:p>
    <w:p w:rsidR="001974BE" w:rsidRDefault="001974BE" w:rsidP="001974BE">
      <w:pPr>
        <w:autoSpaceDE w:val="0"/>
        <w:autoSpaceDN w:val="0"/>
        <w:adjustRightInd w:val="0"/>
        <w:rPr>
          <w:rFonts w:ascii="Arial" w:hAnsi="Arial" w:cs="Arial"/>
          <w:b/>
          <w:bCs/>
          <w:sz w:val="22"/>
          <w:szCs w:val="22"/>
        </w:rPr>
      </w:pPr>
    </w:p>
    <w:p w:rsidR="001974BE" w:rsidRPr="0040429C" w:rsidRDefault="008C6517" w:rsidP="001974BE">
      <w:pPr>
        <w:autoSpaceDE w:val="0"/>
        <w:autoSpaceDN w:val="0"/>
        <w:adjustRightInd w:val="0"/>
        <w:jc w:val="center"/>
        <w:rPr>
          <w:rFonts w:ascii="Arial" w:hAnsi="Arial" w:cs="Arial"/>
          <w:b/>
          <w:bCs/>
          <w:sz w:val="22"/>
          <w:szCs w:val="22"/>
        </w:rPr>
      </w:pPr>
      <w:r>
        <w:rPr>
          <w:rFonts w:ascii="Arial" w:hAnsi="Arial" w:cs="Arial"/>
          <w:b/>
          <w:bCs/>
          <w:sz w:val="22"/>
          <w:szCs w:val="22"/>
        </w:rPr>
        <w:t>§ 17</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Etapy postępowania kontrolnego, niezbędne do osiągnięcia zamierzonego celu, obejmują:</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1) porównanie stanu faktycznego z założeniami oraz ze stanem określonym w normach</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prawnych, technicznych, regulaminach i instrukcjach postępowania,</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2) ustalenie nieprawidłowości,</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3) ustalenie przyczyn nieprawidłowości:</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a) obiektywnych - niezależnych od działania jednostki kontrolowanej,</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b) subiektywnych - zależnych od jej działania,</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lastRenderedPageBreak/>
        <w:t>4) sformułowanie wniosków i zaleceń pokontrolnych, zmierzających do likwidacji</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nieprawidłowości, usprawnienia działalności, osiągnięcia lepszych efektów,</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5) omówienie wyników kontroli z kierownikiem kontrolowanej jednostki lub komórki</w:t>
      </w:r>
    </w:p>
    <w:p w:rsidR="001974BE"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organizacyjnej.</w:t>
      </w:r>
    </w:p>
    <w:p w:rsidR="008C6517" w:rsidRDefault="008C6517" w:rsidP="001974BE">
      <w:pPr>
        <w:autoSpaceDE w:val="0"/>
        <w:autoSpaceDN w:val="0"/>
        <w:adjustRightInd w:val="0"/>
        <w:rPr>
          <w:rFonts w:ascii="Arial" w:hAnsi="Arial" w:cs="Arial"/>
          <w:sz w:val="22"/>
          <w:szCs w:val="22"/>
        </w:rPr>
      </w:pPr>
    </w:p>
    <w:p w:rsidR="008C6517" w:rsidRDefault="008C6517" w:rsidP="001974BE">
      <w:pPr>
        <w:autoSpaceDE w:val="0"/>
        <w:autoSpaceDN w:val="0"/>
        <w:adjustRightInd w:val="0"/>
        <w:rPr>
          <w:rFonts w:ascii="Arial" w:hAnsi="Arial" w:cs="Arial"/>
          <w:sz w:val="22"/>
          <w:szCs w:val="22"/>
        </w:rPr>
      </w:pPr>
    </w:p>
    <w:p w:rsidR="008C6517" w:rsidRDefault="008C6517" w:rsidP="001974BE">
      <w:pPr>
        <w:autoSpaceDE w:val="0"/>
        <w:autoSpaceDN w:val="0"/>
        <w:adjustRightInd w:val="0"/>
        <w:rPr>
          <w:rFonts w:ascii="Arial" w:hAnsi="Arial" w:cs="Arial"/>
          <w:sz w:val="22"/>
          <w:szCs w:val="22"/>
        </w:rPr>
      </w:pPr>
    </w:p>
    <w:p w:rsidR="008C6517" w:rsidRDefault="008C6517" w:rsidP="001974BE">
      <w:pPr>
        <w:autoSpaceDE w:val="0"/>
        <w:autoSpaceDN w:val="0"/>
        <w:adjustRightInd w:val="0"/>
        <w:rPr>
          <w:rFonts w:ascii="Arial" w:hAnsi="Arial" w:cs="Arial"/>
          <w:sz w:val="22"/>
          <w:szCs w:val="22"/>
        </w:rPr>
      </w:pPr>
    </w:p>
    <w:p w:rsidR="008C6517" w:rsidRDefault="008C6517" w:rsidP="001974BE">
      <w:pPr>
        <w:autoSpaceDE w:val="0"/>
        <w:autoSpaceDN w:val="0"/>
        <w:adjustRightInd w:val="0"/>
        <w:rPr>
          <w:rFonts w:ascii="Arial" w:hAnsi="Arial" w:cs="Arial"/>
          <w:sz w:val="22"/>
          <w:szCs w:val="22"/>
        </w:rPr>
      </w:pPr>
    </w:p>
    <w:p w:rsidR="008C6517" w:rsidRPr="0040429C" w:rsidRDefault="008C6517" w:rsidP="001974BE">
      <w:pPr>
        <w:autoSpaceDE w:val="0"/>
        <w:autoSpaceDN w:val="0"/>
        <w:adjustRightInd w:val="0"/>
        <w:rPr>
          <w:rFonts w:ascii="Arial" w:hAnsi="Arial" w:cs="Arial"/>
          <w:sz w:val="22"/>
          <w:szCs w:val="22"/>
        </w:rPr>
      </w:pPr>
    </w:p>
    <w:p w:rsidR="001974BE" w:rsidRPr="0040429C" w:rsidRDefault="001974BE" w:rsidP="001974BE">
      <w:pPr>
        <w:autoSpaceDE w:val="0"/>
        <w:autoSpaceDN w:val="0"/>
        <w:adjustRightInd w:val="0"/>
        <w:jc w:val="center"/>
        <w:rPr>
          <w:rFonts w:ascii="Arial" w:hAnsi="Arial" w:cs="Arial"/>
          <w:b/>
          <w:bCs/>
          <w:sz w:val="22"/>
          <w:szCs w:val="22"/>
        </w:rPr>
      </w:pPr>
      <w:r w:rsidRPr="0040429C">
        <w:rPr>
          <w:rFonts w:ascii="Arial" w:hAnsi="Arial" w:cs="Arial"/>
          <w:b/>
          <w:bCs/>
          <w:sz w:val="22"/>
          <w:szCs w:val="22"/>
        </w:rPr>
        <w:t>ROZDZIAŁ IV</w:t>
      </w:r>
    </w:p>
    <w:p w:rsidR="001974BE" w:rsidRPr="0040429C" w:rsidRDefault="001974BE" w:rsidP="001974BE">
      <w:pPr>
        <w:autoSpaceDE w:val="0"/>
        <w:autoSpaceDN w:val="0"/>
        <w:adjustRightInd w:val="0"/>
        <w:jc w:val="center"/>
        <w:rPr>
          <w:rFonts w:ascii="Arial" w:hAnsi="Arial" w:cs="Arial"/>
          <w:b/>
          <w:bCs/>
          <w:sz w:val="22"/>
          <w:szCs w:val="22"/>
        </w:rPr>
      </w:pPr>
      <w:r w:rsidRPr="0040429C">
        <w:rPr>
          <w:rFonts w:ascii="Arial" w:hAnsi="Arial" w:cs="Arial"/>
          <w:b/>
          <w:bCs/>
          <w:sz w:val="22"/>
          <w:szCs w:val="22"/>
        </w:rPr>
        <w:t>System kontroli zarządczej</w:t>
      </w:r>
    </w:p>
    <w:p w:rsidR="001974BE" w:rsidRDefault="001974BE" w:rsidP="001974BE">
      <w:pPr>
        <w:autoSpaceDE w:val="0"/>
        <w:autoSpaceDN w:val="0"/>
        <w:adjustRightInd w:val="0"/>
        <w:rPr>
          <w:rFonts w:ascii="Arial" w:hAnsi="Arial" w:cs="Arial"/>
          <w:b/>
          <w:bCs/>
          <w:sz w:val="22"/>
          <w:szCs w:val="22"/>
        </w:rPr>
      </w:pPr>
    </w:p>
    <w:p w:rsidR="0023035F" w:rsidRPr="00954D81" w:rsidRDefault="008C6517" w:rsidP="0023035F">
      <w:pPr>
        <w:autoSpaceDE w:val="0"/>
        <w:jc w:val="center"/>
        <w:rPr>
          <w:rFonts w:ascii="Arial" w:eastAsia="TimesNewRomanPSMT" w:hAnsi="Arial" w:cs="TimesNewRomanPSMT"/>
          <w:b/>
          <w:sz w:val="22"/>
          <w:szCs w:val="22"/>
        </w:rPr>
      </w:pPr>
      <w:r>
        <w:rPr>
          <w:rFonts w:ascii="Arial" w:eastAsia="TimesNewRomanPSMT" w:hAnsi="Arial" w:cs="TimesNewRomanPSMT"/>
          <w:b/>
          <w:sz w:val="22"/>
          <w:szCs w:val="22"/>
        </w:rPr>
        <w:t xml:space="preserve"> § 18</w:t>
      </w:r>
      <w:r w:rsidR="0023035F" w:rsidRPr="00954D81">
        <w:rPr>
          <w:rFonts w:ascii="Arial" w:eastAsia="TimesNewRomanPSMT" w:hAnsi="Arial" w:cs="TimesNewRomanPSMT"/>
          <w:b/>
          <w:sz w:val="22"/>
          <w:szCs w:val="22"/>
        </w:rPr>
        <w:t xml:space="preserve">.  </w:t>
      </w:r>
    </w:p>
    <w:p w:rsidR="0023035F" w:rsidRPr="002C572E" w:rsidRDefault="0023035F" w:rsidP="0023035F">
      <w:pPr>
        <w:autoSpaceDE w:val="0"/>
        <w:jc w:val="center"/>
        <w:rPr>
          <w:rFonts w:ascii="Arial" w:eastAsia="TimesNewRomanPS-BoldMT" w:hAnsi="Arial" w:cs="TimesNewRomanPS-BoldMT"/>
          <w:b/>
          <w:bCs/>
        </w:rPr>
      </w:pPr>
      <w:r w:rsidRPr="002C572E">
        <w:rPr>
          <w:rFonts w:ascii="Arial" w:eastAsia="TimesNewRomanPS-BoldMT" w:hAnsi="Arial" w:cs="TimesNewRomanPS-BoldMT"/>
          <w:b/>
          <w:bCs/>
        </w:rPr>
        <w:t>Środowisko wewnętrzne.</w:t>
      </w:r>
    </w:p>
    <w:p w:rsidR="0023035F" w:rsidRDefault="0023035F" w:rsidP="0023035F">
      <w:pPr>
        <w:autoSpaceDE w:val="0"/>
        <w:jc w:val="both"/>
        <w:rPr>
          <w:rFonts w:ascii="Arial" w:eastAsia="TimesNewRomanPSMT" w:hAnsi="Arial" w:cs="TimesNewRomanPSMT"/>
        </w:rPr>
      </w:pPr>
    </w:p>
    <w:p w:rsidR="0023035F" w:rsidRPr="00954D81" w:rsidRDefault="0023035F" w:rsidP="0023035F">
      <w:pPr>
        <w:autoSpaceDE w:val="0"/>
        <w:rPr>
          <w:rFonts w:ascii="Arial" w:eastAsia="TimesNewRomanPSMT" w:hAnsi="Arial" w:cs="Arial"/>
          <w:b/>
          <w:sz w:val="22"/>
          <w:szCs w:val="22"/>
        </w:rPr>
      </w:pPr>
      <w:r w:rsidRPr="00954D81">
        <w:rPr>
          <w:rFonts w:ascii="Arial" w:eastAsia="TimesNewRomanPSMT" w:hAnsi="Arial" w:cs="Arial"/>
          <w:b/>
          <w:sz w:val="22"/>
          <w:szCs w:val="22"/>
        </w:rPr>
        <w:t>I. ZASADY ETYCZNE</w:t>
      </w:r>
    </w:p>
    <w:p w:rsidR="0023035F" w:rsidRPr="00954D81" w:rsidRDefault="0023035F" w:rsidP="0023035F">
      <w:pPr>
        <w:autoSpaceDE w:val="0"/>
        <w:autoSpaceDN w:val="0"/>
        <w:adjustRightInd w:val="0"/>
        <w:rPr>
          <w:rFonts w:ascii="Arial" w:eastAsia="TimesNewRomanPSMT" w:hAnsi="Arial" w:cs="Arial"/>
          <w:sz w:val="22"/>
          <w:szCs w:val="22"/>
        </w:rPr>
      </w:pPr>
      <w:r w:rsidRPr="00954D81">
        <w:rPr>
          <w:rFonts w:ascii="Arial" w:eastAsia="TimesNewRomanPSMT" w:hAnsi="Arial" w:cs="Arial"/>
          <w:sz w:val="22"/>
          <w:szCs w:val="22"/>
        </w:rPr>
        <w:t xml:space="preserve">Zasady etyczne wynikające w szczególności z ustawy o pracownikach samorządowych i kodeksu postępowania administracyjnego </w:t>
      </w:r>
      <w:r w:rsidRPr="00954D81">
        <w:rPr>
          <w:rFonts w:ascii="Arial" w:hAnsi="Arial" w:cs="Arial"/>
          <w:sz w:val="22"/>
          <w:szCs w:val="22"/>
        </w:rPr>
        <w:t>należą do priorytetów osób</w:t>
      </w:r>
    </w:p>
    <w:p w:rsidR="0023035F" w:rsidRPr="00954D81" w:rsidRDefault="0023035F" w:rsidP="0023035F">
      <w:pPr>
        <w:autoSpaceDE w:val="0"/>
        <w:autoSpaceDN w:val="0"/>
        <w:adjustRightInd w:val="0"/>
        <w:rPr>
          <w:rFonts w:ascii="Arial" w:hAnsi="Arial" w:cs="Arial"/>
          <w:sz w:val="22"/>
          <w:szCs w:val="22"/>
        </w:rPr>
      </w:pPr>
      <w:r w:rsidRPr="00954D81">
        <w:rPr>
          <w:rFonts w:ascii="Arial" w:hAnsi="Arial" w:cs="Arial"/>
          <w:sz w:val="22"/>
          <w:szCs w:val="22"/>
        </w:rPr>
        <w:t>zarządzających i pracowników, którzy wykonując powierzone zadania i obowiązki kierują</w:t>
      </w:r>
    </w:p>
    <w:p w:rsidR="0023035F" w:rsidRPr="00954D81" w:rsidRDefault="0023035F" w:rsidP="0023035F">
      <w:pPr>
        <w:autoSpaceDE w:val="0"/>
        <w:jc w:val="both"/>
        <w:rPr>
          <w:rFonts w:ascii="Arial" w:eastAsia="TimesNewRomanPSMT" w:hAnsi="Arial" w:cs="Arial"/>
          <w:sz w:val="22"/>
          <w:szCs w:val="22"/>
        </w:rPr>
      </w:pPr>
      <w:r w:rsidRPr="00954D81">
        <w:rPr>
          <w:rFonts w:ascii="Arial" w:hAnsi="Arial" w:cs="Arial"/>
          <w:sz w:val="22"/>
          <w:szCs w:val="22"/>
        </w:rPr>
        <w:t>się osobistą i zawodową uczciwością.</w:t>
      </w:r>
      <w:r w:rsidRPr="00954D81">
        <w:rPr>
          <w:rFonts w:ascii="Arial" w:eastAsia="TimesNewRomanPSMT" w:hAnsi="Arial" w:cs="Arial"/>
          <w:sz w:val="22"/>
          <w:szCs w:val="22"/>
        </w:rPr>
        <w:t xml:space="preserve"> </w:t>
      </w:r>
    </w:p>
    <w:p w:rsidR="0023035F" w:rsidRPr="00954D81" w:rsidRDefault="0023035F" w:rsidP="0023035F">
      <w:pPr>
        <w:autoSpaceDE w:val="0"/>
        <w:jc w:val="both"/>
        <w:rPr>
          <w:rFonts w:ascii="Arial" w:eastAsia="TimesNewRomanPSMT" w:hAnsi="Arial" w:cs="Arial"/>
          <w:sz w:val="22"/>
          <w:szCs w:val="22"/>
        </w:rPr>
      </w:pPr>
    </w:p>
    <w:p w:rsidR="0023035F" w:rsidRPr="00954D81" w:rsidRDefault="0023035F" w:rsidP="0023035F">
      <w:pPr>
        <w:autoSpaceDE w:val="0"/>
        <w:rPr>
          <w:rFonts w:ascii="Arial" w:eastAsia="TimesNewRomanPSMT" w:hAnsi="Arial" w:cs="Arial"/>
          <w:b/>
          <w:sz w:val="22"/>
          <w:szCs w:val="22"/>
        </w:rPr>
      </w:pPr>
      <w:r w:rsidRPr="00954D81">
        <w:rPr>
          <w:rFonts w:ascii="Arial" w:eastAsia="TimesNewRomanPSMT" w:hAnsi="Arial" w:cs="Arial"/>
          <w:b/>
          <w:sz w:val="22"/>
          <w:szCs w:val="22"/>
        </w:rPr>
        <w:t>II. KOMPETENCJE ZAWODOWE</w:t>
      </w:r>
    </w:p>
    <w:p w:rsidR="0023035F" w:rsidRPr="00954D81" w:rsidRDefault="0023035F" w:rsidP="0023035F">
      <w:pPr>
        <w:autoSpaceDE w:val="0"/>
        <w:jc w:val="both"/>
        <w:rPr>
          <w:rFonts w:ascii="Arial" w:eastAsia="TimesNewRomanPSMT" w:hAnsi="Arial" w:cs="Arial"/>
          <w:sz w:val="22"/>
          <w:szCs w:val="22"/>
        </w:rPr>
      </w:pPr>
      <w:r w:rsidRPr="00954D81">
        <w:rPr>
          <w:rFonts w:ascii="Arial" w:eastAsia="TimesNewRomanPSMT" w:hAnsi="Arial" w:cs="Arial"/>
          <w:sz w:val="22"/>
          <w:szCs w:val="22"/>
        </w:rPr>
        <w:t xml:space="preserve">1. Zasady zatrudniania w Urzędzie określają przepisy ustawy o pracownikach samorządowych i </w:t>
      </w:r>
      <w:r w:rsidRPr="00954D81">
        <w:rPr>
          <w:rFonts w:ascii="Arial" w:hAnsi="Arial" w:cs="Arial"/>
          <w:sz w:val="22"/>
          <w:szCs w:val="22"/>
        </w:rPr>
        <w:t>Regulamin naboru na wolne stanowiska urzędnicze w Urzędzie Gminy Łączna stanowiący załącznik do Zarządzenia Nr 19/2009 Wójta Gminy Łączna z dnia 17 czerwca 2009r.</w:t>
      </w:r>
      <w:r w:rsidRPr="00954D81">
        <w:rPr>
          <w:rFonts w:ascii="Arial" w:eastAsia="TimesNewRomanPSMT" w:hAnsi="Arial" w:cs="Arial"/>
          <w:sz w:val="22"/>
          <w:szCs w:val="22"/>
        </w:rPr>
        <w:t xml:space="preserve"> .</w:t>
      </w:r>
    </w:p>
    <w:p w:rsidR="0023035F" w:rsidRPr="00954D81" w:rsidRDefault="0023035F" w:rsidP="0023035F">
      <w:pPr>
        <w:autoSpaceDE w:val="0"/>
        <w:autoSpaceDN w:val="0"/>
        <w:adjustRightInd w:val="0"/>
        <w:rPr>
          <w:rFonts w:ascii="Arial" w:hAnsi="Arial" w:cs="Arial"/>
          <w:sz w:val="22"/>
          <w:szCs w:val="22"/>
        </w:rPr>
      </w:pPr>
      <w:r w:rsidRPr="00954D81">
        <w:rPr>
          <w:rFonts w:ascii="Arial" w:hAnsi="Arial" w:cs="Arial"/>
          <w:sz w:val="22"/>
          <w:szCs w:val="22"/>
        </w:rPr>
        <w:t>2. Pracownicy posiadają taki poziom wiedzy, umiejętności i doświadczenia, który pozwala im na skuteczne i efektywne wypełnianie powierzonych zadań i obowiązków, a także rozumieć znaczenie systemu kontroli zarządczej.</w:t>
      </w:r>
    </w:p>
    <w:p w:rsidR="0023035F" w:rsidRPr="00954D81" w:rsidRDefault="0023035F" w:rsidP="0023035F">
      <w:pPr>
        <w:autoSpaceDE w:val="0"/>
        <w:jc w:val="both"/>
        <w:rPr>
          <w:rFonts w:ascii="Arial" w:eastAsia="TimesNewRomanPSMT" w:hAnsi="Arial" w:cs="Arial"/>
          <w:sz w:val="22"/>
          <w:szCs w:val="22"/>
        </w:rPr>
      </w:pPr>
      <w:r w:rsidRPr="00954D81">
        <w:rPr>
          <w:rFonts w:ascii="Arial" w:eastAsia="TimesNewRomanPSMT" w:hAnsi="Arial" w:cs="Arial"/>
          <w:sz w:val="22"/>
          <w:szCs w:val="22"/>
        </w:rPr>
        <w:t>3. Rozwój kompetencji zawodowych odbywa się poprzez szkolenia pracowników, realizowane zgodnie z bieżącymi potrzebami jednostki.</w:t>
      </w:r>
    </w:p>
    <w:p w:rsidR="0023035F" w:rsidRPr="00954D81" w:rsidRDefault="0023035F" w:rsidP="0023035F">
      <w:pPr>
        <w:autoSpaceDE w:val="0"/>
        <w:jc w:val="both"/>
        <w:rPr>
          <w:rFonts w:ascii="Arial" w:eastAsia="TimesNewRomanPSMT" w:hAnsi="Arial" w:cs="Arial"/>
          <w:b/>
          <w:bCs/>
          <w:sz w:val="22"/>
          <w:szCs w:val="22"/>
        </w:rPr>
      </w:pPr>
    </w:p>
    <w:p w:rsidR="0023035F" w:rsidRPr="00954D81" w:rsidRDefault="0023035F" w:rsidP="0023035F">
      <w:pPr>
        <w:autoSpaceDE w:val="0"/>
        <w:rPr>
          <w:rFonts w:ascii="Arial" w:eastAsia="TimesNewRomanPSMT" w:hAnsi="Arial" w:cs="Arial"/>
          <w:b/>
          <w:sz w:val="22"/>
          <w:szCs w:val="22"/>
        </w:rPr>
      </w:pPr>
      <w:r w:rsidRPr="00954D81">
        <w:rPr>
          <w:rFonts w:ascii="Arial" w:eastAsia="TimesNewRomanPSMT" w:hAnsi="Arial" w:cs="Arial"/>
          <w:b/>
          <w:sz w:val="22"/>
          <w:szCs w:val="22"/>
        </w:rPr>
        <w:t>III. STRUKTURA ORGANIZACYJNA</w:t>
      </w:r>
    </w:p>
    <w:p w:rsidR="0023035F" w:rsidRPr="00954D81" w:rsidRDefault="0023035F" w:rsidP="0023035F">
      <w:pPr>
        <w:autoSpaceDE w:val="0"/>
        <w:autoSpaceDN w:val="0"/>
        <w:adjustRightInd w:val="0"/>
        <w:rPr>
          <w:rFonts w:ascii="Arial" w:hAnsi="Arial" w:cs="Arial"/>
          <w:sz w:val="22"/>
          <w:szCs w:val="22"/>
        </w:rPr>
      </w:pPr>
      <w:r w:rsidRPr="00954D81">
        <w:rPr>
          <w:rFonts w:ascii="Arial" w:eastAsia="TimesNewRomanPSMT" w:hAnsi="Arial" w:cs="Arial"/>
          <w:sz w:val="22"/>
          <w:szCs w:val="22"/>
        </w:rPr>
        <w:t xml:space="preserve">1. </w:t>
      </w:r>
      <w:r w:rsidRPr="00954D81">
        <w:rPr>
          <w:rFonts w:ascii="Arial" w:hAnsi="Arial" w:cs="Arial"/>
          <w:sz w:val="22"/>
          <w:szCs w:val="22"/>
        </w:rPr>
        <w:t>Struktura organizacyjna w Urzędzie jest dostosowana do realizacji bieżących celów i zadań. Zakres zadań, uprawnień i odpowiedzialności urzędu, poszczególnych komórek organizacyjnych oraz zakres podległości pracowników jest określony w formie pisemnej w sposób przejrzysty i spójny. Aktualny zakres obowiązków, uprawnień i odpowiedzialności jest określony dla każdego pracownika</w:t>
      </w:r>
      <w:r w:rsidRPr="00954D81">
        <w:rPr>
          <w:rFonts w:ascii="Arial" w:eastAsia="TimesNewRomanPSMT" w:hAnsi="Arial" w:cs="Arial"/>
          <w:sz w:val="22"/>
          <w:szCs w:val="22"/>
        </w:rPr>
        <w:t xml:space="preserve">. </w:t>
      </w:r>
    </w:p>
    <w:p w:rsidR="0023035F" w:rsidRPr="00954D81" w:rsidRDefault="0023035F" w:rsidP="0023035F">
      <w:pPr>
        <w:rPr>
          <w:rFonts w:ascii="Arial" w:hAnsi="Arial" w:cs="Arial"/>
          <w:sz w:val="22"/>
          <w:szCs w:val="22"/>
        </w:rPr>
      </w:pPr>
      <w:r w:rsidRPr="00954D81">
        <w:rPr>
          <w:rFonts w:ascii="Arial" w:eastAsia="TimesNewRomanPSMT" w:hAnsi="Arial" w:cs="Arial"/>
          <w:sz w:val="22"/>
          <w:szCs w:val="22"/>
        </w:rPr>
        <w:t xml:space="preserve">2. Strukturę organizacyjną określa Regulamin organizacyjny  stanowiący załącznik do </w:t>
      </w:r>
      <w:r w:rsidR="008C0B88">
        <w:rPr>
          <w:rFonts w:ascii="Arial" w:hAnsi="Arial" w:cs="Arial"/>
          <w:sz w:val="22"/>
          <w:szCs w:val="22"/>
        </w:rPr>
        <w:t>Zarządzenia Nr 5/2013</w:t>
      </w:r>
      <w:r w:rsidRPr="00954D81">
        <w:rPr>
          <w:rFonts w:ascii="Arial" w:hAnsi="Arial" w:cs="Arial"/>
          <w:sz w:val="22"/>
          <w:szCs w:val="22"/>
        </w:rPr>
        <w:t xml:space="preserve"> Wójta</w:t>
      </w:r>
      <w:r w:rsidR="008C0B88">
        <w:rPr>
          <w:rFonts w:ascii="Arial" w:hAnsi="Arial" w:cs="Arial"/>
          <w:sz w:val="22"/>
          <w:szCs w:val="22"/>
        </w:rPr>
        <w:t xml:space="preserve"> Gminy Łączna z dnia 31 stycznia 2013</w:t>
      </w:r>
      <w:r w:rsidRPr="00954D81">
        <w:rPr>
          <w:rFonts w:ascii="Arial" w:hAnsi="Arial" w:cs="Arial"/>
          <w:sz w:val="22"/>
          <w:szCs w:val="22"/>
        </w:rPr>
        <w:t xml:space="preserve"> roku w sprawie nadania Urzędowi Gminy w Łącznej Regulaminu Organizacyjnego.</w:t>
      </w:r>
      <w:r w:rsidRPr="00954D81">
        <w:rPr>
          <w:rFonts w:ascii="Arial" w:eastAsia="TimesNewRomanPSMT" w:hAnsi="Arial" w:cs="Arial"/>
          <w:sz w:val="22"/>
          <w:szCs w:val="22"/>
        </w:rPr>
        <w:t xml:space="preserve"> </w:t>
      </w:r>
    </w:p>
    <w:p w:rsidR="0023035F" w:rsidRPr="00954D81" w:rsidRDefault="0023035F" w:rsidP="0023035F">
      <w:pPr>
        <w:autoSpaceDE w:val="0"/>
        <w:jc w:val="both"/>
        <w:rPr>
          <w:rFonts w:ascii="Arial" w:eastAsia="TimesNewRomanPSMT" w:hAnsi="Arial" w:cs="Arial"/>
          <w:sz w:val="22"/>
          <w:szCs w:val="22"/>
        </w:rPr>
      </w:pPr>
      <w:r w:rsidRPr="00954D81">
        <w:rPr>
          <w:rFonts w:ascii="Arial" w:eastAsia="TimesNewRomanPSMT" w:hAnsi="Arial" w:cs="Arial"/>
          <w:sz w:val="22"/>
          <w:szCs w:val="22"/>
        </w:rPr>
        <w:t>3. Kierownictwo Urzędu dąży do dostosowania dokumentów, o których mowa w ust.2, do obowiązujących przepisów, celów i zadań.  W przypadku zmiany zadań, wynikającej ze zmiany przepisów prawa lub celów jednostki, powyższe dokumenty  winny być niezwłocznie aktualizowane na wniosek pracownika lub kierownika komórki organizacyjnej.</w:t>
      </w:r>
    </w:p>
    <w:p w:rsidR="0023035F" w:rsidRPr="00954D81" w:rsidRDefault="0023035F" w:rsidP="0023035F">
      <w:pPr>
        <w:autoSpaceDE w:val="0"/>
        <w:jc w:val="both"/>
        <w:rPr>
          <w:rFonts w:ascii="Arial" w:eastAsia="TimesNewRomanPSMT" w:hAnsi="Arial" w:cs="Arial"/>
          <w:sz w:val="22"/>
          <w:szCs w:val="22"/>
        </w:rPr>
      </w:pPr>
      <w:r w:rsidRPr="00954D81">
        <w:rPr>
          <w:rFonts w:ascii="Arial" w:eastAsia="TimesNewRomanPSMT" w:hAnsi="Arial" w:cs="Arial"/>
          <w:sz w:val="22"/>
          <w:szCs w:val="22"/>
        </w:rPr>
        <w:t>4. Osobą odpowiedzialną za nadzór nad przygotowaniem aktualizacji dokumentów wymienionych w pkt 2 jest Sekretarz Gminy Łączna.</w:t>
      </w:r>
    </w:p>
    <w:p w:rsidR="0023035F" w:rsidRPr="00954D81" w:rsidRDefault="0023035F" w:rsidP="0023035F">
      <w:pPr>
        <w:autoSpaceDE w:val="0"/>
        <w:jc w:val="both"/>
        <w:rPr>
          <w:rFonts w:ascii="Arial" w:eastAsia="TimesNewRomanPSMT" w:hAnsi="Arial" w:cs="Arial"/>
          <w:sz w:val="22"/>
          <w:szCs w:val="22"/>
        </w:rPr>
      </w:pPr>
    </w:p>
    <w:p w:rsidR="0023035F" w:rsidRPr="00954D81" w:rsidRDefault="0023035F" w:rsidP="0023035F">
      <w:pPr>
        <w:autoSpaceDE w:val="0"/>
        <w:rPr>
          <w:rFonts w:ascii="Arial" w:eastAsia="TimesNewRomanPSMT" w:hAnsi="Arial" w:cs="Arial"/>
          <w:b/>
          <w:sz w:val="22"/>
          <w:szCs w:val="22"/>
        </w:rPr>
      </w:pPr>
      <w:r w:rsidRPr="00954D81">
        <w:rPr>
          <w:rFonts w:ascii="Arial" w:eastAsia="TimesNewRomanPSMT" w:hAnsi="Arial" w:cs="Arial"/>
          <w:b/>
          <w:sz w:val="22"/>
          <w:szCs w:val="22"/>
        </w:rPr>
        <w:t>IV. DELEGOWANIE UPRAWNIEŃ</w:t>
      </w:r>
    </w:p>
    <w:p w:rsidR="0023035F" w:rsidRPr="00954D81" w:rsidRDefault="0023035F" w:rsidP="0023035F">
      <w:pPr>
        <w:autoSpaceDE w:val="0"/>
        <w:jc w:val="both"/>
        <w:rPr>
          <w:rFonts w:ascii="Arial" w:eastAsia="TimesNewRomanPSMT" w:hAnsi="Arial" w:cs="Arial"/>
          <w:sz w:val="22"/>
          <w:szCs w:val="22"/>
        </w:rPr>
      </w:pPr>
      <w:r w:rsidRPr="00954D81">
        <w:rPr>
          <w:rFonts w:ascii="Arial" w:eastAsia="TimesNewRomanPSMT" w:hAnsi="Arial" w:cs="Arial"/>
          <w:sz w:val="22"/>
          <w:szCs w:val="22"/>
        </w:rPr>
        <w:t xml:space="preserve">1. Poszczególni pracownicy posiadają zakresy czynności regulujące ich obowiązki </w:t>
      </w:r>
      <w:r w:rsidR="008C6517">
        <w:rPr>
          <w:rFonts w:ascii="Arial" w:eastAsia="TimesNewRomanPSMT" w:hAnsi="Arial" w:cs="Arial"/>
          <w:sz w:val="22"/>
          <w:szCs w:val="22"/>
        </w:rPr>
        <w:t xml:space="preserve">                         </w:t>
      </w:r>
      <w:r w:rsidRPr="00954D81">
        <w:rPr>
          <w:rFonts w:ascii="Arial" w:eastAsia="TimesNewRomanPSMT" w:hAnsi="Arial" w:cs="Arial"/>
          <w:sz w:val="22"/>
          <w:szCs w:val="22"/>
        </w:rPr>
        <w:t>i uprawienia.</w:t>
      </w:r>
    </w:p>
    <w:p w:rsidR="0023035F" w:rsidRPr="00954D81" w:rsidRDefault="0023035F" w:rsidP="0023035F">
      <w:pPr>
        <w:autoSpaceDE w:val="0"/>
        <w:jc w:val="both"/>
        <w:rPr>
          <w:rFonts w:ascii="Arial" w:eastAsia="TimesNewRomanPSMT" w:hAnsi="Arial" w:cs="Arial"/>
          <w:sz w:val="22"/>
          <w:szCs w:val="22"/>
        </w:rPr>
      </w:pPr>
      <w:r w:rsidRPr="00954D81">
        <w:rPr>
          <w:rFonts w:ascii="Arial" w:eastAsia="TimesNewRomanPSMT" w:hAnsi="Arial" w:cs="Arial"/>
          <w:sz w:val="22"/>
          <w:szCs w:val="22"/>
        </w:rPr>
        <w:t>2. Powierzenie uprawnień lub obowiązków w zakresie gospodarki finansowej lub majątkowej dokonywane jest wyłącznie w formie pisemnej i potwierdzane podpisem pracownika przyjmującego te uprawnienia i obowiązki na zasadach określonych w art. 53 ustawy z dnia 27 sierpnia 2009 r. o finansach publicznych.</w:t>
      </w:r>
    </w:p>
    <w:p w:rsidR="0023035F" w:rsidRPr="00954D81" w:rsidRDefault="0023035F" w:rsidP="0023035F">
      <w:pPr>
        <w:autoSpaceDE w:val="0"/>
        <w:rPr>
          <w:rFonts w:ascii="Arial" w:eastAsia="TimesNewRomanPSMT" w:hAnsi="Arial" w:cs="Arial"/>
          <w:sz w:val="22"/>
          <w:szCs w:val="22"/>
        </w:rPr>
      </w:pPr>
      <w:r w:rsidRPr="00954D81">
        <w:rPr>
          <w:rFonts w:ascii="Arial" w:eastAsia="TimesNewRomanPSMT" w:hAnsi="Arial" w:cs="Arial"/>
          <w:sz w:val="22"/>
          <w:szCs w:val="22"/>
        </w:rPr>
        <w:lastRenderedPageBreak/>
        <w:t xml:space="preserve">3. Ponadto Wójt Gminy Łączna może pisemnie upoważnić imiennie określonego pracownika do wykonywania określonych czynności lub podpisywania określonych dokumentów. </w:t>
      </w:r>
    </w:p>
    <w:p w:rsidR="0023035F" w:rsidRPr="00954D81" w:rsidRDefault="0023035F" w:rsidP="0023035F">
      <w:pPr>
        <w:autoSpaceDE w:val="0"/>
        <w:autoSpaceDN w:val="0"/>
        <w:adjustRightInd w:val="0"/>
        <w:rPr>
          <w:rFonts w:ascii="Arial" w:hAnsi="Arial" w:cs="Arial"/>
          <w:sz w:val="22"/>
          <w:szCs w:val="22"/>
        </w:rPr>
      </w:pPr>
      <w:r w:rsidRPr="00954D81">
        <w:rPr>
          <w:rFonts w:ascii="Arial" w:hAnsi="Arial" w:cs="Arial"/>
          <w:sz w:val="22"/>
          <w:szCs w:val="22"/>
        </w:rPr>
        <w:t>4. Zakres delegowania uprawnień jest odpowiedni do wagi podejmowanych decyzji, stopnia ich skomplikowania i ryzyka z nimi związanego.</w:t>
      </w:r>
    </w:p>
    <w:p w:rsidR="0023035F" w:rsidRPr="00954D81" w:rsidRDefault="0023035F" w:rsidP="0023035F">
      <w:pPr>
        <w:autoSpaceDE w:val="0"/>
        <w:rPr>
          <w:rFonts w:ascii="Arial" w:eastAsia="Calibri-BoldItalic" w:hAnsi="Arial" w:cs="Arial"/>
          <w:sz w:val="22"/>
          <w:szCs w:val="22"/>
        </w:rPr>
      </w:pPr>
      <w:r w:rsidRPr="00954D81">
        <w:rPr>
          <w:rFonts w:ascii="Arial" w:hAnsi="Arial" w:cs="Arial"/>
          <w:sz w:val="22"/>
          <w:szCs w:val="22"/>
        </w:rPr>
        <w:t xml:space="preserve">5. </w:t>
      </w:r>
      <w:r w:rsidRPr="00954D81">
        <w:rPr>
          <w:rFonts w:ascii="Arial" w:eastAsia="Calibri-BoldItalic" w:hAnsi="Arial" w:cs="Arial"/>
          <w:sz w:val="22"/>
          <w:szCs w:val="22"/>
        </w:rPr>
        <w:t>Wzór i zasady prowadzenia rejestru upoważnień i pełnomocnictw Wójt Gminy Łączna określił w stosownym zarządzeniu.</w:t>
      </w:r>
    </w:p>
    <w:p w:rsidR="0023035F" w:rsidRDefault="0023035F" w:rsidP="0023035F">
      <w:pPr>
        <w:autoSpaceDE w:val="0"/>
        <w:jc w:val="both"/>
        <w:rPr>
          <w:rFonts w:ascii="Arial" w:eastAsia="TimesNewRomanPSMT" w:hAnsi="Arial" w:cs="Arial"/>
          <w:sz w:val="22"/>
          <w:szCs w:val="22"/>
        </w:rPr>
      </w:pPr>
    </w:p>
    <w:p w:rsidR="008C6517" w:rsidRDefault="008C6517" w:rsidP="0023035F">
      <w:pPr>
        <w:autoSpaceDE w:val="0"/>
        <w:jc w:val="both"/>
        <w:rPr>
          <w:rFonts w:ascii="Arial" w:eastAsia="TimesNewRomanPSMT" w:hAnsi="Arial" w:cs="Arial"/>
          <w:sz w:val="22"/>
          <w:szCs w:val="22"/>
        </w:rPr>
      </w:pPr>
    </w:p>
    <w:p w:rsidR="008C6517" w:rsidRPr="00954D81" w:rsidRDefault="008C6517" w:rsidP="0023035F">
      <w:pPr>
        <w:autoSpaceDE w:val="0"/>
        <w:jc w:val="both"/>
        <w:rPr>
          <w:rFonts w:ascii="Arial" w:eastAsia="TimesNewRomanPSMT" w:hAnsi="Arial" w:cs="Arial"/>
          <w:sz w:val="22"/>
          <w:szCs w:val="22"/>
        </w:rPr>
      </w:pPr>
    </w:p>
    <w:p w:rsidR="0023035F" w:rsidRPr="00954D81" w:rsidRDefault="0023035F" w:rsidP="0023035F">
      <w:pPr>
        <w:autoSpaceDE w:val="0"/>
        <w:jc w:val="both"/>
        <w:rPr>
          <w:rFonts w:ascii="Arial" w:eastAsia="TimesNewRomanPSMT" w:hAnsi="Arial" w:cs="Arial"/>
          <w:sz w:val="22"/>
          <w:szCs w:val="22"/>
        </w:rPr>
      </w:pPr>
    </w:p>
    <w:p w:rsidR="0023035F" w:rsidRPr="00954D81" w:rsidRDefault="008C6517" w:rsidP="0023035F">
      <w:pPr>
        <w:autoSpaceDE w:val="0"/>
        <w:jc w:val="center"/>
        <w:rPr>
          <w:rFonts w:ascii="Arial" w:eastAsia="TimesNewRomanPSMT" w:hAnsi="Arial" w:cs="Arial"/>
          <w:b/>
          <w:sz w:val="22"/>
          <w:szCs w:val="22"/>
        </w:rPr>
      </w:pPr>
      <w:r>
        <w:rPr>
          <w:rFonts w:ascii="Arial" w:eastAsia="TimesNewRomanPSMT" w:hAnsi="Arial" w:cs="Arial"/>
          <w:b/>
          <w:sz w:val="22"/>
          <w:szCs w:val="22"/>
        </w:rPr>
        <w:t>§ 19</w:t>
      </w:r>
      <w:r w:rsidR="0023035F" w:rsidRPr="00954D81">
        <w:rPr>
          <w:rFonts w:ascii="Arial" w:eastAsia="TimesNewRomanPSMT" w:hAnsi="Arial" w:cs="Arial"/>
          <w:b/>
          <w:sz w:val="22"/>
          <w:szCs w:val="22"/>
        </w:rPr>
        <w:t xml:space="preserve">. </w:t>
      </w:r>
    </w:p>
    <w:p w:rsidR="0023035F" w:rsidRPr="00954D81" w:rsidRDefault="0023035F" w:rsidP="0023035F">
      <w:pPr>
        <w:autoSpaceDE w:val="0"/>
        <w:jc w:val="center"/>
        <w:rPr>
          <w:rFonts w:ascii="Arial" w:eastAsia="TimesNewRomanPS-BoldMT" w:hAnsi="Arial" w:cs="Arial"/>
          <w:b/>
          <w:bCs/>
          <w:sz w:val="22"/>
          <w:szCs w:val="22"/>
        </w:rPr>
      </w:pPr>
      <w:r w:rsidRPr="00954D81">
        <w:rPr>
          <w:rFonts w:ascii="Arial" w:eastAsia="TimesNewRomanPS-BoldMT" w:hAnsi="Arial" w:cs="Arial"/>
          <w:b/>
          <w:bCs/>
          <w:sz w:val="22"/>
          <w:szCs w:val="22"/>
        </w:rPr>
        <w:t>Cele i zarządzanie ryzykiem</w:t>
      </w:r>
    </w:p>
    <w:p w:rsidR="0023035F" w:rsidRPr="00954D81" w:rsidRDefault="0023035F" w:rsidP="0023035F">
      <w:pPr>
        <w:autoSpaceDE w:val="0"/>
        <w:jc w:val="center"/>
        <w:rPr>
          <w:rFonts w:ascii="Arial" w:eastAsia="TimesNewRomanPSMT" w:hAnsi="Arial" w:cs="Arial"/>
          <w:sz w:val="22"/>
          <w:szCs w:val="22"/>
        </w:rPr>
      </w:pPr>
    </w:p>
    <w:p w:rsidR="0023035F" w:rsidRPr="00954D81" w:rsidRDefault="0023035F" w:rsidP="0023035F">
      <w:pPr>
        <w:autoSpaceDE w:val="0"/>
        <w:rPr>
          <w:rFonts w:ascii="Arial" w:eastAsia="TimesNewRomanPSMT" w:hAnsi="Arial" w:cs="Arial"/>
          <w:b/>
          <w:sz w:val="22"/>
          <w:szCs w:val="22"/>
        </w:rPr>
      </w:pPr>
      <w:r w:rsidRPr="00954D81">
        <w:rPr>
          <w:rFonts w:ascii="Arial" w:eastAsia="TimesNewRomanPSMT" w:hAnsi="Arial" w:cs="Arial"/>
          <w:b/>
          <w:sz w:val="22"/>
          <w:szCs w:val="22"/>
        </w:rPr>
        <w:t>I. MISJA, CELE, ZADANIA</w:t>
      </w:r>
    </w:p>
    <w:p w:rsidR="0023035F" w:rsidRPr="00954D81" w:rsidRDefault="0023035F" w:rsidP="0023035F">
      <w:pPr>
        <w:autoSpaceDE w:val="0"/>
        <w:jc w:val="both"/>
        <w:rPr>
          <w:rFonts w:ascii="Arial" w:eastAsia="TimesNewRomanPSMT" w:hAnsi="Arial" w:cs="Arial"/>
          <w:sz w:val="22"/>
          <w:szCs w:val="22"/>
        </w:rPr>
      </w:pPr>
      <w:r w:rsidRPr="00954D81">
        <w:rPr>
          <w:rFonts w:ascii="Arial" w:eastAsia="TimesNewRomanPSMT" w:hAnsi="Arial" w:cs="Arial"/>
          <w:sz w:val="22"/>
          <w:szCs w:val="22"/>
        </w:rPr>
        <w:t>1. Misję Gminy określono w Strategii Rozwoju Gminy Łączna na lata 2007 – 2020, w sposób następujący: „</w:t>
      </w:r>
      <w:r w:rsidRPr="00954D81">
        <w:rPr>
          <w:rFonts w:ascii="Arial" w:hAnsi="Arial" w:cs="Arial"/>
          <w:b/>
          <w:bCs/>
          <w:i/>
          <w:iCs/>
          <w:sz w:val="22"/>
          <w:szCs w:val="22"/>
        </w:rPr>
        <w:t xml:space="preserve">wielofunkcyjny rozwój Gminy </w:t>
      </w:r>
      <w:r w:rsidRPr="00954D81">
        <w:rPr>
          <w:rFonts w:ascii="Arial" w:hAnsi="Arial" w:cs="Arial"/>
          <w:b/>
          <w:bCs/>
          <w:sz w:val="22"/>
          <w:szCs w:val="22"/>
        </w:rPr>
        <w:t xml:space="preserve">- </w:t>
      </w:r>
      <w:r w:rsidRPr="00954D81">
        <w:rPr>
          <w:rFonts w:ascii="Arial" w:hAnsi="Arial" w:cs="Arial"/>
          <w:b/>
          <w:bCs/>
          <w:i/>
          <w:iCs/>
          <w:sz w:val="22"/>
          <w:szCs w:val="22"/>
        </w:rPr>
        <w:t xml:space="preserve">rozwój w oparciu </w:t>
      </w:r>
      <w:r w:rsidRPr="00954D81">
        <w:rPr>
          <w:rFonts w:ascii="Arial" w:hAnsi="Arial" w:cs="Arial"/>
          <w:b/>
          <w:bCs/>
          <w:sz w:val="22"/>
          <w:szCs w:val="22"/>
        </w:rPr>
        <w:t xml:space="preserve">o </w:t>
      </w:r>
      <w:r w:rsidRPr="00954D81">
        <w:rPr>
          <w:rFonts w:ascii="Arial" w:hAnsi="Arial" w:cs="Arial"/>
          <w:b/>
          <w:bCs/>
          <w:i/>
          <w:iCs/>
          <w:sz w:val="22"/>
          <w:szCs w:val="22"/>
        </w:rPr>
        <w:t xml:space="preserve">optymalne wykorzystanie istniejących potencjałów </w:t>
      </w:r>
      <w:r w:rsidRPr="00954D81">
        <w:rPr>
          <w:rFonts w:ascii="Arial" w:eastAsia="TimesNewRomanPSMT" w:hAnsi="Arial" w:cs="Arial"/>
          <w:sz w:val="22"/>
          <w:szCs w:val="22"/>
        </w:rPr>
        <w:t>”.</w:t>
      </w:r>
    </w:p>
    <w:p w:rsidR="0023035F" w:rsidRPr="00954D81" w:rsidRDefault="0023035F" w:rsidP="0023035F">
      <w:pPr>
        <w:autoSpaceDE w:val="0"/>
        <w:jc w:val="both"/>
        <w:rPr>
          <w:rFonts w:ascii="Arial" w:eastAsia="TimesNewRomanPSMT" w:hAnsi="Arial" w:cs="Arial"/>
          <w:sz w:val="22"/>
          <w:szCs w:val="22"/>
        </w:rPr>
      </w:pPr>
      <w:r w:rsidRPr="00954D81">
        <w:rPr>
          <w:rFonts w:ascii="Arial" w:eastAsia="TimesNewRomanPSMT" w:hAnsi="Arial" w:cs="Arial"/>
          <w:sz w:val="22"/>
          <w:szCs w:val="22"/>
        </w:rPr>
        <w:t>Cele i zadania Gminy na każdy rok określane są w formie pisemnej.</w:t>
      </w:r>
    </w:p>
    <w:p w:rsidR="0023035F" w:rsidRPr="00954D81" w:rsidRDefault="0023035F" w:rsidP="0023035F">
      <w:pPr>
        <w:autoSpaceDE w:val="0"/>
        <w:jc w:val="both"/>
        <w:rPr>
          <w:rFonts w:ascii="Arial" w:eastAsia="TimesNewRomanPSMT" w:hAnsi="Arial" w:cs="Arial"/>
          <w:sz w:val="22"/>
          <w:szCs w:val="22"/>
        </w:rPr>
      </w:pPr>
      <w:r w:rsidRPr="00954D81">
        <w:rPr>
          <w:rFonts w:ascii="Arial" w:eastAsia="TimesNewRomanPSMT" w:hAnsi="Arial" w:cs="Arial"/>
          <w:sz w:val="22"/>
          <w:szCs w:val="22"/>
        </w:rPr>
        <w:t>2. Określenie celów może mieć postać:</w:t>
      </w:r>
    </w:p>
    <w:p w:rsidR="0023035F" w:rsidRPr="00954D81" w:rsidRDefault="0023035F" w:rsidP="0023035F">
      <w:pPr>
        <w:widowControl w:val="0"/>
        <w:numPr>
          <w:ilvl w:val="0"/>
          <w:numId w:val="3"/>
        </w:numPr>
        <w:suppressAutoHyphens/>
        <w:autoSpaceDE w:val="0"/>
        <w:jc w:val="both"/>
        <w:rPr>
          <w:rFonts w:ascii="Arial" w:eastAsia="TimesNewRomanPSMT" w:hAnsi="Arial" w:cs="Arial"/>
          <w:sz w:val="22"/>
          <w:szCs w:val="22"/>
        </w:rPr>
      </w:pPr>
      <w:r w:rsidRPr="00954D81">
        <w:rPr>
          <w:rFonts w:ascii="Arial" w:eastAsia="TimesNewRomanPSMT" w:hAnsi="Arial" w:cs="Arial"/>
          <w:sz w:val="22"/>
          <w:szCs w:val="22"/>
        </w:rPr>
        <w:t>rocznego planu,</w:t>
      </w:r>
    </w:p>
    <w:p w:rsidR="0023035F" w:rsidRPr="00954D81" w:rsidRDefault="0023035F" w:rsidP="0023035F">
      <w:pPr>
        <w:widowControl w:val="0"/>
        <w:numPr>
          <w:ilvl w:val="0"/>
          <w:numId w:val="3"/>
        </w:numPr>
        <w:suppressAutoHyphens/>
        <w:autoSpaceDE w:val="0"/>
        <w:jc w:val="both"/>
        <w:rPr>
          <w:rFonts w:ascii="Arial" w:eastAsia="TimesNewRomanPSMT" w:hAnsi="Arial" w:cs="Arial"/>
          <w:sz w:val="22"/>
          <w:szCs w:val="22"/>
        </w:rPr>
      </w:pPr>
      <w:r w:rsidRPr="00954D81">
        <w:rPr>
          <w:rFonts w:ascii="Arial" w:eastAsia="TimesNewRomanPSMT" w:hAnsi="Arial" w:cs="Arial"/>
          <w:sz w:val="22"/>
          <w:szCs w:val="22"/>
        </w:rPr>
        <w:t>preliminarza,</w:t>
      </w:r>
    </w:p>
    <w:p w:rsidR="0023035F" w:rsidRPr="00954D81" w:rsidRDefault="0023035F" w:rsidP="0023035F">
      <w:pPr>
        <w:widowControl w:val="0"/>
        <w:numPr>
          <w:ilvl w:val="0"/>
          <w:numId w:val="3"/>
        </w:numPr>
        <w:suppressAutoHyphens/>
        <w:autoSpaceDE w:val="0"/>
        <w:jc w:val="both"/>
        <w:rPr>
          <w:rFonts w:ascii="Arial" w:eastAsia="TimesNewRomanPSMT" w:hAnsi="Arial" w:cs="Arial"/>
          <w:sz w:val="22"/>
          <w:szCs w:val="22"/>
        </w:rPr>
      </w:pPr>
      <w:r w:rsidRPr="00954D81">
        <w:rPr>
          <w:rFonts w:ascii="Arial" w:eastAsia="TimesNewRomanPSMT" w:hAnsi="Arial" w:cs="Arial"/>
          <w:sz w:val="22"/>
          <w:szCs w:val="22"/>
        </w:rPr>
        <w:t>zestawienia,</w:t>
      </w:r>
    </w:p>
    <w:p w:rsidR="0023035F" w:rsidRPr="00954D81" w:rsidRDefault="0023035F" w:rsidP="0023035F">
      <w:pPr>
        <w:widowControl w:val="0"/>
        <w:numPr>
          <w:ilvl w:val="0"/>
          <w:numId w:val="3"/>
        </w:numPr>
        <w:suppressAutoHyphens/>
        <w:autoSpaceDE w:val="0"/>
        <w:jc w:val="both"/>
        <w:rPr>
          <w:rFonts w:ascii="Arial" w:eastAsia="TimesNewRomanPSMT" w:hAnsi="Arial" w:cs="Arial"/>
          <w:sz w:val="22"/>
          <w:szCs w:val="22"/>
        </w:rPr>
      </w:pPr>
      <w:r w:rsidRPr="00954D81">
        <w:rPr>
          <w:rFonts w:ascii="Arial" w:eastAsia="TimesNewRomanPSMT" w:hAnsi="Arial" w:cs="Arial"/>
          <w:sz w:val="22"/>
          <w:szCs w:val="22"/>
        </w:rPr>
        <w:t>programu,</w:t>
      </w:r>
    </w:p>
    <w:p w:rsidR="0023035F" w:rsidRPr="00954D81" w:rsidRDefault="0023035F" w:rsidP="0023035F">
      <w:pPr>
        <w:widowControl w:val="0"/>
        <w:numPr>
          <w:ilvl w:val="0"/>
          <w:numId w:val="3"/>
        </w:numPr>
        <w:suppressAutoHyphens/>
        <w:autoSpaceDE w:val="0"/>
        <w:jc w:val="both"/>
        <w:rPr>
          <w:rFonts w:ascii="Arial" w:eastAsia="TimesNewRomanPSMT" w:hAnsi="Arial" w:cs="Arial"/>
          <w:sz w:val="22"/>
          <w:szCs w:val="22"/>
        </w:rPr>
      </w:pPr>
      <w:r w:rsidRPr="00954D81">
        <w:rPr>
          <w:rFonts w:ascii="Arial" w:eastAsia="TimesNewRomanPSMT" w:hAnsi="Arial" w:cs="Arial"/>
          <w:sz w:val="22"/>
          <w:szCs w:val="22"/>
        </w:rPr>
        <w:t xml:space="preserve">planu wieloletniego, </w:t>
      </w:r>
    </w:p>
    <w:p w:rsidR="0023035F" w:rsidRPr="00954D81" w:rsidRDefault="0023035F" w:rsidP="0023035F">
      <w:pPr>
        <w:widowControl w:val="0"/>
        <w:numPr>
          <w:ilvl w:val="0"/>
          <w:numId w:val="3"/>
        </w:numPr>
        <w:suppressAutoHyphens/>
        <w:autoSpaceDE w:val="0"/>
        <w:jc w:val="both"/>
        <w:rPr>
          <w:rFonts w:ascii="Arial" w:eastAsia="TimesNewRomanPSMT" w:hAnsi="Arial" w:cs="Arial"/>
          <w:sz w:val="22"/>
          <w:szCs w:val="22"/>
        </w:rPr>
      </w:pPr>
      <w:r w:rsidRPr="00954D81">
        <w:rPr>
          <w:rFonts w:ascii="Arial" w:eastAsia="TimesNewRomanPSMT" w:hAnsi="Arial" w:cs="Arial"/>
          <w:sz w:val="22"/>
          <w:szCs w:val="22"/>
        </w:rPr>
        <w:t>strategii.</w:t>
      </w:r>
    </w:p>
    <w:p w:rsidR="0023035F" w:rsidRPr="00954D81" w:rsidRDefault="0023035F" w:rsidP="0023035F">
      <w:pPr>
        <w:autoSpaceDE w:val="0"/>
        <w:jc w:val="both"/>
        <w:rPr>
          <w:rFonts w:ascii="Arial" w:eastAsia="TimesNewRomanPSMT" w:hAnsi="Arial" w:cs="Arial"/>
          <w:sz w:val="22"/>
          <w:szCs w:val="22"/>
        </w:rPr>
      </w:pPr>
      <w:r w:rsidRPr="00954D81">
        <w:rPr>
          <w:rFonts w:ascii="Arial" w:eastAsia="TimesNewRomanPSMT" w:hAnsi="Arial" w:cs="Arial"/>
          <w:sz w:val="22"/>
          <w:szCs w:val="22"/>
        </w:rPr>
        <w:t xml:space="preserve">3. Dokumenty określone w ust.2 oraz zmiany w tych dokumentach podlegają zatwierdzeniu na podstawie odrębnych przepisów. </w:t>
      </w:r>
    </w:p>
    <w:p w:rsidR="0023035F" w:rsidRPr="00954D81" w:rsidRDefault="0023035F" w:rsidP="0023035F">
      <w:pPr>
        <w:autoSpaceDE w:val="0"/>
        <w:jc w:val="both"/>
        <w:rPr>
          <w:rFonts w:ascii="Arial" w:eastAsia="TimesNewRomanPSMT" w:hAnsi="Arial" w:cs="Arial"/>
          <w:sz w:val="22"/>
          <w:szCs w:val="22"/>
        </w:rPr>
      </w:pPr>
      <w:r w:rsidRPr="00954D81">
        <w:rPr>
          <w:rFonts w:ascii="Arial" w:eastAsia="TimesNewRomanPSMT" w:hAnsi="Arial" w:cs="Arial"/>
          <w:sz w:val="22"/>
          <w:szCs w:val="22"/>
        </w:rPr>
        <w:t>4. Cele i zadania Gminy określone są ponadto w:</w:t>
      </w:r>
    </w:p>
    <w:p w:rsidR="0023035F" w:rsidRPr="00954D81" w:rsidRDefault="0023035F" w:rsidP="0023035F">
      <w:pPr>
        <w:autoSpaceDE w:val="0"/>
        <w:jc w:val="both"/>
        <w:rPr>
          <w:rFonts w:ascii="Arial" w:eastAsia="TimesNewRomanPSMT" w:hAnsi="Arial" w:cs="Arial"/>
          <w:sz w:val="22"/>
          <w:szCs w:val="22"/>
        </w:rPr>
      </w:pPr>
      <w:r w:rsidRPr="00954D81">
        <w:rPr>
          <w:rFonts w:ascii="Arial" w:eastAsia="TimesNewRomanPSMT" w:hAnsi="Arial" w:cs="Arial"/>
          <w:sz w:val="22"/>
          <w:szCs w:val="22"/>
        </w:rPr>
        <w:t>1) przepisach prawa,</w:t>
      </w:r>
    </w:p>
    <w:p w:rsidR="0023035F" w:rsidRPr="00954D81" w:rsidRDefault="0023035F" w:rsidP="0023035F">
      <w:pPr>
        <w:autoSpaceDE w:val="0"/>
        <w:jc w:val="both"/>
        <w:rPr>
          <w:rFonts w:ascii="Arial" w:eastAsia="TimesNewRomanPSMT" w:hAnsi="Arial" w:cs="Arial"/>
          <w:sz w:val="22"/>
          <w:szCs w:val="22"/>
        </w:rPr>
      </w:pPr>
      <w:r w:rsidRPr="00954D81">
        <w:rPr>
          <w:rFonts w:ascii="Arial" w:eastAsia="TimesNewRomanPSMT" w:hAnsi="Arial" w:cs="Arial"/>
          <w:sz w:val="22"/>
          <w:szCs w:val="22"/>
        </w:rPr>
        <w:t>2) budżecie.</w:t>
      </w:r>
    </w:p>
    <w:p w:rsidR="0023035F" w:rsidRPr="00954D81" w:rsidRDefault="0023035F" w:rsidP="0023035F">
      <w:pPr>
        <w:autoSpaceDE w:val="0"/>
        <w:jc w:val="center"/>
        <w:rPr>
          <w:rFonts w:ascii="Arial" w:eastAsia="TimesNewRomanPSMT" w:hAnsi="Arial" w:cs="Arial"/>
          <w:sz w:val="22"/>
          <w:szCs w:val="22"/>
        </w:rPr>
      </w:pPr>
    </w:p>
    <w:p w:rsidR="0023035F" w:rsidRPr="00954D81" w:rsidRDefault="008C0B88" w:rsidP="0023035F">
      <w:pPr>
        <w:autoSpaceDE w:val="0"/>
        <w:rPr>
          <w:rFonts w:ascii="Arial" w:eastAsia="TimesNewRomanPSMT" w:hAnsi="Arial" w:cs="Arial"/>
          <w:b/>
          <w:sz w:val="22"/>
          <w:szCs w:val="22"/>
        </w:rPr>
      </w:pPr>
      <w:r>
        <w:rPr>
          <w:rFonts w:ascii="Arial" w:eastAsia="TimesNewRomanPSMT" w:hAnsi="Arial" w:cs="Arial"/>
          <w:b/>
          <w:sz w:val="22"/>
          <w:szCs w:val="22"/>
        </w:rPr>
        <w:t>I</w:t>
      </w:r>
      <w:r w:rsidR="0023035F" w:rsidRPr="00954D81">
        <w:rPr>
          <w:rFonts w:ascii="Arial" w:eastAsia="TimesNewRomanPSMT" w:hAnsi="Arial" w:cs="Arial"/>
          <w:b/>
          <w:sz w:val="22"/>
          <w:szCs w:val="22"/>
        </w:rPr>
        <w:t xml:space="preserve">I. IDENTYFIKACJA I ANALIZA RYZYKA </w:t>
      </w:r>
    </w:p>
    <w:p w:rsidR="0023035F" w:rsidRPr="00954D81" w:rsidRDefault="0023035F" w:rsidP="0023035F">
      <w:pPr>
        <w:autoSpaceDE w:val="0"/>
        <w:jc w:val="both"/>
        <w:rPr>
          <w:rFonts w:ascii="Arial" w:eastAsia="TimesNewRomanPSMT" w:hAnsi="Arial" w:cs="Arial"/>
          <w:sz w:val="22"/>
          <w:szCs w:val="22"/>
        </w:rPr>
      </w:pPr>
      <w:r w:rsidRPr="00954D81">
        <w:rPr>
          <w:rFonts w:ascii="Arial" w:eastAsia="TimesNewRomanPSMT" w:hAnsi="Arial" w:cs="Arial"/>
          <w:sz w:val="22"/>
          <w:szCs w:val="22"/>
        </w:rPr>
        <w:t xml:space="preserve">1. Przy identyfikacji ryzyka rozważane są czynniki sprzyjające wystąpieniu ryzyka </w:t>
      </w:r>
      <w:r w:rsidR="00D90566">
        <w:rPr>
          <w:rFonts w:ascii="Arial" w:eastAsia="TimesNewRomanPSMT" w:hAnsi="Arial" w:cs="Arial"/>
          <w:sz w:val="22"/>
          <w:szCs w:val="22"/>
        </w:rPr>
        <w:t xml:space="preserve">                          </w:t>
      </w:r>
      <w:r w:rsidRPr="00954D81">
        <w:rPr>
          <w:rFonts w:ascii="Arial" w:eastAsia="TimesNewRomanPSMT" w:hAnsi="Arial" w:cs="Arial"/>
          <w:sz w:val="22"/>
          <w:szCs w:val="22"/>
        </w:rPr>
        <w:t>o charakterze finansowym i niefinansowym.</w:t>
      </w:r>
    </w:p>
    <w:p w:rsidR="0023035F" w:rsidRPr="00954D81" w:rsidRDefault="0023035F" w:rsidP="0023035F">
      <w:pPr>
        <w:autoSpaceDE w:val="0"/>
        <w:autoSpaceDN w:val="0"/>
        <w:adjustRightInd w:val="0"/>
        <w:rPr>
          <w:rFonts w:ascii="Arial" w:hAnsi="Arial" w:cs="Arial"/>
          <w:sz w:val="22"/>
          <w:szCs w:val="22"/>
        </w:rPr>
      </w:pPr>
      <w:r w:rsidRPr="00954D81">
        <w:rPr>
          <w:rFonts w:ascii="Arial" w:hAnsi="Arial" w:cs="Arial"/>
          <w:sz w:val="22"/>
          <w:szCs w:val="22"/>
        </w:rPr>
        <w:t>2. Kierownictwo oraz pracownicy zatrudnie</w:t>
      </w:r>
      <w:r w:rsidR="0063317D">
        <w:rPr>
          <w:rFonts w:ascii="Arial" w:hAnsi="Arial" w:cs="Arial"/>
          <w:sz w:val="22"/>
          <w:szCs w:val="22"/>
        </w:rPr>
        <w:t xml:space="preserve">ni na stanowiskach funkcyjnych </w:t>
      </w:r>
      <w:r w:rsidRPr="00954D81">
        <w:rPr>
          <w:rFonts w:ascii="Arial" w:hAnsi="Arial" w:cs="Arial"/>
          <w:sz w:val="22"/>
          <w:szCs w:val="22"/>
        </w:rPr>
        <w:t xml:space="preserve">raz w roku, </w:t>
      </w:r>
      <w:r w:rsidR="00D90566">
        <w:rPr>
          <w:rFonts w:ascii="Arial" w:hAnsi="Arial" w:cs="Arial"/>
          <w:sz w:val="22"/>
          <w:szCs w:val="22"/>
        </w:rPr>
        <w:t xml:space="preserve">         </w:t>
      </w:r>
      <w:r w:rsidR="0063317D" w:rsidRPr="00D90566">
        <w:rPr>
          <w:rFonts w:ascii="Arial" w:hAnsi="Arial" w:cs="Arial"/>
          <w:b/>
          <w:sz w:val="22"/>
          <w:szCs w:val="22"/>
        </w:rPr>
        <w:t>w terminie do 31 grudnia</w:t>
      </w:r>
      <w:r w:rsidR="0063317D">
        <w:rPr>
          <w:rFonts w:ascii="Arial" w:hAnsi="Arial" w:cs="Arial"/>
          <w:sz w:val="22"/>
          <w:szCs w:val="22"/>
        </w:rPr>
        <w:t xml:space="preserve"> rok</w:t>
      </w:r>
      <w:r w:rsidR="003128B6">
        <w:rPr>
          <w:rFonts w:ascii="Arial" w:hAnsi="Arial" w:cs="Arial"/>
          <w:sz w:val="22"/>
          <w:szCs w:val="22"/>
        </w:rPr>
        <w:t>u poprzedzającego analizowany rok</w:t>
      </w:r>
      <w:r w:rsidR="0063317D">
        <w:rPr>
          <w:rFonts w:ascii="Arial" w:hAnsi="Arial" w:cs="Arial"/>
          <w:sz w:val="22"/>
          <w:szCs w:val="22"/>
        </w:rPr>
        <w:t xml:space="preserve">  </w:t>
      </w:r>
      <w:r w:rsidRPr="00954D81">
        <w:rPr>
          <w:rFonts w:ascii="Arial" w:hAnsi="Arial" w:cs="Arial"/>
          <w:sz w:val="22"/>
          <w:szCs w:val="22"/>
        </w:rPr>
        <w:t>dokonują identyfikacji zewnętrznego i wewnętrznego ryzyka związanego z poszczególnymi celami i zadaniami Urzędu.</w:t>
      </w:r>
    </w:p>
    <w:p w:rsidR="0023035F" w:rsidRPr="0029026E" w:rsidRDefault="0023035F" w:rsidP="0023035F">
      <w:pPr>
        <w:autoSpaceDE w:val="0"/>
        <w:autoSpaceDN w:val="0"/>
        <w:adjustRightInd w:val="0"/>
        <w:rPr>
          <w:rFonts w:ascii="Arial" w:hAnsi="Arial" w:cs="Arial"/>
          <w:sz w:val="22"/>
          <w:szCs w:val="22"/>
        </w:rPr>
      </w:pPr>
      <w:r w:rsidRPr="00954D81">
        <w:rPr>
          <w:rFonts w:ascii="Arial" w:hAnsi="Arial" w:cs="Arial"/>
          <w:sz w:val="22"/>
          <w:szCs w:val="22"/>
        </w:rPr>
        <w:t xml:space="preserve">3. Zidentyfikowane ryzyka poddawane są </w:t>
      </w:r>
      <w:r w:rsidR="00F36C65">
        <w:rPr>
          <w:rFonts w:ascii="Arial" w:hAnsi="Arial" w:cs="Arial"/>
          <w:sz w:val="22"/>
          <w:szCs w:val="22"/>
        </w:rPr>
        <w:t xml:space="preserve">rokrocznie </w:t>
      </w:r>
      <w:r w:rsidRPr="00954D81">
        <w:rPr>
          <w:rFonts w:ascii="Arial" w:hAnsi="Arial" w:cs="Arial"/>
          <w:sz w:val="22"/>
          <w:szCs w:val="22"/>
        </w:rPr>
        <w:t xml:space="preserve">analizie </w:t>
      </w:r>
      <w:r w:rsidR="00F36C65">
        <w:rPr>
          <w:rFonts w:ascii="Arial" w:hAnsi="Arial" w:cs="Arial"/>
          <w:sz w:val="22"/>
          <w:szCs w:val="22"/>
        </w:rPr>
        <w:t xml:space="preserve">– </w:t>
      </w:r>
      <w:r w:rsidR="00F36C65" w:rsidRPr="00D90566">
        <w:rPr>
          <w:rFonts w:ascii="Arial" w:hAnsi="Arial" w:cs="Arial"/>
          <w:b/>
          <w:sz w:val="22"/>
          <w:szCs w:val="22"/>
        </w:rPr>
        <w:t>w terminie do 31 marca</w:t>
      </w:r>
      <w:r w:rsidR="00F36C65">
        <w:rPr>
          <w:rFonts w:ascii="Arial" w:hAnsi="Arial" w:cs="Arial"/>
          <w:sz w:val="22"/>
          <w:szCs w:val="22"/>
        </w:rPr>
        <w:t xml:space="preserve"> identyfikowanego roku - </w:t>
      </w:r>
      <w:r w:rsidRPr="00954D81">
        <w:rPr>
          <w:rFonts w:ascii="Arial" w:hAnsi="Arial" w:cs="Arial"/>
          <w:sz w:val="22"/>
          <w:szCs w:val="22"/>
        </w:rPr>
        <w:t>mającej na celu określenie</w:t>
      </w:r>
      <w:r w:rsidR="00F36C65">
        <w:rPr>
          <w:rFonts w:ascii="Arial" w:hAnsi="Arial" w:cs="Arial"/>
          <w:sz w:val="22"/>
          <w:szCs w:val="22"/>
        </w:rPr>
        <w:t xml:space="preserve"> </w:t>
      </w:r>
      <w:r w:rsidRPr="00954D81">
        <w:rPr>
          <w:rFonts w:ascii="Arial" w:hAnsi="Arial" w:cs="Arial"/>
          <w:sz w:val="22"/>
          <w:szCs w:val="22"/>
        </w:rPr>
        <w:t xml:space="preserve">prawdopodobieństwa wystąpienia ryzyka </w:t>
      </w:r>
      <w:r w:rsidRPr="0029026E">
        <w:rPr>
          <w:rFonts w:ascii="Arial" w:hAnsi="Arial" w:cs="Arial"/>
          <w:sz w:val="22"/>
          <w:szCs w:val="22"/>
        </w:rPr>
        <w:t>i możliwy</w:t>
      </w:r>
      <w:r w:rsidR="00F36C65" w:rsidRPr="0029026E">
        <w:rPr>
          <w:rFonts w:ascii="Arial" w:hAnsi="Arial" w:cs="Arial"/>
          <w:sz w:val="22"/>
          <w:szCs w:val="22"/>
        </w:rPr>
        <w:t>ch jego skutków.</w:t>
      </w:r>
    </w:p>
    <w:p w:rsidR="0023035F" w:rsidRPr="0029026E" w:rsidRDefault="0023035F" w:rsidP="0023035F">
      <w:pPr>
        <w:autoSpaceDE w:val="0"/>
        <w:autoSpaceDN w:val="0"/>
        <w:adjustRightInd w:val="0"/>
        <w:rPr>
          <w:rFonts w:ascii="Arial" w:hAnsi="Arial" w:cs="Arial"/>
          <w:sz w:val="22"/>
          <w:szCs w:val="22"/>
        </w:rPr>
      </w:pPr>
      <w:r w:rsidRPr="0029026E">
        <w:rPr>
          <w:rFonts w:ascii="Arial" w:hAnsi="Arial" w:cs="Arial"/>
          <w:sz w:val="22"/>
          <w:szCs w:val="22"/>
        </w:rPr>
        <w:t xml:space="preserve">4. Wobec zidentyfikowanych </w:t>
      </w:r>
      <w:proofErr w:type="spellStart"/>
      <w:r w:rsidRPr="0029026E">
        <w:rPr>
          <w:rFonts w:ascii="Arial" w:hAnsi="Arial" w:cs="Arial"/>
          <w:sz w:val="22"/>
          <w:szCs w:val="22"/>
        </w:rPr>
        <w:t>ryzyk</w:t>
      </w:r>
      <w:proofErr w:type="spellEnd"/>
      <w:r w:rsidRPr="0029026E">
        <w:rPr>
          <w:rFonts w:ascii="Arial" w:hAnsi="Arial" w:cs="Arial"/>
          <w:sz w:val="22"/>
          <w:szCs w:val="22"/>
        </w:rPr>
        <w:t xml:space="preserve"> określa się rodzaj możliwych reakcji, takich jak,</w:t>
      </w:r>
    </w:p>
    <w:p w:rsidR="0023035F" w:rsidRPr="0029026E" w:rsidRDefault="0023035F" w:rsidP="0023035F">
      <w:pPr>
        <w:autoSpaceDE w:val="0"/>
        <w:autoSpaceDN w:val="0"/>
        <w:adjustRightInd w:val="0"/>
        <w:rPr>
          <w:rFonts w:ascii="Arial" w:hAnsi="Arial" w:cs="Arial"/>
          <w:sz w:val="22"/>
          <w:szCs w:val="22"/>
        </w:rPr>
      </w:pPr>
      <w:r w:rsidRPr="0029026E">
        <w:rPr>
          <w:rFonts w:ascii="Arial" w:hAnsi="Arial" w:cs="Arial"/>
          <w:sz w:val="22"/>
          <w:szCs w:val="22"/>
        </w:rPr>
        <w:t>tolerowanie, przeniesienie, wyco</w:t>
      </w:r>
      <w:r w:rsidR="00F36C65" w:rsidRPr="0029026E">
        <w:rPr>
          <w:rFonts w:ascii="Arial" w:hAnsi="Arial" w:cs="Arial"/>
          <w:sz w:val="22"/>
          <w:szCs w:val="22"/>
        </w:rPr>
        <w:t>fanie się i działanie – po czy powinno się</w:t>
      </w:r>
      <w:r w:rsidRPr="0029026E">
        <w:rPr>
          <w:rFonts w:ascii="Arial" w:hAnsi="Arial" w:cs="Arial"/>
          <w:sz w:val="22"/>
          <w:szCs w:val="22"/>
        </w:rPr>
        <w:t xml:space="preserve"> określić działania, które należy podjąć w celu zmniejszenia danego ryzyka do akceptowanego poziomu.</w:t>
      </w:r>
    </w:p>
    <w:p w:rsidR="0029026E" w:rsidRPr="0029026E" w:rsidRDefault="0029026E" w:rsidP="0023035F">
      <w:pPr>
        <w:autoSpaceDE w:val="0"/>
        <w:autoSpaceDN w:val="0"/>
        <w:adjustRightInd w:val="0"/>
        <w:rPr>
          <w:rFonts w:ascii="Arial" w:hAnsi="Arial" w:cs="Arial"/>
          <w:sz w:val="22"/>
          <w:szCs w:val="22"/>
        </w:rPr>
      </w:pPr>
      <w:r w:rsidRPr="0029026E">
        <w:rPr>
          <w:rFonts w:ascii="Arial" w:hAnsi="Arial" w:cs="Arial"/>
          <w:sz w:val="22"/>
          <w:szCs w:val="22"/>
        </w:rPr>
        <w:t xml:space="preserve">5. Każdy pracownik Urzędu ma obowiązek informowania bezpośredniego przełożonego o negatywnych zdarzeniach mających wpływ na realizację celów Urzędu oraz wskazywania potencjalnych źródeł zagrożeń. </w:t>
      </w:r>
    </w:p>
    <w:p w:rsidR="0029026E" w:rsidRPr="0029026E" w:rsidRDefault="0029026E" w:rsidP="0023035F">
      <w:pPr>
        <w:autoSpaceDE w:val="0"/>
        <w:autoSpaceDN w:val="0"/>
        <w:adjustRightInd w:val="0"/>
        <w:rPr>
          <w:rFonts w:ascii="Arial" w:hAnsi="Arial" w:cs="Arial"/>
          <w:sz w:val="22"/>
          <w:szCs w:val="22"/>
        </w:rPr>
      </w:pPr>
      <w:r w:rsidRPr="0029026E">
        <w:rPr>
          <w:rFonts w:ascii="Arial" w:hAnsi="Arial" w:cs="Arial"/>
          <w:sz w:val="22"/>
          <w:szCs w:val="22"/>
        </w:rPr>
        <w:t>6 Za monitorowanie przebiegu zarządzania ryzykiem w komórkach organizacyjnych oraz bieżące informowanie Wójta w zakresie zagrożeń związanych z realizacją założonych celów odpowiedzialni są kierownicy komórek organizacyjnych Urzędu.</w:t>
      </w:r>
    </w:p>
    <w:p w:rsidR="0023035F" w:rsidRPr="0029026E" w:rsidRDefault="0023035F" w:rsidP="0023035F">
      <w:pPr>
        <w:autoSpaceDE w:val="0"/>
        <w:jc w:val="both"/>
        <w:rPr>
          <w:rFonts w:ascii="Arial" w:eastAsia="TimesNewRomanPSMT" w:hAnsi="Arial" w:cs="Arial"/>
          <w:sz w:val="22"/>
          <w:szCs w:val="22"/>
        </w:rPr>
      </w:pPr>
    </w:p>
    <w:p w:rsidR="0023035F" w:rsidRPr="0029026E" w:rsidRDefault="0023035F" w:rsidP="0023035F">
      <w:pPr>
        <w:autoSpaceDE w:val="0"/>
        <w:jc w:val="both"/>
        <w:rPr>
          <w:rFonts w:ascii="Arial" w:eastAsia="TimesNewRomanPSMT" w:hAnsi="Arial" w:cs="Arial"/>
          <w:sz w:val="22"/>
          <w:szCs w:val="22"/>
        </w:rPr>
      </w:pPr>
    </w:p>
    <w:p w:rsidR="0023035F" w:rsidRPr="00954D81" w:rsidRDefault="008C6517" w:rsidP="0023035F">
      <w:pPr>
        <w:autoSpaceDE w:val="0"/>
        <w:jc w:val="center"/>
        <w:rPr>
          <w:rFonts w:ascii="Arial" w:eastAsia="TimesNewRomanPS-BoldMT" w:hAnsi="Arial" w:cs="Arial"/>
          <w:b/>
          <w:bCs/>
          <w:sz w:val="22"/>
          <w:szCs w:val="22"/>
        </w:rPr>
      </w:pPr>
      <w:r>
        <w:rPr>
          <w:rFonts w:ascii="Arial" w:eastAsia="TimesNewRomanPSMT" w:hAnsi="Arial" w:cs="Arial"/>
          <w:b/>
          <w:sz w:val="22"/>
          <w:szCs w:val="22"/>
        </w:rPr>
        <w:t>§ 20</w:t>
      </w:r>
      <w:r w:rsidR="0023035F" w:rsidRPr="00954D81">
        <w:rPr>
          <w:rFonts w:ascii="Arial" w:eastAsia="TimesNewRomanPS-BoldMT" w:hAnsi="Arial" w:cs="Arial"/>
          <w:b/>
          <w:bCs/>
          <w:sz w:val="22"/>
          <w:szCs w:val="22"/>
        </w:rPr>
        <w:t xml:space="preserve">.  </w:t>
      </w:r>
    </w:p>
    <w:p w:rsidR="0023035F" w:rsidRPr="00954D81" w:rsidRDefault="0023035F" w:rsidP="0023035F">
      <w:pPr>
        <w:autoSpaceDE w:val="0"/>
        <w:jc w:val="center"/>
        <w:rPr>
          <w:rFonts w:ascii="Arial" w:eastAsia="TimesNewRomanPS-BoldMT" w:hAnsi="Arial" w:cs="Arial"/>
          <w:b/>
          <w:bCs/>
          <w:sz w:val="22"/>
          <w:szCs w:val="22"/>
        </w:rPr>
      </w:pPr>
      <w:r w:rsidRPr="00954D81">
        <w:rPr>
          <w:rFonts w:ascii="Arial" w:eastAsia="TimesNewRomanPS-BoldMT" w:hAnsi="Arial" w:cs="Arial"/>
          <w:b/>
          <w:bCs/>
          <w:sz w:val="22"/>
          <w:szCs w:val="22"/>
        </w:rPr>
        <w:t>Mechanizmy kontroli.</w:t>
      </w:r>
    </w:p>
    <w:p w:rsidR="0023035F" w:rsidRPr="00954D81" w:rsidRDefault="0023035F" w:rsidP="0023035F">
      <w:pPr>
        <w:autoSpaceDE w:val="0"/>
        <w:jc w:val="both"/>
        <w:rPr>
          <w:rFonts w:ascii="Arial" w:eastAsia="TimesNewRomanPS-BoldMT" w:hAnsi="Arial" w:cs="Arial"/>
          <w:b/>
          <w:bCs/>
          <w:sz w:val="22"/>
          <w:szCs w:val="22"/>
        </w:rPr>
      </w:pPr>
    </w:p>
    <w:p w:rsidR="0023035F" w:rsidRPr="00954D81" w:rsidRDefault="0023035F" w:rsidP="0023035F">
      <w:pPr>
        <w:autoSpaceDE w:val="0"/>
        <w:rPr>
          <w:rFonts w:ascii="Arial" w:eastAsia="TimesNewRomanPSMT" w:hAnsi="Arial" w:cs="Arial"/>
          <w:b/>
          <w:sz w:val="22"/>
          <w:szCs w:val="22"/>
        </w:rPr>
      </w:pPr>
      <w:r w:rsidRPr="00954D81">
        <w:rPr>
          <w:rFonts w:ascii="Arial" w:eastAsia="TimesNewRomanPSMT" w:hAnsi="Arial" w:cs="Arial"/>
          <w:b/>
          <w:sz w:val="22"/>
          <w:szCs w:val="22"/>
        </w:rPr>
        <w:lastRenderedPageBreak/>
        <w:t>I. DOKUMENTACJA SYSTEMU KONTROLI W TYM DOTYCZĄCE OPERACJI FINANSOWYCH I GOSPODARCZYCH</w:t>
      </w:r>
    </w:p>
    <w:p w:rsidR="0023035F" w:rsidRPr="00954D81" w:rsidRDefault="0023035F" w:rsidP="0023035F">
      <w:pPr>
        <w:autoSpaceDE w:val="0"/>
        <w:autoSpaceDN w:val="0"/>
        <w:adjustRightInd w:val="0"/>
        <w:rPr>
          <w:rFonts w:ascii="Arial" w:hAnsi="Arial" w:cs="Arial"/>
          <w:sz w:val="22"/>
          <w:szCs w:val="22"/>
        </w:rPr>
      </w:pPr>
      <w:r w:rsidRPr="00954D81">
        <w:rPr>
          <w:rFonts w:ascii="Arial" w:eastAsia="TimesNewRomanPSMT" w:hAnsi="Arial" w:cs="Arial"/>
          <w:sz w:val="22"/>
          <w:szCs w:val="22"/>
        </w:rPr>
        <w:t xml:space="preserve">1. </w:t>
      </w:r>
      <w:r>
        <w:rPr>
          <w:rFonts w:ascii="Arial" w:eastAsia="TimesNewRomanPSMT" w:hAnsi="Arial" w:cs="Arial"/>
          <w:sz w:val="22"/>
          <w:szCs w:val="22"/>
        </w:rPr>
        <w:t xml:space="preserve"> </w:t>
      </w:r>
      <w:r w:rsidRPr="00954D81">
        <w:rPr>
          <w:rFonts w:ascii="Arial" w:hAnsi="Arial" w:cs="Arial"/>
          <w:sz w:val="22"/>
          <w:szCs w:val="22"/>
        </w:rPr>
        <w:t xml:space="preserve">Dokumentację systemu kontroli zarządczej a zarazem mechanizmów kontroli stanowią procedury wewnętrzne, instrukcje, wytyczne, dokumenty określające zakres obowiązków, uprawnień i odpowiedzialności pracowników, plany kontroli i inne dokumenty wewnętrzne. Dokumentacja powinna być spójna i dostępna dla wszystkich osób, dla których jest niezbędna. </w:t>
      </w:r>
    </w:p>
    <w:p w:rsidR="0023035F" w:rsidRPr="00954D81" w:rsidRDefault="0023035F" w:rsidP="0023035F">
      <w:pPr>
        <w:autoSpaceDE w:val="0"/>
        <w:jc w:val="both"/>
        <w:rPr>
          <w:rFonts w:ascii="Arial" w:eastAsia="TimesNewRomanPSMT" w:hAnsi="Arial" w:cs="Arial"/>
          <w:sz w:val="22"/>
          <w:szCs w:val="22"/>
        </w:rPr>
      </w:pPr>
      <w:r w:rsidRPr="00954D81">
        <w:rPr>
          <w:rFonts w:ascii="Arial" w:eastAsia="TimesNewRomanPSMT" w:hAnsi="Arial" w:cs="Arial"/>
          <w:sz w:val="22"/>
          <w:szCs w:val="22"/>
        </w:rPr>
        <w:t xml:space="preserve">2. </w:t>
      </w:r>
      <w:r>
        <w:rPr>
          <w:rFonts w:ascii="Arial" w:eastAsia="TimesNewRomanPSMT" w:hAnsi="Arial" w:cs="Arial"/>
          <w:sz w:val="22"/>
          <w:szCs w:val="22"/>
        </w:rPr>
        <w:t xml:space="preserve"> </w:t>
      </w:r>
      <w:r w:rsidRPr="00954D81">
        <w:rPr>
          <w:rFonts w:ascii="Arial" w:eastAsia="TimesNewRomanPSMT" w:hAnsi="Arial" w:cs="Arial"/>
          <w:sz w:val="22"/>
          <w:szCs w:val="22"/>
        </w:rPr>
        <w:t>Mechanizmy kontroli zapewniają, że podejmowane i realizowane są wyłącznie operacje finansowe zatwierdzone przez odpowiednie organy i osoby.</w:t>
      </w:r>
    </w:p>
    <w:p w:rsidR="0023035F" w:rsidRPr="00507A19" w:rsidRDefault="0023035F" w:rsidP="0023035F">
      <w:pPr>
        <w:autoSpaceDE w:val="0"/>
        <w:jc w:val="both"/>
        <w:rPr>
          <w:rFonts w:ascii="Arial" w:eastAsia="TimesNewRomanPSMT" w:hAnsi="Arial" w:cs="Arial"/>
          <w:sz w:val="22"/>
          <w:szCs w:val="22"/>
        </w:rPr>
      </w:pPr>
      <w:r>
        <w:rPr>
          <w:rFonts w:ascii="Arial" w:eastAsia="TimesNewRomanPSMT" w:hAnsi="Arial" w:cs="Arial"/>
          <w:sz w:val="22"/>
          <w:szCs w:val="22"/>
        </w:rPr>
        <w:t xml:space="preserve">3. </w:t>
      </w:r>
      <w:r w:rsidRPr="00954D81">
        <w:rPr>
          <w:rFonts w:ascii="Arial" w:eastAsia="TimesNewRomanPSMT" w:hAnsi="Arial" w:cs="Arial"/>
          <w:sz w:val="22"/>
          <w:szCs w:val="22"/>
        </w:rPr>
        <w:t xml:space="preserve">Zestawienie kluczowych obowiązków dotyczących prowadzenia, zatwierdzania, rejestrowania i sprawdzania operacji finansowych lub gospodarczych, które muszą być rozdzielone pomiędzy różnych pracowników określają  przyjęte do stosowania w Urzędzie zasady rachunkowości,  </w:t>
      </w:r>
      <w:r w:rsidRPr="00507A19">
        <w:rPr>
          <w:rFonts w:ascii="Arial" w:eastAsia="TimesNewRomanPSMT" w:hAnsi="Arial" w:cs="Arial"/>
          <w:sz w:val="22"/>
          <w:szCs w:val="22"/>
        </w:rPr>
        <w:t xml:space="preserve">wprowadzone </w:t>
      </w:r>
      <w:r w:rsidR="00507A19" w:rsidRPr="00507A19">
        <w:rPr>
          <w:rFonts w:ascii="Arial" w:eastAsia="TimesNewRomanPSMT" w:hAnsi="Arial" w:cs="Arial"/>
          <w:sz w:val="22"/>
          <w:szCs w:val="22"/>
        </w:rPr>
        <w:t>Zarządzeniem  Nr 10/2018 Wójta Gminy Łączna z dnia 29 stycznia 2018</w:t>
      </w:r>
      <w:r w:rsidRPr="00507A19">
        <w:rPr>
          <w:rFonts w:ascii="Arial" w:eastAsia="TimesNewRomanPSMT" w:hAnsi="Arial" w:cs="Arial"/>
          <w:sz w:val="22"/>
          <w:szCs w:val="22"/>
        </w:rPr>
        <w:t>r.</w:t>
      </w:r>
    </w:p>
    <w:p w:rsidR="0023035F" w:rsidRPr="00954D81" w:rsidRDefault="0023035F" w:rsidP="0023035F">
      <w:pPr>
        <w:autoSpaceDE w:val="0"/>
        <w:jc w:val="both"/>
        <w:rPr>
          <w:rFonts w:ascii="Arial" w:eastAsia="TimesNewRomanPSMT" w:hAnsi="Arial" w:cs="Arial"/>
          <w:sz w:val="22"/>
          <w:szCs w:val="22"/>
        </w:rPr>
      </w:pPr>
      <w:r w:rsidRPr="00954D81">
        <w:rPr>
          <w:rFonts w:ascii="Arial" w:eastAsia="TimesNewRomanPSMT" w:hAnsi="Arial" w:cs="Arial"/>
          <w:sz w:val="22"/>
          <w:szCs w:val="22"/>
        </w:rPr>
        <w:t>4. Elementem systemu kontroli zarządczej są także:</w:t>
      </w:r>
    </w:p>
    <w:p w:rsidR="0023035F" w:rsidRPr="00954D81" w:rsidRDefault="0023035F" w:rsidP="0023035F">
      <w:pPr>
        <w:widowControl w:val="0"/>
        <w:numPr>
          <w:ilvl w:val="0"/>
          <w:numId w:val="4"/>
        </w:numPr>
        <w:suppressAutoHyphens/>
        <w:autoSpaceDE w:val="0"/>
        <w:jc w:val="both"/>
        <w:rPr>
          <w:rFonts w:ascii="Arial" w:eastAsia="TimesNewRomanPSMT" w:hAnsi="Arial" w:cs="Arial"/>
          <w:sz w:val="22"/>
          <w:szCs w:val="22"/>
        </w:rPr>
      </w:pPr>
      <w:r w:rsidRPr="00954D81">
        <w:rPr>
          <w:rFonts w:ascii="Arial" w:eastAsia="TimesNewRomanPSMT" w:hAnsi="Arial" w:cs="Arial"/>
          <w:sz w:val="22"/>
          <w:szCs w:val="22"/>
        </w:rPr>
        <w:t xml:space="preserve">a) zasady używania samochodów prywatnych do celów służbowych,  </w:t>
      </w:r>
    </w:p>
    <w:p w:rsidR="0023035F" w:rsidRPr="00954D81" w:rsidRDefault="0023035F" w:rsidP="0023035F">
      <w:pPr>
        <w:widowControl w:val="0"/>
        <w:numPr>
          <w:ilvl w:val="0"/>
          <w:numId w:val="4"/>
        </w:numPr>
        <w:suppressAutoHyphens/>
        <w:autoSpaceDE w:val="0"/>
        <w:jc w:val="both"/>
        <w:rPr>
          <w:rFonts w:ascii="Arial" w:eastAsia="TimesNewRomanPSMT" w:hAnsi="Arial" w:cs="Arial"/>
          <w:sz w:val="22"/>
          <w:szCs w:val="22"/>
        </w:rPr>
      </w:pPr>
      <w:r w:rsidRPr="00954D81">
        <w:rPr>
          <w:rFonts w:ascii="Arial" w:eastAsia="TimesNewRomanPSMT" w:hAnsi="Arial" w:cs="Arial"/>
          <w:sz w:val="22"/>
          <w:szCs w:val="22"/>
        </w:rPr>
        <w:t>b) zasady korzystania z telefonów komórkowych i stacjonarnych,</w:t>
      </w:r>
    </w:p>
    <w:p w:rsidR="0023035F" w:rsidRPr="00954D81" w:rsidRDefault="0023035F" w:rsidP="0023035F">
      <w:pPr>
        <w:widowControl w:val="0"/>
        <w:numPr>
          <w:ilvl w:val="0"/>
          <w:numId w:val="4"/>
        </w:numPr>
        <w:suppressAutoHyphens/>
        <w:autoSpaceDE w:val="0"/>
        <w:jc w:val="both"/>
        <w:rPr>
          <w:rFonts w:ascii="Arial" w:eastAsia="TimesNewRomanPSMT" w:hAnsi="Arial" w:cs="Arial"/>
          <w:sz w:val="22"/>
          <w:szCs w:val="22"/>
        </w:rPr>
      </w:pPr>
      <w:r w:rsidRPr="00954D81">
        <w:rPr>
          <w:rFonts w:ascii="Arial" w:eastAsia="TimesNewRomanPSMT" w:hAnsi="Arial" w:cs="Arial"/>
          <w:sz w:val="22"/>
          <w:szCs w:val="22"/>
        </w:rPr>
        <w:t>c) zasady udostępniania informacji publicznej,</w:t>
      </w:r>
    </w:p>
    <w:p w:rsidR="0023035F" w:rsidRPr="00954D81" w:rsidRDefault="0023035F" w:rsidP="0023035F">
      <w:pPr>
        <w:widowControl w:val="0"/>
        <w:numPr>
          <w:ilvl w:val="0"/>
          <w:numId w:val="4"/>
        </w:numPr>
        <w:suppressAutoHyphens/>
        <w:autoSpaceDE w:val="0"/>
        <w:jc w:val="both"/>
        <w:rPr>
          <w:rFonts w:ascii="Arial" w:eastAsia="TimesNewRomanPSMT" w:hAnsi="Arial" w:cs="Arial"/>
          <w:sz w:val="22"/>
          <w:szCs w:val="22"/>
        </w:rPr>
      </w:pPr>
      <w:r w:rsidRPr="00954D81">
        <w:rPr>
          <w:rFonts w:ascii="Arial" w:eastAsia="TimesNewRomanPSMT" w:hAnsi="Arial" w:cs="Arial"/>
          <w:sz w:val="22"/>
          <w:szCs w:val="22"/>
        </w:rPr>
        <w:t>d)</w:t>
      </w:r>
      <w:r w:rsidR="008C6517">
        <w:rPr>
          <w:rFonts w:ascii="Arial" w:eastAsia="TimesNewRomanPSMT" w:hAnsi="Arial" w:cs="Arial"/>
          <w:sz w:val="22"/>
          <w:szCs w:val="22"/>
        </w:rPr>
        <w:t xml:space="preserve"> </w:t>
      </w:r>
      <w:r w:rsidRPr="00954D81">
        <w:rPr>
          <w:rFonts w:ascii="Arial" w:eastAsia="TimesNewRomanPSMT" w:hAnsi="Arial" w:cs="Arial"/>
          <w:sz w:val="22"/>
          <w:szCs w:val="22"/>
        </w:rPr>
        <w:t>zasady wynagradzania pracowników,</w:t>
      </w:r>
    </w:p>
    <w:p w:rsidR="0023035F" w:rsidRPr="00954D81" w:rsidRDefault="0023035F" w:rsidP="0023035F">
      <w:pPr>
        <w:widowControl w:val="0"/>
        <w:numPr>
          <w:ilvl w:val="0"/>
          <w:numId w:val="4"/>
        </w:numPr>
        <w:suppressAutoHyphens/>
        <w:autoSpaceDE w:val="0"/>
        <w:jc w:val="both"/>
        <w:rPr>
          <w:rFonts w:ascii="Arial" w:eastAsia="TimesNewRomanPSMT" w:hAnsi="Arial" w:cs="Arial"/>
          <w:sz w:val="22"/>
          <w:szCs w:val="22"/>
        </w:rPr>
      </w:pPr>
      <w:r w:rsidRPr="00954D81">
        <w:rPr>
          <w:rFonts w:ascii="Arial" w:eastAsia="TimesNewRomanPSMT" w:hAnsi="Arial" w:cs="Arial"/>
          <w:sz w:val="22"/>
          <w:szCs w:val="22"/>
        </w:rPr>
        <w:t>e) zasady zawierania i ewidencjonowania umów i porozumień,</w:t>
      </w:r>
    </w:p>
    <w:p w:rsidR="0023035F" w:rsidRPr="00954D81" w:rsidRDefault="0023035F" w:rsidP="0023035F">
      <w:pPr>
        <w:widowControl w:val="0"/>
        <w:numPr>
          <w:ilvl w:val="0"/>
          <w:numId w:val="4"/>
        </w:numPr>
        <w:suppressAutoHyphens/>
        <w:autoSpaceDE w:val="0"/>
        <w:jc w:val="both"/>
        <w:rPr>
          <w:rFonts w:ascii="Arial" w:eastAsia="TimesNewRomanPSMT" w:hAnsi="Arial" w:cs="Arial"/>
          <w:sz w:val="22"/>
          <w:szCs w:val="22"/>
        </w:rPr>
      </w:pPr>
      <w:r w:rsidRPr="00954D81">
        <w:rPr>
          <w:rFonts w:ascii="Arial" w:eastAsia="TimesNewRomanPSMT" w:hAnsi="Arial" w:cs="Arial"/>
          <w:sz w:val="22"/>
          <w:szCs w:val="22"/>
        </w:rPr>
        <w:t>f) regulamin pracy,</w:t>
      </w:r>
    </w:p>
    <w:p w:rsidR="0023035F" w:rsidRPr="00954D81" w:rsidRDefault="00D90566" w:rsidP="0023035F">
      <w:pPr>
        <w:widowControl w:val="0"/>
        <w:numPr>
          <w:ilvl w:val="0"/>
          <w:numId w:val="4"/>
        </w:numPr>
        <w:suppressAutoHyphens/>
        <w:autoSpaceDE w:val="0"/>
        <w:jc w:val="both"/>
        <w:rPr>
          <w:rFonts w:ascii="Arial" w:eastAsia="TimesNewRomanPSMT" w:hAnsi="Arial" w:cs="Arial"/>
          <w:sz w:val="22"/>
          <w:szCs w:val="22"/>
        </w:rPr>
      </w:pPr>
      <w:r>
        <w:rPr>
          <w:rFonts w:ascii="Arial" w:eastAsia="TimesNewRomanPSMT" w:hAnsi="Arial" w:cs="Arial"/>
          <w:sz w:val="22"/>
          <w:szCs w:val="22"/>
        </w:rPr>
        <w:t>g</w:t>
      </w:r>
      <w:r w:rsidR="0023035F" w:rsidRPr="00954D81">
        <w:rPr>
          <w:rFonts w:ascii="Arial" w:eastAsia="TimesNewRomanPSMT" w:hAnsi="Arial" w:cs="Arial"/>
          <w:sz w:val="22"/>
          <w:szCs w:val="22"/>
        </w:rPr>
        <w:t>) zasady przeprowadzania inwentaryzacji,</w:t>
      </w:r>
    </w:p>
    <w:p w:rsidR="0023035F" w:rsidRPr="00954D81" w:rsidRDefault="00D90566" w:rsidP="0023035F">
      <w:pPr>
        <w:widowControl w:val="0"/>
        <w:numPr>
          <w:ilvl w:val="0"/>
          <w:numId w:val="4"/>
        </w:numPr>
        <w:suppressAutoHyphens/>
        <w:autoSpaceDE w:val="0"/>
        <w:jc w:val="both"/>
        <w:rPr>
          <w:rFonts w:ascii="Arial" w:eastAsia="TimesNewRomanPSMT" w:hAnsi="Arial" w:cs="Arial"/>
          <w:sz w:val="22"/>
          <w:szCs w:val="22"/>
        </w:rPr>
      </w:pPr>
      <w:r>
        <w:rPr>
          <w:rFonts w:ascii="Arial" w:eastAsia="TimesNewRomanPSMT" w:hAnsi="Arial" w:cs="Arial"/>
          <w:sz w:val="22"/>
          <w:szCs w:val="22"/>
        </w:rPr>
        <w:t>h</w:t>
      </w:r>
      <w:r w:rsidR="0023035F" w:rsidRPr="00954D81">
        <w:rPr>
          <w:rFonts w:ascii="Arial" w:eastAsia="TimesNewRomanPSMT" w:hAnsi="Arial" w:cs="Arial"/>
          <w:sz w:val="22"/>
          <w:szCs w:val="22"/>
        </w:rPr>
        <w:t>) zasady zatrudniania pracowników i ich oceny,</w:t>
      </w:r>
    </w:p>
    <w:p w:rsidR="0023035F" w:rsidRPr="00954D81" w:rsidRDefault="00D90566" w:rsidP="0023035F">
      <w:pPr>
        <w:widowControl w:val="0"/>
        <w:numPr>
          <w:ilvl w:val="0"/>
          <w:numId w:val="4"/>
        </w:numPr>
        <w:suppressAutoHyphens/>
        <w:autoSpaceDE w:val="0"/>
        <w:jc w:val="both"/>
        <w:rPr>
          <w:rFonts w:ascii="Arial" w:eastAsia="TimesNewRomanPSMT" w:hAnsi="Arial" w:cs="Arial"/>
          <w:sz w:val="22"/>
          <w:szCs w:val="22"/>
        </w:rPr>
      </w:pPr>
      <w:r>
        <w:rPr>
          <w:rFonts w:ascii="Arial" w:eastAsia="TimesNewRomanPSMT" w:hAnsi="Arial" w:cs="Arial"/>
          <w:sz w:val="22"/>
          <w:szCs w:val="22"/>
        </w:rPr>
        <w:t>i</w:t>
      </w:r>
      <w:r w:rsidR="0023035F" w:rsidRPr="00954D81">
        <w:rPr>
          <w:rFonts w:ascii="Arial" w:eastAsia="TimesNewRomanPSMT" w:hAnsi="Arial" w:cs="Arial"/>
          <w:sz w:val="22"/>
          <w:szCs w:val="22"/>
        </w:rPr>
        <w:t xml:space="preserve">) inne zasady ustalone zarządzeniami wewnętrznymi. </w:t>
      </w:r>
    </w:p>
    <w:p w:rsidR="0023035F" w:rsidRPr="00954D81" w:rsidRDefault="0023035F" w:rsidP="0023035F">
      <w:pPr>
        <w:autoSpaceDE w:val="0"/>
        <w:autoSpaceDN w:val="0"/>
        <w:adjustRightInd w:val="0"/>
        <w:rPr>
          <w:rFonts w:ascii="Arial" w:hAnsi="Arial" w:cs="Arial"/>
          <w:sz w:val="22"/>
          <w:szCs w:val="22"/>
        </w:rPr>
      </w:pPr>
      <w:r w:rsidRPr="00954D81">
        <w:rPr>
          <w:rFonts w:ascii="Arial" w:hAnsi="Arial" w:cs="Arial"/>
          <w:sz w:val="22"/>
          <w:szCs w:val="22"/>
        </w:rPr>
        <w:t>5. Mechanizmy kontroli powinny stanowić odpowiedź na konkretne ryzyko. Koszty wdrożenia i stosowania mechanizmów kontroli nie powinny być wyższe niż uzyskane korzyści.</w:t>
      </w:r>
    </w:p>
    <w:p w:rsidR="0023035F" w:rsidRPr="00954D81" w:rsidRDefault="0023035F" w:rsidP="0023035F">
      <w:pPr>
        <w:widowControl w:val="0"/>
        <w:numPr>
          <w:ilvl w:val="0"/>
          <w:numId w:val="4"/>
        </w:numPr>
        <w:suppressAutoHyphens/>
        <w:autoSpaceDE w:val="0"/>
        <w:jc w:val="both"/>
        <w:rPr>
          <w:rFonts w:ascii="Arial" w:eastAsia="TimesNewRomanPSMT" w:hAnsi="Arial" w:cs="Arial"/>
          <w:sz w:val="22"/>
          <w:szCs w:val="22"/>
        </w:rPr>
      </w:pPr>
    </w:p>
    <w:p w:rsidR="0023035F" w:rsidRPr="00954D81" w:rsidRDefault="0023035F" w:rsidP="0023035F">
      <w:pPr>
        <w:autoSpaceDE w:val="0"/>
        <w:rPr>
          <w:rFonts w:ascii="Arial" w:eastAsia="TimesNewRomanPSMT" w:hAnsi="Arial" w:cs="Arial"/>
          <w:b/>
          <w:sz w:val="22"/>
          <w:szCs w:val="22"/>
        </w:rPr>
      </w:pPr>
      <w:r w:rsidRPr="00954D81">
        <w:rPr>
          <w:rFonts w:ascii="Arial" w:eastAsia="TimesNewRomanPSMT" w:hAnsi="Arial" w:cs="Arial"/>
          <w:b/>
          <w:sz w:val="22"/>
          <w:szCs w:val="22"/>
        </w:rPr>
        <w:t>II. NADZÓR, CIĄGŁOŚĆ DZIAŁALNOŚCI I OCHRONA ZASOBÓW</w:t>
      </w:r>
    </w:p>
    <w:p w:rsidR="0023035F" w:rsidRPr="00954D81" w:rsidRDefault="0023035F" w:rsidP="0023035F">
      <w:pPr>
        <w:autoSpaceDE w:val="0"/>
        <w:jc w:val="both"/>
        <w:rPr>
          <w:rFonts w:ascii="Arial" w:eastAsia="TimesNewRomanPSMT" w:hAnsi="Arial" w:cs="Arial"/>
          <w:sz w:val="22"/>
          <w:szCs w:val="22"/>
        </w:rPr>
      </w:pPr>
      <w:r w:rsidRPr="00954D81">
        <w:rPr>
          <w:rFonts w:ascii="Arial" w:eastAsia="TimesNewRomanPSMT" w:hAnsi="Arial" w:cs="Arial"/>
          <w:sz w:val="22"/>
          <w:szCs w:val="22"/>
        </w:rPr>
        <w:t>1.Kierownictwo Urzędu prowadzi nadzór nad wykonaniem zadań w celu ich oszczędnej, efektywnej i skutecznej realizacji.</w:t>
      </w:r>
    </w:p>
    <w:p w:rsidR="0023035F" w:rsidRPr="00954D81" w:rsidRDefault="0023035F" w:rsidP="0023035F">
      <w:pPr>
        <w:autoSpaceDE w:val="0"/>
        <w:jc w:val="both"/>
        <w:rPr>
          <w:rFonts w:ascii="Arial" w:eastAsia="TimesNewRomanPSMT" w:hAnsi="Arial" w:cs="Arial"/>
          <w:sz w:val="22"/>
          <w:szCs w:val="22"/>
        </w:rPr>
      </w:pPr>
      <w:r w:rsidRPr="00954D81">
        <w:rPr>
          <w:rFonts w:ascii="Arial" w:eastAsia="TimesNewRomanPSMT" w:hAnsi="Arial" w:cs="Arial"/>
          <w:sz w:val="22"/>
          <w:szCs w:val="22"/>
        </w:rPr>
        <w:t>2. W zakresie swojej działalności komórki organizacyjne podejmują działania zmierzające do zapewnienia ciągłości działalności jednostki poprzez w szczególności:</w:t>
      </w:r>
    </w:p>
    <w:p w:rsidR="0023035F" w:rsidRPr="00954D81" w:rsidRDefault="0023035F" w:rsidP="0023035F">
      <w:pPr>
        <w:widowControl w:val="0"/>
        <w:numPr>
          <w:ilvl w:val="0"/>
          <w:numId w:val="5"/>
        </w:numPr>
        <w:suppressAutoHyphens/>
        <w:autoSpaceDE w:val="0"/>
        <w:jc w:val="both"/>
        <w:rPr>
          <w:rFonts w:ascii="Arial" w:eastAsia="TimesNewRomanPSMT" w:hAnsi="Arial" w:cs="Arial"/>
          <w:sz w:val="22"/>
          <w:szCs w:val="22"/>
        </w:rPr>
      </w:pPr>
      <w:r w:rsidRPr="00954D81">
        <w:rPr>
          <w:rFonts w:ascii="Arial" w:eastAsia="TimesNewRomanPSMT" w:hAnsi="Arial" w:cs="Arial"/>
          <w:sz w:val="22"/>
          <w:szCs w:val="22"/>
        </w:rPr>
        <w:t>ubezpieczenie majątku,</w:t>
      </w:r>
    </w:p>
    <w:p w:rsidR="0023035F" w:rsidRPr="00954D81" w:rsidRDefault="0023035F" w:rsidP="0023035F">
      <w:pPr>
        <w:widowControl w:val="0"/>
        <w:numPr>
          <w:ilvl w:val="0"/>
          <w:numId w:val="5"/>
        </w:numPr>
        <w:suppressAutoHyphens/>
        <w:autoSpaceDE w:val="0"/>
        <w:jc w:val="both"/>
        <w:rPr>
          <w:rFonts w:ascii="Arial" w:eastAsia="TimesNewRomanPSMT" w:hAnsi="Arial" w:cs="Arial"/>
          <w:sz w:val="22"/>
          <w:szCs w:val="22"/>
        </w:rPr>
      </w:pPr>
      <w:r w:rsidRPr="00954D81">
        <w:rPr>
          <w:rFonts w:ascii="Arial" w:eastAsia="TimesNewRomanPSMT" w:hAnsi="Arial" w:cs="Arial"/>
          <w:sz w:val="22"/>
          <w:szCs w:val="22"/>
        </w:rPr>
        <w:t>analizowanie zawartych umów i wnioskowanie o zawarcie nowych,</w:t>
      </w:r>
    </w:p>
    <w:p w:rsidR="0023035F" w:rsidRPr="00954D81" w:rsidRDefault="0023035F" w:rsidP="0023035F">
      <w:pPr>
        <w:widowControl w:val="0"/>
        <w:numPr>
          <w:ilvl w:val="0"/>
          <w:numId w:val="5"/>
        </w:numPr>
        <w:suppressAutoHyphens/>
        <w:autoSpaceDE w:val="0"/>
        <w:jc w:val="both"/>
        <w:rPr>
          <w:rFonts w:ascii="Arial" w:eastAsia="TimesNewRomanPSMT" w:hAnsi="Arial" w:cs="Arial"/>
          <w:sz w:val="22"/>
          <w:szCs w:val="22"/>
        </w:rPr>
      </w:pPr>
      <w:r w:rsidRPr="00954D81">
        <w:rPr>
          <w:rFonts w:ascii="Arial" w:eastAsia="TimesNewRomanPSMT" w:hAnsi="Arial" w:cs="Arial"/>
          <w:sz w:val="22"/>
          <w:szCs w:val="22"/>
        </w:rPr>
        <w:t>ochronę mienia i jego wykorzystanie zgodne z zasadami prawidłowej gospodarki,</w:t>
      </w:r>
    </w:p>
    <w:p w:rsidR="0023035F" w:rsidRPr="00954D81" w:rsidRDefault="0023035F" w:rsidP="0023035F">
      <w:pPr>
        <w:widowControl w:val="0"/>
        <w:numPr>
          <w:ilvl w:val="0"/>
          <w:numId w:val="5"/>
        </w:numPr>
        <w:suppressAutoHyphens/>
        <w:autoSpaceDE w:val="0"/>
        <w:jc w:val="both"/>
        <w:rPr>
          <w:rFonts w:ascii="Arial" w:eastAsia="TimesNewRomanPSMT" w:hAnsi="Arial" w:cs="Arial"/>
          <w:sz w:val="22"/>
          <w:szCs w:val="22"/>
        </w:rPr>
      </w:pPr>
      <w:r w:rsidRPr="00954D81">
        <w:rPr>
          <w:rFonts w:ascii="Arial" w:eastAsia="TimesNewRomanPSMT" w:hAnsi="Arial" w:cs="Arial"/>
          <w:sz w:val="22"/>
          <w:szCs w:val="22"/>
        </w:rPr>
        <w:t>ochronę dostępu do informacji,</w:t>
      </w:r>
    </w:p>
    <w:p w:rsidR="0023035F" w:rsidRPr="00954D81" w:rsidRDefault="0023035F" w:rsidP="0023035F">
      <w:pPr>
        <w:widowControl w:val="0"/>
        <w:numPr>
          <w:ilvl w:val="0"/>
          <w:numId w:val="5"/>
        </w:numPr>
        <w:suppressAutoHyphens/>
        <w:autoSpaceDE w:val="0"/>
        <w:jc w:val="both"/>
        <w:rPr>
          <w:rFonts w:ascii="Arial" w:eastAsia="TimesNewRomanPSMT" w:hAnsi="Arial" w:cs="Arial"/>
          <w:sz w:val="22"/>
          <w:szCs w:val="22"/>
        </w:rPr>
      </w:pPr>
      <w:r w:rsidRPr="00954D81">
        <w:rPr>
          <w:rFonts w:ascii="Arial" w:eastAsia="TimesNewRomanPSMT" w:hAnsi="Arial" w:cs="Arial"/>
          <w:sz w:val="22"/>
          <w:szCs w:val="22"/>
        </w:rPr>
        <w:t>zabezpieczenie pracownikom bezpiecznych warunków pracy.</w:t>
      </w:r>
    </w:p>
    <w:p w:rsidR="0023035F" w:rsidRPr="00954D81" w:rsidRDefault="0023035F" w:rsidP="0023035F">
      <w:pPr>
        <w:autoSpaceDE w:val="0"/>
        <w:jc w:val="both"/>
        <w:rPr>
          <w:rFonts w:ascii="Arial" w:eastAsia="TimesNewRomanPSMT" w:hAnsi="Arial" w:cs="Arial"/>
          <w:sz w:val="22"/>
          <w:szCs w:val="22"/>
        </w:rPr>
      </w:pPr>
    </w:p>
    <w:p w:rsidR="0023035F" w:rsidRPr="00954D81" w:rsidRDefault="0023035F" w:rsidP="0023035F">
      <w:pPr>
        <w:autoSpaceDE w:val="0"/>
        <w:rPr>
          <w:rFonts w:ascii="Arial" w:eastAsia="TimesNewRomanPSMT" w:hAnsi="Arial" w:cs="Arial"/>
          <w:b/>
          <w:sz w:val="22"/>
          <w:szCs w:val="22"/>
        </w:rPr>
      </w:pPr>
      <w:r w:rsidRPr="00954D81">
        <w:rPr>
          <w:rFonts w:ascii="Arial" w:eastAsia="TimesNewRomanPSMT" w:hAnsi="Arial" w:cs="Arial"/>
          <w:b/>
          <w:sz w:val="22"/>
          <w:szCs w:val="22"/>
        </w:rPr>
        <w:t>III. MECHANIZMY KONTROLI SYSTEMÓW INFORMATYCZNYCH</w:t>
      </w:r>
    </w:p>
    <w:p w:rsidR="0023035F" w:rsidRPr="00954D81" w:rsidRDefault="0023035F" w:rsidP="0023035F">
      <w:pPr>
        <w:autoSpaceDE w:val="0"/>
        <w:jc w:val="both"/>
        <w:rPr>
          <w:rFonts w:ascii="Arial" w:eastAsia="TimesNewRomanPSMT" w:hAnsi="Arial" w:cs="Arial"/>
          <w:sz w:val="22"/>
          <w:szCs w:val="22"/>
        </w:rPr>
      </w:pPr>
      <w:r w:rsidRPr="00954D81">
        <w:rPr>
          <w:rFonts w:ascii="Arial" w:eastAsia="TimesNewRomanPSMT" w:hAnsi="Arial" w:cs="Arial"/>
          <w:sz w:val="22"/>
          <w:szCs w:val="22"/>
        </w:rPr>
        <w:t>1. Do mechanizmów kontroli systemów informatycznych należą:</w:t>
      </w:r>
    </w:p>
    <w:p w:rsidR="0023035F" w:rsidRPr="00954D81" w:rsidRDefault="0023035F" w:rsidP="0023035F">
      <w:pPr>
        <w:widowControl w:val="0"/>
        <w:numPr>
          <w:ilvl w:val="0"/>
          <w:numId w:val="6"/>
        </w:numPr>
        <w:suppressAutoHyphens/>
        <w:autoSpaceDE w:val="0"/>
        <w:jc w:val="both"/>
        <w:rPr>
          <w:rFonts w:ascii="Arial" w:eastAsia="TimesNewRomanPSMT" w:hAnsi="Arial" w:cs="Arial"/>
          <w:sz w:val="22"/>
          <w:szCs w:val="22"/>
        </w:rPr>
      </w:pPr>
      <w:r w:rsidRPr="00954D81">
        <w:rPr>
          <w:rFonts w:ascii="Arial" w:eastAsia="TimesNewRomanPSMT" w:hAnsi="Arial" w:cs="Arial"/>
          <w:sz w:val="22"/>
          <w:szCs w:val="22"/>
        </w:rPr>
        <w:t>obowiązek zabezpieczenia hasłem komputerów i szczególnie istotnych plików,</w:t>
      </w:r>
    </w:p>
    <w:p w:rsidR="0023035F" w:rsidRPr="00954D81" w:rsidRDefault="0023035F" w:rsidP="0023035F">
      <w:pPr>
        <w:widowControl w:val="0"/>
        <w:numPr>
          <w:ilvl w:val="0"/>
          <w:numId w:val="6"/>
        </w:numPr>
        <w:suppressAutoHyphens/>
        <w:autoSpaceDE w:val="0"/>
        <w:jc w:val="both"/>
        <w:rPr>
          <w:rFonts w:ascii="Arial" w:eastAsia="TimesNewRomanPSMT" w:hAnsi="Arial" w:cs="Arial"/>
          <w:sz w:val="22"/>
          <w:szCs w:val="22"/>
        </w:rPr>
      </w:pPr>
      <w:r w:rsidRPr="00954D81">
        <w:rPr>
          <w:rFonts w:ascii="Arial" w:eastAsia="TimesNewRomanPSMT" w:hAnsi="Arial" w:cs="Arial"/>
          <w:sz w:val="22"/>
          <w:szCs w:val="22"/>
        </w:rPr>
        <w:t>sporządzanie kopii bezpieczeństwa,</w:t>
      </w:r>
    </w:p>
    <w:p w:rsidR="0023035F" w:rsidRPr="00954D81" w:rsidRDefault="0023035F" w:rsidP="0023035F">
      <w:pPr>
        <w:widowControl w:val="0"/>
        <w:numPr>
          <w:ilvl w:val="0"/>
          <w:numId w:val="6"/>
        </w:numPr>
        <w:suppressAutoHyphens/>
        <w:autoSpaceDE w:val="0"/>
        <w:jc w:val="both"/>
        <w:rPr>
          <w:rFonts w:ascii="Arial" w:eastAsia="TimesNewRomanPSMT" w:hAnsi="Arial" w:cs="Arial"/>
          <w:sz w:val="22"/>
          <w:szCs w:val="22"/>
        </w:rPr>
      </w:pPr>
      <w:r w:rsidRPr="00954D81">
        <w:rPr>
          <w:rFonts w:ascii="Arial" w:eastAsia="TimesNewRomanPSMT" w:hAnsi="Arial" w:cs="Arial"/>
          <w:sz w:val="22"/>
          <w:szCs w:val="22"/>
        </w:rPr>
        <w:t>dostęp do poszczególnych elementów systemu tylko upoważnionych pracowników (bazy danych, dane księgowe itp.)</w:t>
      </w:r>
    </w:p>
    <w:p w:rsidR="0023035F" w:rsidRPr="00954D81" w:rsidRDefault="0023035F" w:rsidP="0023035F">
      <w:pPr>
        <w:widowControl w:val="0"/>
        <w:numPr>
          <w:ilvl w:val="0"/>
          <w:numId w:val="6"/>
        </w:numPr>
        <w:suppressAutoHyphens/>
        <w:autoSpaceDE w:val="0"/>
        <w:jc w:val="both"/>
        <w:rPr>
          <w:rFonts w:ascii="Arial" w:eastAsia="TimesNewRomanPSMT" w:hAnsi="Arial" w:cs="Arial"/>
          <w:sz w:val="22"/>
          <w:szCs w:val="22"/>
        </w:rPr>
      </w:pPr>
      <w:r w:rsidRPr="00954D81">
        <w:rPr>
          <w:rFonts w:ascii="Arial" w:eastAsia="TimesNewRomanPSMT" w:hAnsi="Arial" w:cs="Arial"/>
          <w:sz w:val="22"/>
          <w:szCs w:val="22"/>
        </w:rPr>
        <w:t>ograniczenie możliwości kopiowania informacji i instalowania prywatnego oprogramowania,</w:t>
      </w:r>
    </w:p>
    <w:p w:rsidR="0023035F" w:rsidRPr="00954D81" w:rsidRDefault="0023035F" w:rsidP="0023035F">
      <w:pPr>
        <w:widowControl w:val="0"/>
        <w:numPr>
          <w:ilvl w:val="0"/>
          <w:numId w:val="6"/>
        </w:numPr>
        <w:suppressAutoHyphens/>
        <w:autoSpaceDE w:val="0"/>
        <w:jc w:val="both"/>
        <w:rPr>
          <w:rFonts w:ascii="Arial" w:eastAsia="TimesNewRomanPSMT" w:hAnsi="Arial" w:cs="Arial"/>
          <w:sz w:val="22"/>
          <w:szCs w:val="22"/>
        </w:rPr>
      </w:pPr>
      <w:r w:rsidRPr="00954D81">
        <w:rPr>
          <w:rFonts w:ascii="Arial" w:eastAsia="TimesNewRomanPSMT" w:hAnsi="Arial" w:cs="Arial"/>
          <w:sz w:val="22"/>
          <w:szCs w:val="22"/>
        </w:rPr>
        <w:t>absolutny zakaz używania oprogramowania bez ważnej licencji,</w:t>
      </w:r>
    </w:p>
    <w:p w:rsidR="0023035F" w:rsidRPr="00954D81" w:rsidRDefault="0023035F" w:rsidP="0023035F">
      <w:pPr>
        <w:widowControl w:val="0"/>
        <w:numPr>
          <w:ilvl w:val="0"/>
          <w:numId w:val="6"/>
        </w:numPr>
        <w:suppressAutoHyphens/>
        <w:autoSpaceDE w:val="0"/>
        <w:jc w:val="both"/>
        <w:rPr>
          <w:rFonts w:ascii="Arial" w:eastAsia="TimesNewRomanPSMT" w:hAnsi="Arial" w:cs="Arial"/>
          <w:sz w:val="22"/>
          <w:szCs w:val="22"/>
        </w:rPr>
      </w:pPr>
      <w:r w:rsidRPr="00954D81">
        <w:rPr>
          <w:rFonts w:ascii="Arial" w:eastAsia="TimesNewRomanPSMT" w:hAnsi="Arial" w:cs="Arial"/>
          <w:sz w:val="22"/>
          <w:szCs w:val="22"/>
        </w:rPr>
        <w:t>zakaz wykorzystywania służbowych komputerów do celów prywatnych.</w:t>
      </w:r>
    </w:p>
    <w:p w:rsidR="0023035F" w:rsidRPr="00954D81" w:rsidRDefault="0023035F" w:rsidP="0023035F">
      <w:pPr>
        <w:autoSpaceDE w:val="0"/>
        <w:jc w:val="both"/>
        <w:rPr>
          <w:rFonts w:ascii="Arial" w:eastAsia="TimesNewRomanPSMT" w:hAnsi="Arial" w:cs="Arial"/>
          <w:sz w:val="22"/>
          <w:szCs w:val="22"/>
        </w:rPr>
      </w:pPr>
      <w:r w:rsidRPr="00954D81">
        <w:rPr>
          <w:rFonts w:ascii="Arial" w:eastAsia="TimesNewRomanPSMT" w:hAnsi="Arial" w:cs="Arial"/>
          <w:sz w:val="22"/>
          <w:szCs w:val="22"/>
        </w:rPr>
        <w:t>2. Nadzór nad przestrzeganiem powyższych zasad realizuje administrato</w:t>
      </w:r>
      <w:r w:rsidR="006730AB">
        <w:rPr>
          <w:rFonts w:ascii="Arial" w:eastAsia="TimesNewRomanPSMT" w:hAnsi="Arial" w:cs="Arial"/>
          <w:sz w:val="22"/>
          <w:szCs w:val="22"/>
        </w:rPr>
        <w:t>r bezpieczeństwa informacji</w:t>
      </w:r>
      <w:r w:rsidRPr="00954D81">
        <w:rPr>
          <w:rFonts w:ascii="Arial" w:eastAsia="TimesNewRomanPSMT" w:hAnsi="Arial" w:cs="Arial"/>
          <w:sz w:val="22"/>
          <w:szCs w:val="22"/>
        </w:rPr>
        <w:t xml:space="preserve"> Urzędu.</w:t>
      </w:r>
    </w:p>
    <w:p w:rsidR="0023035F" w:rsidRPr="00954D81" w:rsidRDefault="0023035F" w:rsidP="0023035F">
      <w:pPr>
        <w:autoSpaceDE w:val="0"/>
        <w:jc w:val="both"/>
        <w:rPr>
          <w:rFonts w:ascii="Arial" w:eastAsia="TimesNewRomanPS-BoldMT" w:hAnsi="Arial" w:cs="Arial"/>
          <w:b/>
          <w:bCs/>
          <w:sz w:val="22"/>
          <w:szCs w:val="22"/>
        </w:rPr>
      </w:pPr>
    </w:p>
    <w:p w:rsidR="0023035F" w:rsidRPr="00954D81" w:rsidRDefault="0023035F" w:rsidP="0023035F">
      <w:pPr>
        <w:autoSpaceDE w:val="0"/>
        <w:jc w:val="center"/>
        <w:rPr>
          <w:rFonts w:ascii="Arial" w:eastAsia="TimesNewRomanPS-BoldMT" w:hAnsi="Arial" w:cs="Arial"/>
          <w:b/>
          <w:bCs/>
          <w:sz w:val="22"/>
          <w:szCs w:val="22"/>
        </w:rPr>
      </w:pPr>
      <w:r w:rsidRPr="00954D81">
        <w:rPr>
          <w:rFonts w:ascii="Arial" w:eastAsia="TimesNewRomanPSMT" w:hAnsi="Arial" w:cs="Arial"/>
          <w:b/>
          <w:sz w:val="22"/>
          <w:szCs w:val="22"/>
        </w:rPr>
        <w:t>§ 2</w:t>
      </w:r>
      <w:r w:rsidR="008C6517">
        <w:rPr>
          <w:rFonts w:ascii="Arial" w:eastAsia="TimesNewRomanPSMT" w:hAnsi="Arial" w:cs="Arial"/>
          <w:b/>
          <w:sz w:val="22"/>
          <w:szCs w:val="22"/>
        </w:rPr>
        <w:t>1</w:t>
      </w:r>
      <w:r w:rsidRPr="00954D81">
        <w:rPr>
          <w:rFonts w:ascii="Arial" w:eastAsia="TimesNewRomanPS-BoldMT" w:hAnsi="Arial" w:cs="Arial"/>
          <w:b/>
          <w:bCs/>
          <w:sz w:val="22"/>
          <w:szCs w:val="22"/>
        </w:rPr>
        <w:t xml:space="preserve">. </w:t>
      </w:r>
    </w:p>
    <w:p w:rsidR="0023035F" w:rsidRPr="00954D81" w:rsidRDefault="0023035F" w:rsidP="0023035F">
      <w:pPr>
        <w:autoSpaceDE w:val="0"/>
        <w:jc w:val="center"/>
        <w:rPr>
          <w:rFonts w:ascii="Arial" w:eastAsia="TimesNewRomanPS-BoldMT" w:hAnsi="Arial" w:cs="Arial"/>
          <w:b/>
          <w:bCs/>
          <w:sz w:val="22"/>
          <w:szCs w:val="22"/>
        </w:rPr>
      </w:pPr>
      <w:r w:rsidRPr="00954D81">
        <w:rPr>
          <w:rFonts w:ascii="Arial" w:eastAsia="TimesNewRomanPS-BoldMT" w:hAnsi="Arial" w:cs="Arial"/>
          <w:b/>
          <w:bCs/>
          <w:sz w:val="22"/>
          <w:szCs w:val="22"/>
        </w:rPr>
        <w:t xml:space="preserve"> Informacja i komunikacja</w:t>
      </w:r>
    </w:p>
    <w:p w:rsidR="0023035F" w:rsidRPr="00954D81" w:rsidRDefault="0023035F" w:rsidP="0023035F">
      <w:pPr>
        <w:autoSpaceDE w:val="0"/>
        <w:jc w:val="both"/>
        <w:rPr>
          <w:rFonts w:ascii="Arial" w:eastAsia="TimesNewRomanPSMT" w:hAnsi="Arial" w:cs="Arial"/>
          <w:sz w:val="22"/>
          <w:szCs w:val="22"/>
        </w:rPr>
      </w:pPr>
      <w:r w:rsidRPr="00954D81">
        <w:rPr>
          <w:rFonts w:ascii="Arial" w:eastAsia="TimesNewRomanPSMT" w:hAnsi="Arial" w:cs="Arial"/>
          <w:sz w:val="22"/>
          <w:szCs w:val="22"/>
        </w:rPr>
        <w:t>1. W obrębie struktury organizacyjnej jednostki funkcjonują następujące mechanizmy przekazywania informacji:</w:t>
      </w:r>
    </w:p>
    <w:p w:rsidR="0023035F" w:rsidRPr="00954D81" w:rsidRDefault="0023035F" w:rsidP="0023035F">
      <w:pPr>
        <w:autoSpaceDE w:val="0"/>
        <w:jc w:val="both"/>
        <w:rPr>
          <w:rFonts w:ascii="Arial" w:eastAsia="TimesNewRomanPSMT" w:hAnsi="Arial" w:cs="Arial"/>
          <w:sz w:val="22"/>
          <w:szCs w:val="22"/>
        </w:rPr>
      </w:pPr>
      <w:r w:rsidRPr="00954D81">
        <w:rPr>
          <w:rFonts w:ascii="Arial" w:eastAsia="TimesNewRomanPSMT" w:hAnsi="Arial" w:cs="Arial"/>
          <w:sz w:val="22"/>
          <w:szCs w:val="22"/>
        </w:rPr>
        <w:lastRenderedPageBreak/>
        <w:t xml:space="preserve">1) narady, </w:t>
      </w:r>
      <w:r w:rsidR="002C026D">
        <w:rPr>
          <w:rFonts w:ascii="Arial" w:eastAsia="TimesNewRomanPSMT" w:hAnsi="Arial" w:cs="Arial"/>
          <w:sz w:val="22"/>
          <w:szCs w:val="22"/>
        </w:rPr>
        <w:t xml:space="preserve">odbywające się w miarę potrzeb. </w:t>
      </w:r>
      <w:r w:rsidRPr="00954D81">
        <w:rPr>
          <w:rFonts w:ascii="Arial" w:eastAsia="TimesNewRomanPSMT" w:hAnsi="Arial" w:cs="Arial"/>
          <w:sz w:val="22"/>
          <w:szCs w:val="22"/>
        </w:rPr>
        <w:t>Uczestnikami narad  są: Wójt Gminy, kierownicy wydziałów, kierownicy podległych jednostek organizacyjnych, a także pracownicy, których obecność jest niezbędna lub pożądana;</w:t>
      </w:r>
    </w:p>
    <w:p w:rsidR="0023035F" w:rsidRPr="00954D81" w:rsidRDefault="0023035F" w:rsidP="0023035F">
      <w:pPr>
        <w:autoSpaceDE w:val="0"/>
        <w:jc w:val="both"/>
        <w:rPr>
          <w:rFonts w:ascii="Arial" w:eastAsia="TimesNewRomanPSMT" w:hAnsi="Arial" w:cs="Arial"/>
          <w:sz w:val="22"/>
          <w:szCs w:val="22"/>
        </w:rPr>
      </w:pPr>
      <w:r w:rsidRPr="00954D81">
        <w:rPr>
          <w:rFonts w:ascii="Arial" w:eastAsia="TimesNewRomanPSMT" w:hAnsi="Arial" w:cs="Arial"/>
          <w:sz w:val="22"/>
          <w:szCs w:val="22"/>
        </w:rPr>
        <w:t>2) umieszczanie na tablicy ogłoszeń Urzędu Gminy Łączna, serwerze i stronie internetowej: http://uglaczna.bip.doc.pl/,</w:t>
      </w:r>
    </w:p>
    <w:p w:rsidR="0023035F" w:rsidRPr="00954D81" w:rsidRDefault="0023035F" w:rsidP="0023035F">
      <w:pPr>
        <w:autoSpaceDE w:val="0"/>
        <w:jc w:val="both"/>
        <w:rPr>
          <w:rFonts w:ascii="Arial" w:eastAsia="TimesNewRomanPSMT" w:hAnsi="Arial" w:cs="Arial"/>
          <w:sz w:val="22"/>
          <w:szCs w:val="22"/>
        </w:rPr>
      </w:pPr>
      <w:r w:rsidRPr="00954D81">
        <w:rPr>
          <w:rFonts w:ascii="Arial" w:eastAsia="TimesNewRomanPSMT" w:hAnsi="Arial" w:cs="Arial"/>
          <w:sz w:val="22"/>
          <w:szCs w:val="22"/>
        </w:rPr>
        <w:t>3) przekazywanie w formie pisemnej,</w:t>
      </w:r>
    </w:p>
    <w:p w:rsidR="0023035F" w:rsidRPr="00954D81" w:rsidRDefault="0023035F" w:rsidP="0023035F">
      <w:pPr>
        <w:autoSpaceDE w:val="0"/>
        <w:jc w:val="both"/>
        <w:rPr>
          <w:rFonts w:ascii="Arial" w:eastAsia="TimesNewRomanPSMT" w:hAnsi="Arial" w:cs="Arial"/>
          <w:sz w:val="22"/>
          <w:szCs w:val="22"/>
        </w:rPr>
      </w:pPr>
      <w:r w:rsidRPr="00954D81">
        <w:rPr>
          <w:rFonts w:ascii="Arial" w:eastAsia="TimesNewRomanPSMT" w:hAnsi="Arial" w:cs="Arial"/>
          <w:sz w:val="22"/>
          <w:szCs w:val="22"/>
        </w:rPr>
        <w:t>4) polecenia przełożonego.</w:t>
      </w:r>
    </w:p>
    <w:p w:rsidR="0023035F" w:rsidRPr="00954D81" w:rsidRDefault="0023035F" w:rsidP="0023035F">
      <w:pPr>
        <w:autoSpaceDE w:val="0"/>
        <w:jc w:val="both"/>
        <w:rPr>
          <w:rFonts w:ascii="Arial" w:eastAsia="TimesNewRomanPSMT" w:hAnsi="Arial" w:cs="Arial"/>
          <w:sz w:val="22"/>
          <w:szCs w:val="22"/>
        </w:rPr>
      </w:pPr>
      <w:r w:rsidRPr="00954D81">
        <w:rPr>
          <w:rFonts w:ascii="Arial" w:eastAsia="TimesNewRomanPSMT" w:hAnsi="Arial" w:cs="Arial"/>
          <w:sz w:val="22"/>
          <w:szCs w:val="22"/>
        </w:rPr>
        <w:t>2. Cele i zadania Gminy Łączna komunikuje się pracownikom w następujący sposób:</w:t>
      </w:r>
    </w:p>
    <w:p w:rsidR="0023035F" w:rsidRPr="00954D81" w:rsidRDefault="0023035F" w:rsidP="0023035F">
      <w:pPr>
        <w:autoSpaceDE w:val="0"/>
        <w:jc w:val="both"/>
        <w:rPr>
          <w:rFonts w:ascii="Arial" w:eastAsia="TimesNewRomanPSMT" w:hAnsi="Arial" w:cs="Arial"/>
          <w:sz w:val="22"/>
          <w:szCs w:val="22"/>
        </w:rPr>
      </w:pPr>
      <w:r w:rsidRPr="00954D81">
        <w:rPr>
          <w:rFonts w:ascii="Arial" w:eastAsia="TimesNewRomanPSMT" w:hAnsi="Arial" w:cs="Arial"/>
          <w:sz w:val="22"/>
          <w:szCs w:val="22"/>
        </w:rPr>
        <w:t>1)   ustnie w trakcie narad i spotkań,</w:t>
      </w:r>
    </w:p>
    <w:p w:rsidR="0023035F" w:rsidRPr="00954D81" w:rsidRDefault="0023035F" w:rsidP="0023035F">
      <w:pPr>
        <w:autoSpaceDE w:val="0"/>
        <w:jc w:val="both"/>
        <w:rPr>
          <w:rFonts w:ascii="Arial" w:eastAsia="TimesNewRomanPSMT" w:hAnsi="Arial" w:cs="Arial"/>
          <w:sz w:val="22"/>
          <w:szCs w:val="22"/>
        </w:rPr>
      </w:pPr>
      <w:r w:rsidRPr="00954D81">
        <w:rPr>
          <w:rFonts w:ascii="Arial" w:eastAsia="TimesNewRomanPSMT" w:hAnsi="Arial" w:cs="Arial"/>
          <w:sz w:val="22"/>
          <w:szCs w:val="22"/>
        </w:rPr>
        <w:t xml:space="preserve">2) </w:t>
      </w:r>
      <w:r>
        <w:rPr>
          <w:rFonts w:ascii="Arial" w:eastAsia="TimesNewRomanPSMT" w:hAnsi="Arial" w:cs="Arial"/>
          <w:sz w:val="22"/>
          <w:szCs w:val="22"/>
        </w:rPr>
        <w:t xml:space="preserve">  </w:t>
      </w:r>
      <w:r w:rsidRPr="00954D81">
        <w:rPr>
          <w:rFonts w:ascii="Arial" w:eastAsia="TimesNewRomanPSMT" w:hAnsi="Arial" w:cs="Arial"/>
          <w:sz w:val="22"/>
          <w:szCs w:val="22"/>
        </w:rPr>
        <w:t>poprzez przekazanie zatwierdzonego dokumentu pracownikom komórek organizacyjnych zobowiązanych do współdziałania przy osiągnięciu danego celu.</w:t>
      </w:r>
    </w:p>
    <w:p w:rsidR="0023035F" w:rsidRPr="00954D81" w:rsidRDefault="0023035F" w:rsidP="0023035F">
      <w:pPr>
        <w:autoSpaceDE w:val="0"/>
        <w:jc w:val="both"/>
        <w:rPr>
          <w:rFonts w:ascii="Arial" w:eastAsia="TimesNewRomanPSMT" w:hAnsi="Arial" w:cs="Arial"/>
          <w:sz w:val="22"/>
          <w:szCs w:val="22"/>
        </w:rPr>
      </w:pPr>
      <w:r w:rsidRPr="00954D81">
        <w:rPr>
          <w:rFonts w:ascii="Arial" w:eastAsia="TimesNewRomanPSMT" w:hAnsi="Arial" w:cs="Arial"/>
          <w:sz w:val="22"/>
          <w:szCs w:val="22"/>
        </w:rPr>
        <w:t xml:space="preserve">3. Do obowiązków wszystkich pracowników Urzędu należy przekazywanie niezbędnych informacji innym pracownikom oraz podmiotom zewnętrznym mającym wpływ na osiągnięcie celów i realizację zadań. </w:t>
      </w:r>
    </w:p>
    <w:p w:rsidR="0023035F" w:rsidRPr="00954D81" w:rsidRDefault="0023035F" w:rsidP="0023035F">
      <w:pPr>
        <w:autoSpaceDE w:val="0"/>
        <w:jc w:val="both"/>
        <w:rPr>
          <w:rFonts w:ascii="Arial" w:eastAsia="TimesNewRomanPSMT" w:hAnsi="Arial" w:cs="Arial"/>
          <w:sz w:val="22"/>
          <w:szCs w:val="22"/>
        </w:rPr>
      </w:pPr>
    </w:p>
    <w:p w:rsidR="0023035F" w:rsidRPr="00954D81" w:rsidRDefault="006730AB" w:rsidP="0023035F">
      <w:pPr>
        <w:autoSpaceDE w:val="0"/>
        <w:jc w:val="center"/>
        <w:rPr>
          <w:rFonts w:ascii="Arial" w:eastAsia="TimesNewRomanPS-BoldMT" w:hAnsi="Arial" w:cs="Arial"/>
          <w:b/>
          <w:bCs/>
          <w:sz w:val="22"/>
          <w:szCs w:val="22"/>
        </w:rPr>
      </w:pPr>
      <w:r>
        <w:rPr>
          <w:rFonts w:ascii="Arial" w:eastAsia="TimesNewRomanPSMT" w:hAnsi="Arial" w:cs="Arial"/>
          <w:b/>
          <w:sz w:val="22"/>
          <w:szCs w:val="22"/>
        </w:rPr>
        <w:t>§ 22</w:t>
      </w:r>
      <w:r w:rsidR="0023035F" w:rsidRPr="00954D81">
        <w:rPr>
          <w:rFonts w:ascii="Arial" w:eastAsia="TimesNewRomanPS-BoldMT" w:hAnsi="Arial" w:cs="Arial"/>
          <w:b/>
          <w:bCs/>
          <w:sz w:val="22"/>
          <w:szCs w:val="22"/>
        </w:rPr>
        <w:t xml:space="preserve">. </w:t>
      </w:r>
    </w:p>
    <w:p w:rsidR="0023035F" w:rsidRPr="00954D81" w:rsidRDefault="0023035F" w:rsidP="0023035F">
      <w:pPr>
        <w:autoSpaceDE w:val="0"/>
        <w:jc w:val="center"/>
        <w:rPr>
          <w:rFonts w:ascii="Arial" w:eastAsia="TimesNewRomanPS-BoldMT" w:hAnsi="Arial" w:cs="Arial"/>
          <w:b/>
          <w:bCs/>
          <w:sz w:val="22"/>
          <w:szCs w:val="22"/>
        </w:rPr>
      </w:pPr>
      <w:r w:rsidRPr="00954D81">
        <w:rPr>
          <w:rFonts w:ascii="Arial" w:eastAsia="TimesNewRomanPS-BoldMT" w:hAnsi="Arial" w:cs="Arial"/>
          <w:b/>
          <w:bCs/>
          <w:sz w:val="22"/>
          <w:szCs w:val="22"/>
        </w:rPr>
        <w:t>Monitorowanie i ocena systemu.</w:t>
      </w:r>
    </w:p>
    <w:p w:rsidR="0023035F" w:rsidRPr="00954D81" w:rsidRDefault="0023035F" w:rsidP="0023035F">
      <w:pPr>
        <w:autoSpaceDE w:val="0"/>
        <w:autoSpaceDN w:val="0"/>
        <w:adjustRightInd w:val="0"/>
        <w:rPr>
          <w:rFonts w:ascii="Arial" w:hAnsi="Arial" w:cs="Arial"/>
          <w:sz w:val="22"/>
          <w:szCs w:val="22"/>
        </w:rPr>
      </w:pPr>
      <w:r w:rsidRPr="00954D81">
        <w:rPr>
          <w:rFonts w:ascii="Arial" w:hAnsi="Arial" w:cs="Arial"/>
          <w:sz w:val="22"/>
          <w:szCs w:val="22"/>
        </w:rPr>
        <w:t>1. System kontroli zarządczej podlega bieżącemu monitorowaniu i ocenie.</w:t>
      </w:r>
    </w:p>
    <w:p w:rsidR="0023035F" w:rsidRPr="00954D81" w:rsidRDefault="0023035F" w:rsidP="0023035F">
      <w:pPr>
        <w:autoSpaceDE w:val="0"/>
        <w:autoSpaceDN w:val="0"/>
        <w:adjustRightInd w:val="0"/>
        <w:rPr>
          <w:rFonts w:ascii="Arial" w:hAnsi="Arial" w:cs="Arial"/>
          <w:sz w:val="22"/>
          <w:szCs w:val="22"/>
        </w:rPr>
      </w:pPr>
      <w:r w:rsidRPr="00954D81">
        <w:rPr>
          <w:rFonts w:ascii="Arial" w:hAnsi="Arial" w:cs="Arial"/>
          <w:sz w:val="22"/>
          <w:szCs w:val="22"/>
        </w:rPr>
        <w:t>2. Monitorowanie skuteczności poszczególnych elementów systemu kontroli zarządczej umożliwia bieżące rozwiązywanie zidentyfikowanych problemów i stanowi jednocześnie proces oceny jakości działania systemu w określonym czasie</w:t>
      </w:r>
    </w:p>
    <w:p w:rsidR="0023035F" w:rsidRPr="00954D81" w:rsidRDefault="0023035F" w:rsidP="0023035F">
      <w:pPr>
        <w:autoSpaceDE w:val="0"/>
        <w:jc w:val="both"/>
        <w:rPr>
          <w:rFonts w:ascii="Arial" w:eastAsia="TimesNewRomanPSMT" w:hAnsi="Arial" w:cs="Arial"/>
          <w:sz w:val="22"/>
          <w:szCs w:val="22"/>
        </w:rPr>
      </w:pPr>
      <w:r w:rsidRPr="00954D81">
        <w:rPr>
          <w:rFonts w:ascii="Arial" w:eastAsia="TimesNewRomanPSMT" w:hAnsi="Arial" w:cs="Arial"/>
          <w:sz w:val="22"/>
          <w:szCs w:val="22"/>
        </w:rPr>
        <w:t xml:space="preserve">3. Samoocena systemu kontroli zarządczej jest dokonywana w formie narad kierownictwa odbywających się w </w:t>
      </w:r>
      <w:r w:rsidR="002C026D">
        <w:rPr>
          <w:rFonts w:ascii="Arial" w:eastAsia="TimesNewRomanPSMT" w:hAnsi="Arial" w:cs="Arial"/>
          <w:sz w:val="22"/>
          <w:szCs w:val="22"/>
        </w:rPr>
        <w:t>miarę potrzeb.</w:t>
      </w:r>
    </w:p>
    <w:p w:rsidR="0023035F" w:rsidRPr="00954D81" w:rsidRDefault="0023035F" w:rsidP="0023035F">
      <w:pPr>
        <w:autoSpaceDE w:val="0"/>
        <w:jc w:val="both"/>
        <w:rPr>
          <w:rFonts w:ascii="Arial" w:eastAsia="TimesNewRomanPSMT" w:hAnsi="Arial" w:cs="Arial"/>
          <w:sz w:val="22"/>
          <w:szCs w:val="22"/>
        </w:rPr>
      </w:pPr>
    </w:p>
    <w:p w:rsidR="001974BE" w:rsidRPr="0040429C" w:rsidRDefault="001974BE" w:rsidP="001974BE">
      <w:pPr>
        <w:autoSpaceDE w:val="0"/>
        <w:autoSpaceDN w:val="0"/>
        <w:adjustRightInd w:val="0"/>
        <w:jc w:val="center"/>
        <w:rPr>
          <w:rFonts w:ascii="Arial" w:hAnsi="Arial" w:cs="Arial"/>
          <w:b/>
          <w:bCs/>
          <w:sz w:val="22"/>
          <w:szCs w:val="22"/>
        </w:rPr>
      </w:pPr>
      <w:r w:rsidRPr="0040429C">
        <w:rPr>
          <w:rFonts w:ascii="Arial" w:hAnsi="Arial" w:cs="Arial"/>
          <w:b/>
          <w:bCs/>
          <w:sz w:val="22"/>
          <w:szCs w:val="22"/>
        </w:rPr>
        <w:t>ROZDZIAŁ V</w:t>
      </w:r>
    </w:p>
    <w:p w:rsidR="001974BE" w:rsidRPr="0040429C" w:rsidRDefault="001974BE" w:rsidP="001974BE">
      <w:pPr>
        <w:autoSpaceDE w:val="0"/>
        <w:autoSpaceDN w:val="0"/>
        <w:adjustRightInd w:val="0"/>
        <w:jc w:val="center"/>
        <w:rPr>
          <w:rFonts w:ascii="Arial" w:hAnsi="Arial" w:cs="Arial"/>
          <w:b/>
          <w:bCs/>
          <w:sz w:val="22"/>
          <w:szCs w:val="22"/>
        </w:rPr>
      </w:pPr>
      <w:r w:rsidRPr="0040429C">
        <w:rPr>
          <w:rFonts w:ascii="Arial" w:hAnsi="Arial" w:cs="Arial"/>
          <w:b/>
          <w:bCs/>
          <w:sz w:val="22"/>
          <w:szCs w:val="22"/>
        </w:rPr>
        <w:t>Rola kontroli finansowej w systemie kontroli zarządczej</w:t>
      </w:r>
    </w:p>
    <w:p w:rsidR="001974BE" w:rsidRDefault="001974BE" w:rsidP="001974BE">
      <w:pPr>
        <w:autoSpaceDE w:val="0"/>
        <w:autoSpaceDN w:val="0"/>
        <w:adjustRightInd w:val="0"/>
        <w:rPr>
          <w:rFonts w:ascii="Arial" w:hAnsi="Arial" w:cs="Arial"/>
          <w:b/>
          <w:bCs/>
          <w:sz w:val="22"/>
          <w:szCs w:val="22"/>
        </w:rPr>
      </w:pPr>
    </w:p>
    <w:p w:rsidR="001974BE" w:rsidRPr="0040429C" w:rsidRDefault="006730AB" w:rsidP="001974BE">
      <w:pPr>
        <w:autoSpaceDE w:val="0"/>
        <w:autoSpaceDN w:val="0"/>
        <w:adjustRightInd w:val="0"/>
        <w:jc w:val="center"/>
        <w:rPr>
          <w:rFonts w:ascii="Arial" w:hAnsi="Arial" w:cs="Arial"/>
          <w:b/>
          <w:bCs/>
          <w:sz w:val="22"/>
          <w:szCs w:val="22"/>
        </w:rPr>
      </w:pPr>
      <w:r>
        <w:rPr>
          <w:rFonts w:ascii="Arial" w:hAnsi="Arial" w:cs="Arial"/>
          <w:b/>
          <w:bCs/>
          <w:sz w:val="22"/>
          <w:szCs w:val="22"/>
        </w:rPr>
        <w:t>§ 23</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1. Kontrola finansowa stanowi jeden z podstawowych elementów kontroli zarządczej.</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2. Kontrola finansowa obejmuje:</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1) zapewnienie przestrzegania procedur kontroli,</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2) przeprowadzenie wstępnej oceny celowości zaciągania zobowiązań finansowych</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i dokonywania wydatków,</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3) badanie i porównanie stanu faktycznego ze stanem wymaganym w zakresie dotyczącym</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procesów pobierania i gromadzenia środków publicznych, zaciągania zobowiązań</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finansowych i dokonywania wydatków ze środków publicznych, udzielania zamówień</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publicznych oraz zwrotu środków publicznych,</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4) prowadzenie gospodarki finansowej oraz stosowanie procedur dotyczących procesów,</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o których mowa w pkt 2.</w:t>
      </w:r>
    </w:p>
    <w:p w:rsidR="001974BE" w:rsidRDefault="001974BE" w:rsidP="001974BE">
      <w:pPr>
        <w:autoSpaceDE w:val="0"/>
        <w:autoSpaceDN w:val="0"/>
        <w:adjustRightInd w:val="0"/>
        <w:rPr>
          <w:rFonts w:ascii="Arial" w:hAnsi="Arial" w:cs="Arial"/>
          <w:b/>
          <w:bCs/>
          <w:sz w:val="22"/>
          <w:szCs w:val="22"/>
        </w:rPr>
      </w:pPr>
    </w:p>
    <w:p w:rsidR="001974BE" w:rsidRPr="0040429C" w:rsidRDefault="006730AB" w:rsidP="001974BE">
      <w:pPr>
        <w:autoSpaceDE w:val="0"/>
        <w:autoSpaceDN w:val="0"/>
        <w:adjustRightInd w:val="0"/>
        <w:jc w:val="center"/>
        <w:rPr>
          <w:rFonts w:ascii="Arial" w:hAnsi="Arial" w:cs="Arial"/>
          <w:b/>
          <w:bCs/>
          <w:sz w:val="22"/>
          <w:szCs w:val="22"/>
        </w:rPr>
      </w:pPr>
      <w:r>
        <w:rPr>
          <w:rFonts w:ascii="Arial" w:hAnsi="Arial" w:cs="Arial"/>
          <w:b/>
          <w:bCs/>
          <w:sz w:val="22"/>
          <w:szCs w:val="22"/>
        </w:rPr>
        <w:t>§ 24</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Podstawowe kryteria doboru do kontroli finansowej ustala się na podstawie:</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1) analizy sprawozdań finansowych,</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2) analizy wniosków i zaleceń pokontrolnych wydanych przez kontrole instytucjonalne,</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 xml:space="preserve">3) konieczności przeprowadzania kontroli krzyżowej (w urzędzie </w:t>
      </w:r>
      <w:r>
        <w:rPr>
          <w:rFonts w:ascii="Arial" w:hAnsi="Arial" w:cs="Arial"/>
          <w:sz w:val="22"/>
          <w:szCs w:val="22"/>
        </w:rPr>
        <w:t>gminy</w:t>
      </w:r>
      <w:r w:rsidRPr="0040429C">
        <w:rPr>
          <w:rFonts w:ascii="Arial" w:hAnsi="Arial" w:cs="Arial"/>
          <w:sz w:val="22"/>
          <w:szCs w:val="22"/>
        </w:rPr>
        <w:t xml:space="preserve"> i w innej</w:t>
      </w:r>
      <w:r>
        <w:rPr>
          <w:rFonts w:ascii="Arial" w:hAnsi="Arial" w:cs="Arial"/>
          <w:sz w:val="22"/>
          <w:szCs w:val="22"/>
        </w:rPr>
        <w:t xml:space="preserve"> </w:t>
      </w:r>
      <w:r w:rsidRPr="0040429C">
        <w:rPr>
          <w:rFonts w:ascii="Arial" w:hAnsi="Arial" w:cs="Arial"/>
          <w:sz w:val="22"/>
          <w:szCs w:val="22"/>
        </w:rPr>
        <w:t xml:space="preserve">jednostce organizacyjnej lub finansowanej albo dofinansowywanej z budżetu </w:t>
      </w:r>
      <w:r>
        <w:rPr>
          <w:rFonts w:ascii="Arial" w:hAnsi="Arial" w:cs="Arial"/>
          <w:sz w:val="22"/>
          <w:szCs w:val="22"/>
        </w:rPr>
        <w:t>gminy</w:t>
      </w:r>
      <w:r w:rsidRPr="0040429C">
        <w:rPr>
          <w:rFonts w:ascii="Arial" w:hAnsi="Arial" w:cs="Arial"/>
          <w:sz w:val="22"/>
          <w:szCs w:val="22"/>
        </w:rPr>
        <w:t>),</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 xml:space="preserve">4) analizy wniosków jednostek podległych i nadzorowanych przez </w:t>
      </w:r>
      <w:r>
        <w:rPr>
          <w:rFonts w:ascii="Arial" w:hAnsi="Arial" w:cs="Arial"/>
          <w:sz w:val="22"/>
          <w:szCs w:val="22"/>
        </w:rPr>
        <w:t xml:space="preserve">Wójta </w:t>
      </w:r>
      <w:r w:rsidRPr="0040429C">
        <w:rPr>
          <w:rFonts w:ascii="Arial" w:hAnsi="Arial" w:cs="Arial"/>
          <w:sz w:val="22"/>
          <w:szCs w:val="22"/>
        </w:rPr>
        <w:t>o zwiększenie ich budżetu przekazanego do dyspozycji na podstawie planów finansowo –</w:t>
      </w:r>
      <w:r>
        <w:rPr>
          <w:rFonts w:ascii="Arial" w:hAnsi="Arial" w:cs="Arial"/>
          <w:sz w:val="22"/>
          <w:szCs w:val="22"/>
        </w:rPr>
        <w:t xml:space="preserve"> </w:t>
      </w:r>
      <w:r w:rsidRPr="0040429C">
        <w:rPr>
          <w:rFonts w:ascii="Arial" w:hAnsi="Arial" w:cs="Arial"/>
          <w:sz w:val="22"/>
          <w:szCs w:val="22"/>
        </w:rPr>
        <w:t>rzeczowych,</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5) otrzymanych dotacji o różnym charakterze (kontrola prawidłowości wykorzystania</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otrzymanej dotacji),</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6) innych informacji zarządczych z otoczenia wewnętrznego i zewnętrznego urzędu.</w:t>
      </w:r>
    </w:p>
    <w:p w:rsidR="001974BE" w:rsidRDefault="001974BE" w:rsidP="001974BE">
      <w:pPr>
        <w:autoSpaceDE w:val="0"/>
        <w:autoSpaceDN w:val="0"/>
        <w:adjustRightInd w:val="0"/>
        <w:rPr>
          <w:rFonts w:ascii="Arial" w:hAnsi="Arial" w:cs="Arial"/>
          <w:b/>
          <w:bCs/>
          <w:sz w:val="22"/>
          <w:szCs w:val="22"/>
        </w:rPr>
      </w:pPr>
    </w:p>
    <w:p w:rsidR="001974BE" w:rsidRDefault="001974BE" w:rsidP="001974BE">
      <w:pPr>
        <w:autoSpaceDE w:val="0"/>
        <w:autoSpaceDN w:val="0"/>
        <w:adjustRightInd w:val="0"/>
        <w:rPr>
          <w:rFonts w:ascii="Arial" w:hAnsi="Arial" w:cs="Arial"/>
          <w:b/>
          <w:bCs/>
          <w:sz w:val="22"/>
          <w:szCs w:val="22"/>
        </w:rPr>
      </w:pPr>
    </w:p>
    <w:p w:rsidR="001974BE" w:rsidRPr="0040429C" w:rsidRDefault="001974BE" w:rsidP="001974BE">
      <w:pPr>
        <w:autoSpaceDE w:val="0"/>
        <w:autoSpaceDN w:val="0"/>
        <w:adjustRightInd w:val="0"/>
        <w:jc w:val="center"/>
        <w:rPr>
          <w:rFonts w:ascii="Arial" w:hAnsi="Arial" w:cs="Arial"/>
          <w:b/>
          <w:bCs/>
          <w:sz w:val="22"/>
          <w:szCs w:val="22"/>
        </w:rPr>
      </w:pPr>
      <w:r w:rsidRPr="0040429C">
        <w:rPr>
          <w:rFonts w:ascii="Arial" w:hAnsi="Arial" w:cs="Arial"/>
          <w:b/>
          <w:bCs/>
          <w:sz w:val="22"/>
          <w:szCs w:val="22"/>
        </w:rPr>
        <w:t>ROZDZIAŁ VI</w:t>
      </w:r>
    </w:p>
    <w:p w:rsidR="001974BE" w:rsidRPr="0040429C" w:rsidRDefault="001974BE" w:rsidP="001974BE">
      <w:pPr>
        <w:autoSpaceDE w:val="0"/>
        <w:autoSpaceDN w:val="0"/>
        <w:adjustRightInd w:val="0"/>
        <w:jc w:val="center"/>
        <w:rPr>
          <w:rFonts w:ascii="Arial" w:hAnsi="Arial" w:cs="Arial"/>
          <w:b/>
          <w:bCs/>
          <w:sz w:val="22"/>
          <w:szCs w:val="22"/>
        </w:rPr>
      </w:pPr>
      <w:r w:rsidRPr="0040429C">
        <w:rPr>
          <w:rFonts w:ascii="Arial" w:hAnsi="Arial" w:cs="Arial"/>
          <w:b/>
          <w:bCs/>
          <w:sz w:val="22"/>
          <w:szCs w:val="22"/>
        </w:rPr>
        <w:t>Postanowienia końcowe</w:t>
      </w:r>
    </w:p>
    <w:p w:rsidR="001974BE" w:rsidRDefault="001974BE" w:rsidP="001974BE">
      <w:pPr>
        <w:autoSpaceDE w:val="0"/>
        <w:autoSpaceDN w:val="0"/>
        <w:adjustRightInd w:val="0"/>
        <w:rPr>
          <w:rFonts w:ascii="Arial" w:hAnsi="Arial" w:cs="Arial"/>
          <w:b/>
          <w:bCs/>
          <w:sz w:val="22"/>
          <w:szCs w:val="22"/>
        </w:rPr>
      </w:pPr>
    </w:p>
    <w:p w:rsidR="001974BE" w:rsidRPr="0040429C" w:rsidRDefault="006730AB" w:rsidP="001974BE">
      <w:pPr>
        <w:autoSpaceDE w:val="0"/>
        <w:autoSpaceDN w:val="0"/>
        <w:adjustRightInd w:val="0"/>
        <w:jc w:val="center"/>
        <w:rPr>
          <w:rFonts w:ascii="Arial" w:hAnsi="Arial" w:cs="Arial"/>
          <w:b/>
          <w:bCs/>
          <w:sz w:val="22"/>
          <w:szCs w:val="22"/>
        </w:rPr>
      </w:pPr>
      <w:r>
        <w:rPr>
          <w:rFonts w:ascii="Arial" w:hAnsi="Arial" w:cs="Arial"/>
          <w:b/>
          <w:bCs/>
          <w:sz w:val="22"/>
          <w:szCs w:val="22"/>
        </w:rPr>
        <w:t>§ 25</w:t>
      </w:r>
    </w:p>
    <w:p w:rsidR="001974BE" w:rsidRPr="0040429C" w:rsidRDefault="001974BE" w:rsidP="001974BE">
      <w:pPr>
        <w:autoSpaceDE w:val="0"/>
        <w:autoSpaceDN w:val="0"/>
        <w:adjustRightInd w:val="0"/>
        <w:rPr>
          <w:rFonts w:ascii="Arial" w:hAnsi="Arial" w:cs="Arial"/>
          <w:sz w:val="22"/>
          <w:szCs w:val="22"/>
        </w:rPr>
      </w:pPr>
      <w:r w:rsidRPr="0040429C">
        <w:rPr>
          <w:rFonts w:ascii="Arial" w:hAnsi="Arial" w:cs="Arial"/>
          <w:sz w:val="22"/>
          <w:szCs w:val="22"/>
        </w:rPr>
        <w:t>Do zapoznani</w:t>
      </w:r>
      <w:r w:rsidR="006730AB">
        <w:rPr>
          <w:rFonts w:ascii="Arial" w:hAnsi="Arial" w:cs="Arial"/>
          <w:sz w:val="22"/>
          <w:szCs w:val="22"/>
        </w:rPr>
        <w:t>a się i przestrzegania zapisów R</w:t>
      </w:r>
      <w:r w:rsidRPr="0040429C">
        <w:rPr>
          <w:rFonts w:ascii="Arial" w:hAnsi="Arial" w:cs="Arial"/>
          <w:sz w:val="22"/>
          <w:szCs w:val="22"/>
        </w:rPr>
        <w:t>egulaminu są</w:t>
      </w:r>
      <w:r>
        <w:rPr>
          <w:rFonts w:ascii="Arial" w:hAnsi="Arial" w:cs="Arial"/>
          <w:sz w:val="22"/>
          <w:szCs w:val="22"/>
        </w:rPr>
        <w:t xml:space="preserve"> zobowiązani wszyscy pracownicy Urz</w:t>
      </w:r>
      <w:r w:rsidRPr="0040429C">
        <w:rPr>
          <w:rFonts w:ascii="Arial" w:hAnsi="Arial" w:cs="Arial"/>
          <w:sz w:val="22"/>
          <w:szCs w:val="22"/>
        </w:rPr>
        <w:t xml:space="preserve">ędu </w:t>
      </w:r>
      <w:r>
        <w:rPr>
          <w:rFonts w:ascii="Arial" w:hAnsi="Arial" w:cs="Arial"/>
          <w:sz w:val="22"/>
          <w:szCs w:val="22"/>
        </w:rPr>
        <w:t>Gminy Łączna</w:t>
      </w:r>
      <w:r w:rsidRPr="0040429C">
        <w:rPr>
          <w:rFonts w:ascii="Arial" w:hAnsi="Arial" w:cs="Arial"/>
          <w:sz w:val="22"/>
          <w:szCs w:val="22"/>
        </w:rPr>
        <w:t xml:space="preserve"> i </w:t>
      </w:r>
      <w:r w:rsidR="002C026D">
        <w:rPr>
          <w:rFonts w:ascii="Arial" w:hAnsi="Arial" w:cs="Arial"/>
          <w:sz w:val="22"/>
          <w:szCs w:val="22"/>
        </w:rPr>
        <w:t xml:space="preserve">kierownicy </w:t>
      </w:r>
      <w:r w:rsidRPr="0040429C">
        <w:rPr>
          <w:rFonts w:ascii="Arial" w:hAnsi="Arial" w:cs="Arial"/>
          <w:sz w:val="22"/>
          <w:szCs w:val="22"/>
        </w:rPr>
        <w:t xml:space="preserve">jednostek organizacyjnych Gminy </w:t>
      </w:r>
      <w:r>
        <w:rPr>
          <w:rFonts w:ascii="Arial" w:hAnsi="Arial" w:cs="Arial"/>
          <w:sz w:val="22"/>
          <w:szCs w:val="22"/>
        </w:rPr>
        <w:t>Łączna.</w:t>
      </w:r>
    </w:p>
    <w:p w:rsidR="001974BE" w:rsidRDefault="001974BE" w:rsidP="001974BE">
      <w:pPr>
        <w:rPr>
          <w:rFonts w:ascii="Arial" w:hAnsi="Arial" w:cs="Arial"/>
          <w:sz w:val="22"/>
          <w:szCs w:val="22"/>
        </w:rPr>
      </w:pPr>
    </w:p>
    <w:p w:rsidR="006730AB" w:rsidRDefault="006730AB" w:rsidP="001974BE">
      <w:pPr>
        <w:rPr>
          <w:rFonts w:ascii="Arial" w:hAnsi="Arial" w:cs="Arial"/>
          <w:sz w:val="22"/>
          <w:szCs w:val="22"/>
        </w:rPr>
      </w:pPr>
    </w:p>
    <w:p w:rsidR="001974BE" w:rsidRDefault="001974BE" w:rsidP="001974BE">
      <w:pPr>
        <w:rPr>
          <w:rFonts w:ascii="Arial" w:hAnsi="Arial" w:cs="Arial"/>
          <w:sz w:val="22"/>
          <w:szCs w:val="22"/>
        </w:rPr>
      </w:pPr>
    </w:p>
    <w:p w:rsidR="001974BE" w:rsidRDefault="001974BE" w:rsidP="001974BE">
      <w:pPr>
        <w:rPr>
          <w:rFonts w:ascii="Arial" w:hAnsi="Arial" w:cs="Arial"/>
          <w:sz w:val="22"/>
          <w:szCs w:val="22"/>
        </w:rPr>
      </w:pPr>
    </w:p>
    <w:p w:rsidR="001974BE" w:rsidRPr="00356F92" w:rsidRDefault="001974BE" w:rsidP="001974BE">
      <w:pPr>
        <w:rPr>
          <w:rFonts w:ascii="Arial" w:hAnsi="Arial" w:cs="Arial"/>
        </w:rPr>
      </w:pPr>
    </w:p>
    <w:sectPr w:rsidR="001974BE" w:rsidRPr="00356F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altName w:val="Arial Unicode MS"/>
    <w:charset w:val="80"/>
    <w:family w:val="auto"/>
    <w:pitch w:val="default"/>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00"/>
    <w:family w:val="roman"/>
    <w:pitch w:val="default"/>
  </w:font>
  <w:font w:name="TimesNewRomanPS-BoldMT">
    <w:altName w:val="Times New Roman"/>
    <w:charset w:val="EE"/>
    <w:family w:val="roman"/>
    <w:pitch w:val="default"/>
  </w:font>
  <w:font w:name="Calibri-BoldItalic">
    <w:charset w:val="EE"/>
    <w:family w:val="swiss"/>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0FE388"/>
    <w:multiLevelType w:val="hybridMultilevel"/>
    <w:tmpl w:val="4EB5C7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146921F3"/>
    <w:multiLevelType w:val="hybridMultilevel"/>
    <w:tmpl w:val="F61CA1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4BE"/>
    <w:rsid w:val="00093C08"/>
    <w:rsid w:val="00093E6E"/>
    <w:rsid w:val="000A4F80"/>
    <w:rsid w:val="001974BE"/>
    <w:rsid w:val="0023035F"/>
    <w:rsid w:val="00241D46"/>
    <w:rsid w:val="0029026E"/>
    <w:rsid w:val="002C026D"/>
    <w:rsid w:val="003128B6"/>
    <w:rsid w:val="00467D02"/>
    <w:rsid w:val="00506D7B"/>
    <w:rsid w:val="00507A19"/>
    <w:rsid w:val="00576777"/>
    <w:rsid w:val="0063317D"/>
    <w:rsid w:val="006730AB"/>
    <w:rsid w:val="008C0B88"/>
    <w:rsid w:val="008C6517"/>
    <w:rsid w:val="009D52BE"/>
    <w:rsid w:val="009E499C"/>
    <w:rsid w:val="00B93B26"/>
    <w:rsid w:val="00BC4DBF"/>
    <w:rsid w:val="00D41724"/>
    <w:rsid w:val="00D84874"/>
    <w:rsid w:val="00D90566"/>
    <w:rsid w:val="00EE0EDF"/>
    <w:rsid w:val="00F36C65"/>
    <w:rsid w:val="00FA5F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778D458-85B8-498A-BF5B-C27368A9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74B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dpisik77">
    <w:name w:val="Podpisik 7/7"/>
    <w:basedOn w:val="Normalny"/>
    <w:rsid w:val="001974BE"/>
    <w:pPr>
      <w:widowControl w:val="0"/>
      <w:autoSpaceDE w:val="0"/>
      <w:autoSpaceDN w:val="0"/>
      <w:adjustRightInd w:val="0"/>
      <w:spacing w:line="140" w:lineRule="atLeast"/>
      <w:ind w:left="3515"/>
      <w:jc w:val="center"/>
      <w:textAlignment w:val="center"/>
    </w:pPr>
    <w:rPr>
      <w:i/>
      <w:iCs/>
      <w:color w:val="000000"/>
      <w:sz w:val="14"/>
      <w:szCs w:val="14"/>
    </w:rPr>
  </w:style>
  <w:style w:type="paragraph" w:styleId="NormalnyWeb">
    <w:name w:val="Normal (Web)"/>
    <w:basedOn w:val="Normalny"/>
    <w:rsid w:val="001974BE"/>
    <w:pPr>
      <w:spacing w:after="120"/>
    </w:pPr>
  </w:style>
  <w:style w:type="paragraph" w:customStyle="1" w:styleId="Default">
    <w:name w:val="Default"/>
    <w:rsid w:val="001974B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4582</Words>
  <Characters>27498</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uglaczna</dc:creator>
  <cp:keywords/>
  <dc:description/>
  <cp:lastModifiedBy>Natasza</cp:lastModifiedBy>
  <cp:revision>4</cp:revision>
  <dcterms:created xsi:type="dcterms:W3CDTF">2018-06-06T10:55:00Z</dcterms:created>
  <dcterms:modified xsi:type="dcterms:W3CDTF">2018-06-06T11:00:00Z</dcterms:modified>
</cp:coreProperties>
</file>