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5D" w:rsidRDefault="008B4A5D" w:rsidP="008B4A5D">
      <w:pPr>
        <w:pStyle w:val="Tytu"/>
        <w:spacing w:line="276" w:lineRule="auto"/>
        <w:ind w:left="4248" w:right="-2"/>
        <w:jc w:val="right"/>
        <w:rPr>
          <w:rFonts w:ascii="Cambria" w:eastAsia="Times-Roman" w:hAnsi="Cambria" w:cs="Tahoma"/>
          <w:b w:val="0"/>
          <w:sz w:val="20"/>
          <w:szCs w:val="20"/>
        </w:rPr>
      </w:pPr>
      <w:r>
        <w:rPr>
          <w:rFonts w:ascii="Cambria" w:hAnsi="Cambria" w:cs="Tahoma"/>
          <w:b w:val="0"/>
          <w:sz w:val="20"/>
          <w:szCs w:val="20"/>
        </w:rPr>
        <w:t>Łączna, dnia 08.10.2018r.</w:t>
      </w:r>
    </w:p>
    <w:p w:rsidR="008B4A5D" w:rsidRDefault="008B4A5D" w:rsidP="004761EF">
      <w:pPr>
        <w:autoSpaceDE w:val="0"/>
        <w:autoSpaceDN w:val="0"/>
        <w:adjustRightInd w:val="0"/>
        <w:spacing w:after="0" w:line="240" w:lineRule="auto"/>
        <w:jc w:val="center"/>
        <w:rPr>
          <w:rFonts w:cs="F2"/>
          <w:b/>
          <w:bCs/>
          <w:sz w:val="32"/>
          <w:szCs w:val="32"/>
          <w:u w:val="single"/>
        </w:rPr>
      </w:pPr>
    </w:p>
    <w:p w:rsidR="004761EF" w:rsidRPr="004761EF" w:rsidRDefault="004761EF" w:rsidP="004761EF">
      <w:pPr>
        <w:autoSpaceDE w:val="0"/>
        <w:autoSpaceDN w:val="0"/>
        <w:adjustRightInd w:val="0"/>
        <w:spacing w:after="0" w:line="240" w:lineRule="auto"/>
        <w:jc w:val="center"/>
        <w:rPr>
          <w:rFonts w:cs="F2"/>
          <w:b/>
          <w:bCs/>
          <w:sz w:val="32"/>
          <w:szCs w:val="32"/>
          <w:u w:val="single"/>
        </w:rPr>
      </w:pPr>
      <w:r w:rsidRPr="004761EF">
        <w:rPr>
          <w:rFonts w:cs="F2"/>
          <w:b/>
          <w:bCs/>
          <w:sz w:val="32"/>
          <w:szCs w:val="32"/>
          <w:u w:val="single"/>
        </w:rPr>
        <w:t>OPIS PRZEDMIOTU ZAMÓWIENIA</w:t>
      </w:r>
    </w:p>
    <w:p w:rsidR="00CE3EE4" w:rsidRDefault="00CE3EE4" w:rsidP="00CE3EE4">
      <w:pPr>
        <w:pStyle w:val="Style2"/>
        <w:widowControl/>
        <w:spacing w:line="25" w:lineRule="atLeast"/>
        <w:ind w:left="567"/>
        <w:rPr>
          <w:rStyle w:val="FontStyle40"/>
          <w:rFonts w:ascii="Cambria" w:hAnsi="Cambria" w:cs="Cambria"/>
          <w:b w:val="0"/>
          <w:sz w:val="20"/>
        </w:rPr>
      </w:pPr>
    </w:p>
    <w:p w:rsidR="00CE3EE4" w:rsidRPr="00CE3EE4" w:rsidRDefault="00CE3EE4" w:rsidP="00CE3EE4">
      <w:pPr>
        <w:pStyle w:val="Style2"/>
        <w:widowControl/>
        <w:spacing w:line="25" w:lineRule="atLeast"/>
        <w:ind w:left="567"/>
        <w:rPr>
          <w:rStyle w:val="FontStyle40"/>
          <w:rFonts w:ascii="Cambria" w:hAnsi="Cambria" w:cs="Cambria"/>
          <w:b w:val="0"/>
          <w:sz w:val="24"/>
          <w:szCs w:val="24"/>
        </w:rPr>
      </w:pPr>
      <w:r w:rsidRPr="00CE3EE4">
        <w:rPr>
          <w:rStyle w:val="FontStyle40"/>
          <w:rFonts w:ascii="Cambria" w:hAnsi="Cambria" w:cs="Cambria"/>
          <w:b w:val="0"/>
          <w:sz w:val="24"/>
          <w:szCs w:val="24"/>
        </w:rPr>
        <w:t xml:space="preserve">CPV: </w:t>
      </w:r>
    </w:p>
    <w:p w:rsidR="00CE3EE4" w:rsidRPr="00CE3EE4" w:rsidRDefault="00CE3EE4" w:rsidP="00CE3EE4">
      <w:pPr>
        <w:pStyle w:val="Style2"/>
        <w:widowControl/>
        <w:spacing w:line="25" w:lineRule="atLeast"/>
        <w:ind w:left="993"/>
        <w:rPr>
          <w:rFonts w:ascii="Cambria" w:hAnsi="Cambria" w:cs="Cambria"/>
          <w:b/>
        </w:rPr>
      </w:pPr>
      <w:r w:rsidRPr="00CE3EE4">
        <w:rPr>
          <w:rStyle w:val="FontStyle40"/>
          <w:rFonts w:ascii="Cambria" w:hAnsi="Cambria" w:cs="Cambria"/>
          <w:b w:val="0"/>
          <w:sz w:val="24"/>
          <w:szCs w:val="24"/>
        </w:rPr>
        <w:t>45210000-2 - roboty budowlane w zakresie budynków</w:t>
      </w:r>
    </w:p>
    <w:p w:rsidR="00CE3EE4" w:rsidRPr="00CE3EE4" w:rsidRDefault="00CE3EE4" w:rsidP="00CE3EE4">
      <w:pPr>
        <w:spacing w:line="25" w:lineRule="atLeast"/>
        <w:ind w:left="993"/>
        <w:rPr>
          <w:rFonts w:ascii="Cambria" w:hAnsi="Cambria" w:cs="Cambria"/>
          <w:b/>
          <w:sz w:val="24"/>
          <w:szCs w:val="24"/>
        </w:rPr>
      </w:pPr>
      <w:r w:rsidRPr="00CE3EE4">
        <w:rPr>
          <w:rFonts w:ascii="Cambria" w:hAnsi="Cambria" w:cs="Cambria"/>
          <w:sz w:val="24"/>
          <w:szCs w:val="24"/>
        </w:rPr>
        <w:t>45000000-7 - prace budowlane</w:t>
      </w:r>
    </w:p>
    <w:p w:rsidR="00CE3EE4" w:rsidRPr="00CE3EE4" w:rsidRDefault="00CE3EE4" w:rsidP="00CE3EE4">
      <w:pPr>
        <w:spacing w:line="25" w:lineRule="atLeast"/>
        <w:ind w:left="993"/>
        <w:rPr>
          <w:rFonts w:ascii="Cambria" w:hAnsi="Cambria" w:cs="Cambria"/>
          <w:sz w:val="24"/>
          <w:szCs w:val="24"/>
        </w:rPr>
      </w:pPr>
      <w:r w:rsidRPr="00CE3EE4">
        <w:rPr>
          <w:rFonts w:ascii="Cambria" w:hAnsi="Cambria" w:cs="Cambria"/>
          <w:sz w:val="24"/>
          <w:szCs w:val="24"/>
        </w:rPr>
        <w:t>45100000-8 - prace dotyczące przygotowania placu budowy</w:t>
      </w:r>
    </w:p>
    <w:p w:rsidR="00CE3EE4" w:rsidRPr="00CE3EE4" w:rsidRDefault="00CE3EE4" w:rsidP="00CE3EE4">
      <w:pPr>
        <w:pStyle w:val="Tekstpodstawowy3"/>
        <w:spacing w:after="0" w:line="25" w:lineRule="atLeast"/>
        <w:ind w:left="993"/>
        <w:rPr>
          <w:rFonts w:ascii="Cambria" w:hAnsi="Cambria" w:cs="Verdana"/>
          <w:i/>
          <w:iCs/>
          <w:spacing w:val="4"/>
          <w:sz w:val="24"/>
          <w:szCs w:val="24"/>
        </w:rPr>
      </w:pPr>
      <w:r w:rsidRPr="00CE3EE4">
        <w:rPr>
          <w:rFonts w:ascii="Cambria" w:hAnsi="Cambria" w:cs="Verdana"/>
          <w:spacing w:val="4"/>
          <w:sz w:val="24"/>
          <w:szCs w:val="24"/>
        </w:rPr>
        <w:t>45300000-0 - Roboty instalacyjne w budynkach</w:t>
      </w:r>
    </w:p>
    <w:p w:rsidR="00CE3EE4" w:rsidRPr="00CE3EE4" w:rsidRDefault="00CE3EE4" w:rsidP="00CE3EE4">
      <w:pPr>
        <w:pStyle w:val="Tekstpodstawowy3"/>
        <w:spacing w:after="0" w:line="25" w:lineRule="atLeast"/>
        <w:ind w:left="993"/>
        <w:rPr>
          <w:rFonts w:ascii="Cambria" w:hAnsi="Cambria" w:cs="Verdana"/>
          <w:i/>
          <w:iCs/>
          <w:spacing w:val="4"/>
          <w:sz w:val="24"/>
          <w:szCs w:val="24"/>
        </w:rPr>
      </w:pPr>
      <w:r w:rsidRPr="00CE3EE4">
        <w:rPr>
          <w:rFonts w:ascii="Cambria" w:hAnsi="Cambria" w:cs="Verdana"/>
          <w:spacing w:val="4"/>
          <w:sz w:val="24"/>
          <w:szCs w:val="24"/>
        </w:rPr>
        <w:t>45310000-3 - Roboty instalacyjne elektryczne</w:t>
      </w:r>
      <w:bookmarkStart w:id="0" w:name="_GoBack"/>
      <w:bookmarkEnd w:id="0"/>
    </w:p>
    <w:p w:rsidR="00CE3EE4" w:rsidRPr="00CE3EE4" w:rsidRDefault="00CE3EE4" w:rsidP="00CE3EE4">
      <w:pPr>
        <w:pStyle w:val="Tekstpodstawowy3"/>
        <w:spacing w:after="0" w:line="25" w:lineRule="atLeast"/>
        <w:ind w:left="993"/>
        <w:rPr>
          <w:rFonts w:ascii="Cambria" w:hAnsi="Cambria" w:cs="Verdana"/>
          <w:i/>
          <w:iCs/>
          <w:spacing w:val="4"/>
          <w:sz w:val="24"/>
          <w:szCs w:val="24"/>
        </w:rPr>
      </w:pPr>
      <w:r w:rsidRPr="00CE3EE4">
        <w:rPr>
          <w:rFonts w:ascii="Cambria" w:hAnsi="Cambria" w:cs="Verdana"/>
          <w:spacing w:val="4"/>
          <w:sz w:val="24"/>
          <w:szCs w:val="24"/>
        </w:rPr>
        <w:t>45320000-6 - Roboty izolacyjne</w:t>
      </w:r>
    </w:p>
    <w:p w:rsidR="00CE3EE4" w:rsidRPr="00CE3EE4" w:rsidRDefault="00CE3EE4" w:rsidP="00CE3EE4">
      <w:pPr>
        <w:pStyle w:val="Tekstpodstawowy3"/>
        <w:spacing w:after="0" w:line="25" w:lineRule="atLeast"/>
        <w:ind w:left="993"/>
        <w:rPr>
          <w:rFonts w:ascii="Cambria" w:hAnsi="Cambria" w:cs="Verdana"/>
          <w:i/>
          <w:iCs/>
          <w:spacing w:val="4"/>
          <w:sz w:val="24"/>
          <w:szCs w:val="24"/>
        </w:rPr>
      </w:pPr>
      <w:r w:rsidRPr="00CE3EE4">
        <w:rPr>
          <w:rFonts w:ascii="Cambria" w:hAnsi="Cambria" w:cs="Verdana"/>
          <w:spacing w:val="4"/>
          <w:sz w:val="24"/>
          <w:szCs w:val="24"/>
        </w:rPr>
        <w:t>45330000-9 - Roboty instalacyjne wodno-kanalizacyjne i sanitarne</w:t>
      </w:r>
    </w:p>
    <w:p w:rsidR="00CE3EE4" w:rsidRPr="00CE3EE4" w:rsidRDefault="00CE3EE4" w:rsidP="00CE3EE4">
      <w:pPr>
        <w:spacing w:line="25" w:lineRule="atLeast"/>
        <w:ind w:left="993"/>
        <w:rPr>
          <w:rFonts w:ascii="Cambria" w:hAnsi="Cambria" w:cs="Verdana"/>
          <w:spacing w:val="4"/>
          <w:sz w:val="24"/>
          <w:szCs w:val="24"/>
        </w:rPr>
      </w:pPr>
      <w:r w:rsidRPr="00CE3EE4">
        <w:rPr>
          <w:rFonts w:ascii="Cambria" w:hAnsi="Cambria" w:cs="Verdana"/>
          <w:spacing w:val="4"/>
          <w:sz w:val="24"/>
          <w:szCs w:val="24"/>
        </w:rPr>
        <w:t>45332000-3 - Roboty instalacyjne wodne i kanalizacyjne</w:t>
      </w:r>
    </w:p>
    <w:p w:rsidR="004761EF" w:rsidRPr="004761EF" w:rsidRDefault="004761EF" w:rsidP="004761EF">
      <w:pPr>
        <w:autoSpaceDE w:val="0"/>
        <w:autoSpaceDN w:val="0"/>
        <w:adjustRightInd w:val="0"/>
        <w:spacing w:after="0" w:line="240" w:lineRule="auto"/>
        <w:rPr>
          <w:rFonts w:cs="F2"/>
          <w:b/>
          <w:bCs/>
          <w:sz w:val="32"/>
          <w:szCs w:val="32"/>
        </w:rPr>
      </w:pPr>
    </w:p>
    <w:p w:rsidR="009425FD" w:rsidRDefault="009425FD" w:rsidP="004761EF">
      <w:pPr>
        <w:autoSpaceDE w:val="0"/>
        <w:autoSpaceDN w:val="0"/>
        <w:adjustRightInd w:val="0"/>
        <w:spacing w:after="0" w:line="240" w:lineRule="auto"/>
        <w:rPr>
          <w:rFonts w:cs="F2"/>
          <w:b/>
          <w:bCs/>
          <w:sz w:val="32"/>
          <w:szCs w:val="32"/>
        </w:rPr>
      </w:pPr>
    </w:p>
    <w:p w:rsidR="004761EF" w:rsidRPr="004761EF" w:rsidRDefault="004761EF" w:rsidP="004761EF">
      <w:pPr>
        <w:autoSpaceDE w:val="0"/>
        <w:autoSpaceDN w:val="0"/>
        <w:adjustRightInd w:val="0"/>
        <w:spacing w:after="0" w:line="240" w:lineRule="auto"/>
        <w:rPr>
          <w:rFonts w:cs="F2"/>
          <w:b/>
          <w:bCs/>
          <w:sz w:val="32"/>
          <w:szCs w:val="32"/>
        </w:rPr>
      </w:pPr>
      <w:r w:rsidRPr="004761EF">
        <w:rPr>
          <w:rFonts w:cs="F2"/>
          <w:b/>
          <w:bCs/>
          <w:sz w:val="32"/>
          <w:szCs w:val="32"/>
        </w:rPr>
        <w:t>Nazwa zamówienia:</w:t>
      </w:r>
    </w:p>
    <w:p w:rsidR="009425FD" w:rsidRDefault="009425FD" w:rsidP="004761EF">
      <w:pPr>
        <w:tabs>
          <w:tab w:val="left" w:pos="6060"/>
        </w:tabs>
        <w:spacing w:line="360" w:lineRule="auto"/>
        <w:jc w:val="center"/>
        <w:rPr>
          <w:rFonts w:cs="NimbusSanL-Regu"/>
          <w:b/>
          <w:sz w:val="32"/>
          <w:szCs w:val="32"/>
          <w:u w:val="single"/>
        </w:rPr>
      </w:pPr>
    </w:p>
    <w:p w:rsidR="004761EF" w:rsidRPr="004761EF" w:rsidRDefault="004761EF" w:rsidP="004761EF">
      <w:pPr>
        <w:tabs>
          <w:tab w:val="left" w:pos="6060"/>
        </w:tabs>
        <w:spacing w:line="360" w:lineRule="auto"/>
        <w:jc w:val="center"/>
        <w:rPr>
          <w:rFonts w:cs="Arial"/>
          <w:sz w:val="32"/>
          <w:szCs w:val="32"/>
        </w:rPr>
      </w:pPr>
      <w:r w:rsidRPr="004761EF">
        <w:rPr>
          <w:rFonts w:cs="NimbusSanL-Regu"/>
          <w:b/>
          <w:sz w:val="32"/>
          <w:szCs w:val="32"/>
          <w:u w:val="single"/>
        </w:rPr>
        <w:t>„Poprawa dostępu do infrastruktury kultury oraz zwiększenie oferty kulturalnej na terenie Gminy Łączna”</w:t>
      </w:r>
    </w:p>
    <w:p w:rsidR="004761EF" w:rsidRPr="004761EF" w:rsidRDefault="004761EF" w:rsidP="004761EF">
      <w:pPr>
        <w:autoSpaceDE w:val="0"/>
        <w:autoSpaceDN w:val="0"/>
        <w:adjustRightInd w:val="0"/>
        <w:spacing w:after="0" w:line="240" w:lineRule="auto"/>
        <w:rPr>
          <w:rFonts w:cs="F2"/>
          <w:b/>
          <w:bCs/>
          <w:sz w:val="32"/>
          <w:szCs w:val="32"/>
        </w:rPr>
      </w:pPr>
    </w:p>
    <w:p w:rsidR="004761EF" w:rsidRPr="004761EF" w:rsidRDefault="004761EF" w:rsidP="004761EF">
      <w:pPr>
        <w:autoSpaceDE w:val="0"/>
        <w:autoSpaceDN w:val="0"/>
        <w:adjustRightInd w:val="0"/>
        <w:spacing w:after="0" w:line="360" w:lineRule="auto"/>
        <w:jc w:val="center"/>
        <w:rPr>
          <w:rFonts w:cs="F2"/>
          <w:b/>
          <w:bCs/>
          <w:sz w:val="32"/>
          <w:szCs w:val="32"/>
        </w:rPr>
      </w:pPr>
      <w:r w:rsidRPr="004761EF">
        <w:rPr>
          <w:rFonts w:cs="F2"/>
          <w:b/>
          <w:bCs/>
          <w:sz w:val="32"/>
          <w:szCs w:val="32"/>
        </w:rPr>
        <w:t>PRZEBUDOWA ORAZ REMONT BUDYNKU</w:t>
      </w:r>
      <w:r>
        <w:rPr>
          <w:rFonts w:cs="F2"/>
          <w:b/>
          <w:bCs/>
          <w:sz w:val="32"/>
          <w:szCs w:val="32"/>
        </w:rPr>
        <w:t xml:space="preserve"> </w:t>
      </w:r>
      <w:r w:rsidRPr="004761EF">
        <w:rPr>
          <w:rFonts w:cs="F2"/>
          <w:b/>
          <w:bCs/>
          <w:sz w:val="32"/>
          <w:szCs w:val="32"/>
        </w:rPr>
        <w:t>zlokalizowanego w Klonowie</w:t>
      </w:r>
    </w:p>
    <w:p w:rsidR="004761EF" w:rsidRDefault="004761EF" w:rsidP="004761EF">
      <w:pPr>
        <w:autoSpaceDE w:val="0"/>
        <w:autoSpaceDN w:val="0"/>
        <w:adjustRightInd w:val="0"/>
        <w:spacing w:after="0" w:line="360" w:lineRule="auto"/>
        <w:rPr>
          <w:rFonts w:ascii="F2" w:hAnsi="F2" w:cs="F2"/>
          <w:b/>
          <w:bCs/>
          <w:sz w:val="24"/>
          <w:szCs w:val="24"/>
        </w:rPr>
      </w:pPr>
    </w:p>
    <w:p w:rsidR="009425FD" w:rsidRDefault="009425FD" w:rsidP="004761EF">
      <w:pPr>
        <w:autoSpaceDE w:val="0"/>
        <w:autoSpaceDN w:val="0"/>
        <w:adjustRightInd w:val="0"/>
        <w:spacing w:after="0" w:line="360" w:lineRule="auto"/>
        <w:rPr>
          <w:rFonts w:ascii="F2" w:hAnsi="F2" w:cs="F2"/>
          <w:b/>
          <w:bCs/>
          <w:sz w:val="24"/>
          <w:szCs w:val="24"/>
        </w:rPr>
      </w:pPr>
    </w:p>
    <w:p w:rsidR="009425FD" w:rsidRDefault="009425FD" w:rsidP="004761EF">
      <w:pPr>
        <w:autoSpaceDE w:val="0"/>
        <w:autoSpaceDN w:val="0"/>
        <w:adjustRightInd w:val="0"/>
        <w:spacing w:after="0" w:line="360" w:lineRule="auto"/>
        <w:rPr>
          <w:rFonts w:ascii="F2" w:hAnsi="F2" w:cs="F2"/>
          <w:b/>
          <w:bCs/>
          <w:sz w:val="24"/>
          <w:szCs w:val="24"/>
        </w:rPr>
      </w:pPr>
    </w:p>
    <w:p w:rsidR="004761EF" w:rsidRDefault="004761EF" w:rsidP="004761EF">
      <w:pPr>
        <w:autoSpaceDE w:val="0"/>
        <w:autoSpaceDN w:val="0"/>
        <w:adjustRightInd w:val="0"/>
        <w:spacing w:after="0" w:line="360" w:lineRule="auto"/>
        <w:rPr>
          <w:rFonts w:ascii="F2" w:hAnsi="F2" w:cs="F2"/>
          <w:b/>
          <w:bCs/>
          <w:sz w:val="24"/>
          <w:szCs w:val="24"/>
        </w:rPr>
      </w:pPr>
      <w:r>
        <w:rPr>
          <w:rFonts w:ascii="F2" w:hAnsi="F2" w:cs="F2"/>
          <w:b/>
          <w:bCs/>
          <w:sz w:val="24"/>
          <w:szCs w:val="24"/>
        </w:rPr>
        <w:t>INWESTOR: Gmina Łączna</w:t>
      </w:r>
    </w:p>
    <w:p w:rsidR="004761EF" w:rsidRDefault="004761EF" w:rsidP="004761EF">
      <w:pPr>
        <w:autoSpaceDE w:val="0"/>
        <w:autoSpaceDN w:val="0"/>
        <w:adjustRightInd w:val="0"/>
        <w:spacing w:after="0" w:line="360" w:lineRule="auto"/>
        <w:rPr>
          <w:rFonts w:ascii="F2" w:hAnsi="F2" w:cs="F2"/>
          <w:b/>
          <w:bCs/>
          <w:sz w:val="24"/>
          <w:szCs w:val="24"/>
        </w:rPr>
      </w:pPr>
    </w:p>
    <w:p w:rsidR="004761EF" w:rsidRDefault="004761EF" w:rsidP="004761EF">
      <w:pPr>
        <w:autoSpaceDE w:val="0"/>
        <w:autoSpaceDN w:val="0"/>
        <w:adjustRightInd w:val="0"/>
        <w:spacing w:after="0" w:line="360" w:lineRule="auto"/>
        <w:rPr>
          <w:rFonts w:ascii="F2" w:hAnsi="F2" w:cs="F2"/>
          <w:b/>
          <w:bCs/>
          <w:sz w:val="24"/>
          <w:szCs w:val="24"/>
        </w:rPr>
      </w:pPr>
      <w:r>
        <w:rPr>
          <w:rFonts w:ascii="F2" w:hAnsi="F2" w:cs="F2"/>
          <w:b/>
          <w:bCs/>
          <w:sz w:val="24"/>
          <w:szCs w:val="24"/>
        </w:rPr>
        <w:t>ADRES INWESTORA: 26-140 Łączna, Kamionki 60</w:t>
      </w:r>
    </w:p>
    <w:p w:rsidR="004761EF" w:rsidRDefault="004761EF" w:rsidP="004761EF">
      <w:pPr>
        <w:autoSpaceDE w:val="0"/>
        <w:autoSpaceDN w:val="0"/>
        <w:adjustRightInd w:val="0"/>
        <w:spacing w:after="0" w:line="360" w:lineRule="auto"/>
        <w:rPr>
          <w:rFonts w:ascii="F2" w:hAnsi="F2" w:cs="F2"/>
          <w:b/>
          <w:bCs/>
          <w:sz w:val="24"/>
          <w:szCs w:val="24"/>
        </w:rPr>
      </w:pPr>
    </w:p>
    <w:p w:rsidR="004761EF" w:rsidRDefault="004761EF" w:rsidP="004761EF">
      <w:pPr>
        <w:autoSpaceDE w:val="0"/>
        <w:autoSpaceDN w:val="0"/>
        <w:adjustRightInd w:val="0"/>
        <w:spacing w:after="0" w:line="360" w:lineRule="auto"/>
        <w:rPr>
          <w:rFonts w:ascii="F2" w:hAnsi="F2" w:cs="F2"/>
          <w:b/>
          <w:bCs/>
          <w:sz w:val="24"/>
          <w:szCs w:val="24"/>
        </w:rPr>
      </w:pPr>
      <w:r>
        <w:rPr>
          <w:rFonts w:ascii="F2" w:hAnsi="F2" w:cs="F2"/>
          <w:b/>
          <w:bCs/>
          <w:sz w:val="24"/>
          <w:szCs w:val="24"/>
        </w:rPr>
        <w:t>ADRES INWESTYCJI: woj. świętokrzyskie, gm. Łączna, Klonów nr 62,</w:t>
      </w:r>
    </w:p>
    <w:p w:rsidR="0087227B" w:rsidRDefault="004761EF" w:rsidP="004761EF">
      <w:pPr>
        <w:spacing w:line="360" w:lineRule="auto"/>
        <w:rPr>
          <w:rFonts w:ascii="F2" w:hAnsi="F2" w:cs="F2"/>
          <w:b/>
          <w:bCs/>
          <w:sz w:val="24"/>
          <w:szCs w:val="24"/>
        </w:rPr>
      </w:pPr>
      <w:r>
        <w:rPr>
          <w:rFonts w:ascii="F2" w:hAnsi="F2" w:cs="F2"/>
          <w:b/>
          <w:bCs/>
          <w:sz w:val="24"/>
          <w:szCs w:val="24"/>
        </w:rPr>
        <w:t>26-140 Łączna, nr ew. działki: 17, obręb 0004 Klonów</w:t>
      </w:r>
    </w:p>
    <w:p w:rsidR="004761EF" w:rsidRDefault="004761EF" w:rsidP="004761EF">
      <w:pPr>
        <w:spacing w:line="360" w:lineRule="auto"/>
        <w:rPr>
          <w:rFonts w:ascii="F2" w:hAnsi="F2" w:cs="F2"/>
          <w:b/>
          <w:bCs/>
          <w:sz w:val="24"/>
          <w:szCs w:val="24"/>
        </w:rPr>
      </w:pPr>
    </w:p>
    <w:p w:rsidR="004761EF" w:rsidRDefault="004761EF" w:rsidP="004761EF">
      <w:pPr>
        <w:spacing w:line="360" w:lineRule="auto"/>
        <w:rPr>
          <w:rFonts w:ascii="F2" w:hAnsi="F2" w:cs="F2"/>
          <w:b/>
          <w:bCs/>
          <w:sz w:val="24"/>
          <w:szCs w:val="24"/>
        </w:rPr>
      </w:pPr>
    </w:p>
    <w:p w:rsidR="004761EF" w:rsidRPr="009425FD" w:rsidRDefault="00CE3EE4" w:rsidP="0010567B">
      <w:pPr>
        <w:pStyle w:val="Tytu"/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  <w:b w:val="0"/>
          <w:lang w:eastAsia="ar-SA"/>
        </w:rPr>
        <w:lastRenderedPageBreak/>
        <w:t>P</w:t>
      </w:r>
      <w:r w:rsidR="004761EF" w:rsidRPr="009425FD">
        <w:rPr>
          <w:rFonts w:asciiTheme="minorHAnsi" w:hAnsiTheme="minorHAnsi" w:cs="Arial"/>
          <w:b w:val="0"/>
          <w:lang w:eastAsia="ar-SA"/>
        </w:rPr>
        <w:t xml:space="preserve">rzedmiotem niniejszego opisu jest </w:t>
      </w:r>
      <w:r w:rsidR="004761EF" w:rsidRPr="009425FD">
        <w:rPr>
          <w:rFonts w:asciiTheme="minorHAnsi" w:hAnsiTheme="minorHAnsi" w:cs="Arial"/>
        </w:rPr>
        <w:t>przebudowa oraz remont budynku zlokalizowanego w Klonowie nr 62, na działce nr ewid. 17, obręb 0004, Gmina Łączna wraz z infrastrukturą techniczną oraz zagospodarowaniem terenu, na którym znajduje się przedmiotowy obiekt.</w:t>
      </w:r>
    </w:p>
    <w:p w:rsidR="004761EF" w:rsidRPr="009425FD" w:rsidRDefault="004761EF" w:rsidP="009425FD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Celem projektu jest poprawa stanu technicznego budynku, przebudowa pomieszczeń parteru w sposób umożliwiający korzystanie z niego osobom niepełnosprawnym oraz zgodnie z funkcją określoną przez Inwestora ( usługi publiczne w zakresie kultury), poprawa estetyki budynku oraz zagospodarowanie terenu wynikające z powyższych zmian, poprawiające estetykę i funkcjonowanie całości tj. budynku wraz z przynależnym do niego terenem.</w:t>
      </w:r>
    </w:p>
    <w:p w:rsidR="004761EF" w:rsidRPr="004761EF" w:rsidRDefault="004761EF" w:rsidP="009425F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4761EF">
        <w:rPr>
          <w:rFonts w:eastAsia="Times New Roman" w:cs="Arial"/>
          <w:b/>
          <w:sz w:val="24"/>
          <w:szCs w:val="24"/>
          <w:lang w:eastAsia="pl-PL"/>
        </w:rPr>
        <w:t>Zakres usługi objętej OPZ</w:t>
      </w:r>
    </w:p>
    <w:p w:rsidR="004761EF" w:rsidRPr="004761EF" w:rsidRDefault="004761EF" w:rsidP="009425F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4761EF">
        <w:rPr>
          <w:rFonts w:eastAsia="Times New Roman" w:cs="Arial"/>
          <w:sz w:val="24"/>
          <w:szCs w:val="24"/>
          <w:lang w:eastAsia="pl-PL"/>
        </w:rPr>
        <w:t xml:space="preserve">Wymagania zawarte w niniejszym opisie dotyczą prac związanych z remontem </w:t>
      </w:r>
      <w:r w:rsidRPr="009425FD">
        <w:rPr>
          <w:rFonts w:eastAsia="Times New Roman" w:cs="Arial"/>
          <w:sz w:val="24"/>
          <w:szCs w:val="24"/>
          <w:lang w:eastAsia="pl-PL"/>
        </w:rPr>
        <w:t>k</w:t>
      </w:r>
      <w:r w:rsidRPr="004761EF">
        <w:rPr>
          <w:rFonts w:eastAsia="Times New Roman" w:cs="Arial"/>
          <w:sz w:val="24"/>
          <w:szCs w:val="24"/>
          <w:lang w:eastAsia="pl-PL"/>
        </w:rPr>
        <w:t>ompleksowym</w:t>
      </w:r>
      <w:r w:rsidRPr="009425FD">
        <w:rPr>
          <w:rFonts w:eastAsia="Times New Roman" w:cs="Arial"/>
          <w:sz w:val="24"/>
          <w:szCs w:val="24"/>
          <w:lang w:eastAsia="pl-PL"/>
        </w:rPr>
        <w:t xml:space="preserve"> oraz przebudową</w:t>
      </w:r>
      <w:r w:rsidRPr="004761EF">
        <w:rPr>
          <w:rFonts w:eastAsia="Times New Roman" w:cs="Arial"/>
          <w:sz w:val="24"/>
          <w:szCs w:val="24"/>
          <w:lang w:eastAsia="pl-PL"/>
        </w:rPr>
        <w:t xml:space="preserve"> </w:t>
      </w:r>
      <w:r w:rsidRPr="009425FD">
        <w:rPr>
          <w:rFonts w:eastAsia="Times New Roman" w:cs="Arial"/>
          <w:sz w:val="24"/>
          <w:szCs w:val="24"/>
          <w:lang w:eastAsia="pl-PL"/>
        </w:rPr>
        <w:t>budynku po starej szkole w Klonowie.</w:t>
      </w:r>
    </w:p>
    <w:p w:rsidR="004761EF" w:rsidRPr="004761EF" w:rsidRDefault="004761EF" w:rsidP="009425F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4761EF">
        <w:rPr>
          <w:rFonts w:eastAsia="Times New Roman" w:cs="Arial"/>
          <w:sz w:val="24"/>
          <w:szCs w:val="24"/>
          <w:lang w:eastAsia="pl-PL"/>
        </w:rPr>
        <w:t>Zakres robót został określony w przedmiarze. Wykonawcy zobowiązani są zapoznać się z warunkami i stanem obiektu przed złożeniem oferty.</w:t>
      </w:r>
    </w:p>
    <w:p w:rsidR="004761EF" w:rsidRPr="009425FD" w:rsidRDefault="004761EF" w:rsidP="009425F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4761EF">
        <w:rPr>
          <w:rFonts w:eastAsia="Times New Roman" w:cs="Arial"/>
          <w:sz w:val="24"/>
          <w:szCs w:val="24"/>
          <w:lang w:eastAsia="pl-PL"/>
        </w:rPr>
        <w:t>W szczególności są to następujące roboty</w:t>
      </w:r>
      <w:r w:rsidRPr="009425FD">
        <w:rPr>
          <w:rFonts w:eastAsia="Times New Roman" w:cs="Arial"/>
          <w:sz w:val="24"/>
          <w:szCs w:val="24"/>
          <w:lang w:eastAsia="pl-PL"/>
        </w:rPr>
        <w:t>:</w:t>
      </w:r>
    </w:p>
    <w:p w:rsidR="004761EF" w:rsidRPr="004761EF" w:rsidRDefault="004761EF" w:rsidP="009425F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4761EF" w:rsidRPr="009425FD" w:rsidRDefault="00CE3EE4" w:rsidP="009425FD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a) </w:t>
      </w:r>
      <w:r w:rsidR="004761EF" w:rsidRPr="009425FD">
        <w:rPr>
          <w:rFonts w:cs="Arial"/>
          <w:b/>
          <w:bCs/>
          <w:sz w:val="24"/>
          <w:szCs w:val="24"/>
        </w:rPr>
        <w:t>WYBURZENIA I DEMONTA</w:t>
      </w:r>
      <w:r w:rsidR="004761EF" w:rsidRPr="009425FD">
        <w:rPr>
          <w:rFonts w:cs="Arial,Bold"/>
          <w:b/>
          <w:bCs/>
          <w:sz w:val="24"/>
          <w:szCs w:val="24"/>
        </w:rPr>
        <w:t>Ż</w:t>
      </w:r>
      <w:r w:rsidR="004761EF" w:rsidRPr="009425FD">
        <w:rPr>
          <w:rFonts w:cs="Arial"/>
          <w:b/>
          <w:bCs/>
          <w:sz w:val="24"/>
          <w:szCs w:val="24"/>
        </w:rPr>
        <w:t>E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stolarkę okienną przeznaczoną do likwidacji,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podokienniki zewnętrzne oraz wewnętrzne,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stolarkę drzwiową wewnętrzną oraz zewnętrzną,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naświetla w ścianach wewnętrznych,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istniejące instalacje przeznaczone do wymiany,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istniejącą armaturę sanitarną przeznaczoną do likwidacji,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wyposażenie kuchni,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istniejące okładziny ścian i sufitów,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skuć tynki, zlikwidować maty trzcinowe, ściany oczyścić,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istniejące posadzki wraz z warstwami izolacyjnymi i</w:t>
      </w:r>
      <w:r w:rsidR="00CF7FE6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mocującymi,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wyburzyć piec kaflowy na poddaszu,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schody drewniane wewnętrzne,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wyburzyć schody zewnętrzne ( przy wejściu głównym oraz bocznym),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balustrady ganku i balkonu,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lastRenderedPageBreak/>
        <w:t>- zdemontować opaskę z płyt chodnikowych wokół budynku,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płyty chodnikowe przed wejściem głównym do budynku,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wyburzyć ściany działowe przeznaczone do likwidacji,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wyburzyć fragmenty kominów przeznaczonych do przemurowania i</w:t>
      </w:r>
      <w:r w:rsidR="00CF7FE6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nadmurowania,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warstwy wykończeniowe ( posadzki) ganku i tarasu,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kraty okienne i drzwiowe,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wszelkie obróbki blacharskie, rynny i rury spustowe oraz</w:t>
      </w:r>
      <w:r w:rsidR="00CF7FE6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istniejącą instalację odgromową,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pokrycie dachowe z blachy stalowej ocynkowanej oraz</w:t>
      </w:r>
      <w:r w:rsidR="00CF7FE6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deskowanie,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obicie z blachy bocznych ścian na lukarnach,</w:t>
      </w:r>
    </w:p>
    <w:p w:rsidR="004761EF" w:rsidRPr="009425FD" w:rsidRDefault="004761EF" w:rsidP="009425FD">
      <w:pPr>
        <w:spacing w:line="360" w:lineRule="auto"/>
        <w:rPr>
          <w:rFonts w:cs="Arial"/>
          <w:b/>
          <w:bCs/>
          <w:sz w:val="24"/>
          <w:szCs w:val="24"/>
        </w:rPr>
      </w:pPr>
      <w:r w:rsidRPr="009425FD">
        <w:rPr>
          <w:rFonts w:cs="Arial"/>
          <w:sz w:val="24"/>
          <w:szCs w:val="24"/>
        </w:rPr>
        <w:t>- zdemontować istniejące oszalowanie z desek na całym budynku,</w:t>
      </w:r>
    </w:p>
    <w:p w:rsidR="004761EF" w:rsidRPr="009425FD" w:rsidRDefault="00CE3EE4" w:rsidP="009425FD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b) </w:t>
      </w:r>
      <w:r w:rsidR="004761EF" w:rsidRPr="009425FD">
        <w:rPr>
          <w:rFonts w:cs="Arial"/>
          <w:b/>
          <w:bCs/>
          <w:sz w:val="24"/>
          <w:szCs w:val="24"/>
        </w:rPr>
        <w:t>FUNDAMENTY oraz izolacje fundamentów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wykonać izolacje fundamentów – wg proj. konstrukcji,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wykonać fundament wraz z izolacjami pod schody zewnętrzne przy wejściu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głównym do budynku – wg projektu konstrukcji,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wykonać fundament wraz z izolacjami pod schody zewnętrzne przy wejściu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bocznym do budynku – wg projektu konstrukcji,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wykonać fundament pod podnośnik dla osób niepełnosprawnych – wg projektu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konstrukcji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wykonać fundament pod urządzenia w pomieszczeniu technicznym – wg proj.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konstrukcji.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Uwaga: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1°. W projekcie zastosowano rozwiązanie podłogi parteru z zachowaniem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przestrzeni wentylowanej pod spodem.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2°. Ostateczne rozwiązanie dotyczące konstrukcji podłogi, warstw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posadzkowych oraz rodzaju zastosowanych izolacji należy przyjąć w trakcie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budowy, po zdjęciu wszystkich istniejących warstw posadzkowych i ocenie</w:t>
      </w:r>
    </w:p>
    <w:p w:rsidR="004761EF" w:rsidRDefault="004761EF" w:rsidP="009425FD">
      <w:pPr>
        <w:spacing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stanu technicznego odkrytej konstrukcji belek wraz z podporami.</w:t>
      </w:r>
    </w:p>
    <w:p w:rsidR="00CE3EE4" w:rsidRDefault="00CE3EE4" w:rsidP="009425FD">
      <w:pPr>
        <w:spacing w:line="360" w:lineRule="auto"/>
        <w:rPr>
          <w:rFonts w:cs="Arial"/>
          <w:b/>
          <w:bCs/>
          <w:sz w:val="24"/>
          <w:szCs w:val="24"/>
        </w:rPr>
      </w:pPr>
    </w:p>
    <w:p w:rsidR="0010567B" w:rsidRPr="009425FD" w:rsidRDefault="0010567B" w:rsidP="009425FD">
      <w:pPr>
        <w:spacing w:line="360" w:lineRule="auto"/>
        <w:rPr>
          <w:rFonts w:cs="Arial"/>
          <w:b/>
          <w:bCs/>
          <w:sz w:val="24"/>
          <w:szCs w:val="24"/>
        </w:rPr>
      </w:pPr>
    </w:p>
    <w:p w:rsidR="004761EF" w:rsidRPr="009425FD" w:rsidRDefault="00CE3EE4" w:rsidP="009425FD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c) </w:t>
      </w:r>
      <w:r w:rsidR="004761EF" w:rsidRPr="009425FD">
        <w:rPr>
          <w:rFonts w:cs="Arial"/>
          <w:b/>
          <w:bCs/>
          <w:sz w:val="24"/>
          <w:szCs w:val="24"/>
        </w:rPr>
        <w:t>LIKWIDACJA POMIESZCZENIA PIWNICZNEGO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pomieszczenie piwniczne osuszyć,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wykonać wzmocnienie naroża ściany północnej,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wykonać izolację przeciwwilgociową oraz termiczną pod istniejącym stropem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żelbetowym ( wg wskazań na rysunkach),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wykonać izolację przeciwwilgociową oraz termiczną ścian piwnic</w:t>
      </w:r>
      <w:r w:rsidR="00CF7FE6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( wg wskazań na rysunkach),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zlikwidować drzwi zewnętrzne do pom. piwnicznego,</w:t>
      </w:r>
    </w:p>
    <w:p w:rsidR="004761EF" w:rsidRPr="009425FD" w:rsidRDefault="004761EF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zamurować okno cegłą ceramiczną pełną,</w:t>
      </w:r>
    </w:p>
    <w:p w:rsidR="004761EF" w:rsidRPr="009425FD" w:rsidRDefault="004761EF" w:rsidP="009425FD">
      <w:pPr>
        <w:spacing w:line="360" w:lineRule="auto"/>
        <w:rPr>
          <w:rFonts w:cs="Arial"/>
          <w:b/>
          <w:bCs/>
          <w:sz w:val="24"/>
          <w:szCs w:val="24"/>
        </w:rPr>
      </w:pPr>
      <w:r w:rsidRPr="009425FD">
        <w:rPr>
          <w:rFonts w:cs="Arial"/>
          <w:sz w:val="24"/>
          <w:szCs w:val="24"/>
        </w:rPr>
        <w:t>- pomieszczenie zasypać kruszywem.</w:t>
      </w:r>
    </w:p>
    <w:p w:rsidR="00CF7FE6" w:rsidRPr="009425FD" w:rsidRDefault="00CE3EE4" w:rsidP="009425FD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d) </w:t>
      </w:r>
      <w:r w:rsidR="00CF7FE6" w:rsidRPr="009425FD">
        <w:rPr>
          <w:rFonts w:cs="Arial"/>
          <w:b/>
          <w:bCs/>
          <w:sz w:val="24"/>
          <w:szCs w:val="24"/>
        </w:rPr>
        <w:t>ELEMENTY KONSTRUKCJI DREWNIANEJ ( wg projektu konstrukcji).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Wzmocnienie elementów nośnych konstrukcji drewnianej – wg projektu konstrukcji.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Uwaga: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1°. Po zdemontowaniu szalunku zewnętrznego z desek, warstw podłogowych,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proofErr w:type="spellStart"/>
      <w:r w:rsidRPr="009425FD">
        <w:rPr>
          <w:rFonts w:cs="Arial"/>
          <w:sz w:val="24"/>
          <w:szCs w:val="24"/>
        </w:rPr>
        <w:t>ociepleniowych</w:t>
      </w:r>
      <w:proofErr w:type="spellEnd"/>
      <w:r w:rsidRPr="009425FD">
        <w:rPr>
          <w:rFonts w:cs="Arial"/>
          <w:sz w:val="24"/>
          <w:szCs w:val="24"/>
        </w:rPr>
        <w:t xml:space="preserve"> i wykończeniowych stropów i ścian, pokrycia dachowego oraz po wykonaniu wszystkich innych wskazanych w projekcie wyburzeń i demontaży – należy dokonać szczegółowej oceny elementów nośnych konstrukcji drewnianej tj. belek nośnych podłogi parteru, konstrukcji drewnianej stropu nad parterem, więźby dachowej, belek ścian nośnych, podwaliny oraz ścian działowych. 6.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Dokładną ocenę oraz wskazanie wszystkich elementów przeznaczonych do wymiany lub wzmocnienia, będzie można wykonać po wykonaniu wszystkich wyburzeń i demontaży.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Należy wezwać na budowę inż. konstrukcji opracowania przedmiotowego projektu w celu skonfrontowania i wprowadzenia ewentualnych korekt w stosunku do opracowania w branży konstrukcyjnej.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2°. Do prac remontowo – naprawczych stosować wyłącznie drewno suszone komorowo i zabezpieczone antygrzybicznie.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3°.Elementy drewniane należy zabezpieczyć odpowiednim preparatem impregnującym, przedłużającym wartości użytkowe i trwałość drewna oraz działającym grzybobójczo, owadobójczo i ochronnie przed działaniem ognia.</w:t>
      </w:r>
    </w:p>
    <w:p w:rsidR="00CF7FE6" w:rsidRDefault="00CF7FE6" w:rsidP="009425FD">
      <w:pPr>
        <w:spacing w:line="360" w:lineRule="auto"/>
        <w:rPr>
          <w:rFonts w:cs="Arial"/>
          <w:b/>
          <w:bCs/>
          <w:sz w:val="24"/>
          <w:szCs w:val="24"/>
        </w:rPr>
      </w:pPr>
    </w:p>
    <w:p w:rsidR="009425FD" w:rsidRPr="009425FD" w:rsidRDefault="009425FD" w:rsidP="009425FD">
      <w:pPr>
        <w:spacing w:line="360" w:lineRule="auto"/>
        <w:rPr>
          <w:rFonts w:cs="Arial"/>
          <w:b/>
          <w:bCs/>
          <w:sz w:val="24"/>
          <w:szCs w:val="24"/>
        </w:rPr>
      </w:pPr>
    </w:p>
    <w:p w:rsidR="004761EF" w:rsidRPr="009425FD" w:rsidRDefault="00CE3EE4" w:rsidP="009425FD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e) </w:t>
      </w:r>
      <w:r w:rsidR="004761EF" w:rsidRPr="009425FD">
        <w:rPr>
          <w:rFonts w:cs="Arial"/>
          <w:b/>
          <w:bCs/>
          <w:sz w:val="24"/>
          <w:szCs w:val="24"/>
        </w:rPr>
        <w:t>ROBOTY BUDOWLANE WEWN</w:t>
      </w:r>
      <w:r w:rsidR="004761EF" w:rsidRPr="009425FD">
        <w:rPr>
          <w:rFonts w:cs="Arial,Bold"/>
          <w:b/>
          <w:bCs/>
          <w:sz w:val="24"/>
          <w:szCs w:val="24"/>
        </w:rPr>
        <w:t>Ę</w:t>
      </w:r>
      <w:r w:rsidR="004761EF" w:rsidRPr="009425FD">
        <w:rPr>
          <w:rFonts w:cs="Arial"/>
          <w:b/>
          <w:bCs/>
          <w:sz w:val="24"/>
          <w:szCs w:val="24"/>
        </w:rPr>
        <w:t>TRZNE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przemurowania oraz uzupełnienie ubytków istniejących pionów kominowych; sprawdzenie drożności kanałów,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projektowanego pionu wentylacji grawitacyjnej,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projektowanych ścianek działowych parteru oraz poddasza,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schodów wewnętrznych prowadzących na poddasze,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ocieplenia ścianek pomiędzy poddaszem użytkowym a częścią nieużytkową,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warstw izolacyjnych podłogi parteru; w pomieszczeniach mokrych ( węzły sanitarne, pom. techniczne) zastosować hydroizolację podpłytową);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warstw izolacyjnych oraz zabezpieczających pożarowo stropu nad parterem,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warstw izolacyjnych oraz zabezpieczających pożarowo stropu nad poddaszem użytkowym,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kolejnych warstw przegród poziomych ( wg rysunków przekrojów PB_A_07, PB_A_8),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otworów pod projektowane drzwi oraz poszerzeń otworów istniejących wraz z nadprożami,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przebudowy ścianki działowej pomiędzy hallem a pom. Szatni ( likwidacja części naświetla),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schodów na poddasze,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montaż stolarki okiennej </w:t>
      </w:r>
      <w:r w:rsidR="009C4679" w:rsidRPr="009425FD">
        <w:rPr>
          <w:rFonts w:cs="Arial"/>
          <w:b/>
          <w:sz w:val="24"/>
          <w:szCs w:val="24"/>
          <w:u w:val="single"/>
        </w:rPr>
        <w:t>PVC</w:t>
      </w:r>
      <w:r w:rsidR="009C4679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i drzwiowej wraz z naświetlami</w:t>
      </w:r>
      <w:r w:rsidR="009C7875">
        <w:rPr>
          <w:rFonts w:cs="Arial"/>
          <w:sz w:val="24"/>
          <w:szCs w:val="24"/>
        </w:rPr>
        <w:t xml:space="preserve"> – </w:t>
      </w:r>
      <w:r w:rsidR="009C7875" w:rsidRPr="009C7875">
        <w:rPr>
          <w:rFonts w:cs="Arial"/>
          <w:b/>
          <w:sz w:val="24"/>
          <w:szCs w:val="24"/>
        </w:rPr>
        <w:t>płytowe w kolorze dąb rustykalny</w:t>
      </w:r>
      <w:r w:rsidR="009C4679" w:rsidRPr="009C7875">
        <w:rPr>
          <w:rFonts w:cs="Arial"/>
          <w:b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wyłazu na poddasze ( wyłaz ze składaną drabinką metalową o odporności ogniowej EI30 ),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Roboty wykończeniowe wewnętrzne: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posadzki parteru oraz poddasza ( gres/ terakota na kleju o podwyższonej przyczepności, panele na piance poliuretanowej); w pomieszczeniach, gdzie zaprojektowano posadzkę z gresu – wykonać cokoły z gresu wys. 7. 10,0 cm.; w pomieszczeniach z posadzką z paneli – wykonać cokoły drewniane wys. 10,0 cm.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okładziny ścian wewnętrznych – płyty gipsowo – kartonowe na ruszcie; w pomieszczeniach mokrych ( węzły sanitarne, pom. techniczne wraz z komunikacją) – zastosować płyty g-k wodoodporne,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lastRenderedPageBreak/>
        <w:t>- glazura: - w pom. kuchennych do wys. 1,60 od poziomu posadzki;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 pomieszczeniach sanitarnych ( łazienki, pom. WC ) oraz w pomieszczeniu technicznym – do wys. 2,00 m. od poziomu posadzki,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obudowa pionów kanalizacji sanitarnej – płytami z gips – kartonu wodoodpornymi na konstrukcji z profili stalowych </w:t>
      </w:r>
      <w:proofErr w:type="spellStart"/>
      <w:r w:rsidRPr="009425FD">
        <w:rPr>
          <w:rFonts w:cs="Arial"/>
          <w:sz w:val="24"/>
          <w:szCs w:val="24"/>
        </w:rPr>
        <w:t>zimnogiętych</w:t>
      </w:r>
      <w:proofErr w:type="spellEnd"/>
      <w:r w:rsidRPr="009425FD">
        <w:rPr>
          <w:rFonts w:cs="Arial"/>
          <w:sz w:val="24"/>
          <w:szCs w:val="24"/>
        </w:rPr>
        <w:t>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obudowa spodu schodów na poddasze ( w pom. sali nr 1/09) – z płyt PROMAT typ A,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podokienniki – </w:t>
      </w:r>
      <w:r w:rsidR="00BF6174">
        <w:rPr>
          <w:rFonts w:cs="Arial"/>
          <w:sz w:val="24"/>
          <w:szCs w:val="24"/>
        </w:rPr>
        <w:t>drewniane</w:t>
      </w:r>
      <w:r w:rsidRPr="009425FD">
        <w:rPr>
          <w:rFonts w:cs="Arial"/>
          <w:sz w:val="24"/>
          <w:szCs w:val="24"/>
        </w:rPr>
        <w:t>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malowanie ścian i sufitów – preparatem typu </w:t>
      </w:r>
      <w:proofErr w:type="spellStart"/>
      <w:r w:rsidRPr="009425FD">
        <w:rPr>
          <w:rFonts w:cs="Arial"/>
          <w:sz w:val="24"/>
          <w:szCs w:val="24"/>
        </w:rPr>
        <w:t>uni</w:t>
      </w:r>
      <w:proofErr w:type="spellEnd"/>
      <w:r w:rsidRPr="009425FD">
        <w:rPr>
          <w:rFonts w:cs="Arial"/>
          <w:sz w:val="24"/>
          <w:szCs w:val="24"/>
        </w:rPr>
        <w:t>-grunt lub farbą podkładową oraz farbą nawierzchniową np. akrylową ( w kolorze bardzo jasnym beżowym lub białym),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w hallu – wykonać okładzinę ścian np.: z boazerii drewnianej na wys. ok. 160 cm., alternatywnie w celu zabezpieczenia ścian przed wycieraniem – zamontować pas listwy drewnianej </w:t>
      </w:r>
      <w:proofErr w:type="spellStart"/>
      <w:r w:rsidRPr="009425FD">
        <w:rPr>
          <w:rFonts w:cs="Arial"/>
          <w:sz w:val="24"/>
          <w:szCs w:val="24"/>
        </w:rPr>
        <w:t>odbojnicowej</w:t>
      </w:r>
      <w:proofErr w:type="spellEnd"/>
      <w:r w:rsidRPr="009425FD">
        <w:rPr>
          <w:rFonts w:cs="Arial"/>
          <w:sz w:val="24"/>
          <w:szCs w:val="24"/>
        </w:rPr>
        <w:t xml:space="preserve"> w kolorze stolarki drzwiowej, na wys. 110 cm. ( listwa szer. ok. 45 – 40 cm.)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4"/>
          <w:szCs w:val="24"/>
        </w:rPr>
      </w:pPr>
      <w:r w:rsidRPr="009425FD">
        <w:rPr>
          <w:rFonts w:cs="Arial"/>
          <w:sz w:val="24"/>
          <w:szCs w:val="24"/>
        </w:rPr>
        <w:t>- malowanie konstrukcji drewnianej dachu – preparatem ogniochronnym oraz grzybobójczym,</w:t>
      </w:r>
    </w:p>
    <w:p w:rsidR="00CF7FE6" w:rsidRPr="009425FD" w:rsidRDefault="00CF7FE6" w:rsidP="009425FD">
      <w:pPr>
        <w:spacing w:line="360" w:lineRule="auto"/>
        <w:rPr>
          <w:rFonts w:cs="Arial"/>
          <w:b/>
          <w:bCs/>
          <w:sz w:val="24"/>
          <w:szCs w:val="24"/>
        </w:rPr>
      </w:pPr>
    </w:p>
    <w:p w:rsidR="004761EF" w:rsidRPr="009425FD" w:rsidRDefault="00CE3EE4" w:rsidP="009425FD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f) </w:t>
      </w:r>
      <w:r w:rsidR="004761EF" w:rsidRPr="009425FD">
        <w:rPr>
          <w:rFonts w:cs="Arial"/>
          <w:b/>
          <w:bCs/>
          <w:sz w:val="24"/>
          <w:szCs w:val="24"/>
        </w:rPr>
        <w:t>ROBOTY BUDOWLANE ZEWN</w:t>
      </w:r>
      <w:r w:rsidR="004761EF" w:rsidRPr="009425FD">
        <w:rPr>
          <w:rFonts w:cs="Arial,Bold"/>
          <w:b/>
          <w:bCs/>
          <w:sz w:val="24"/>
          <w:szCs w:val="24"/>
        </w:rPr>
        <w:t>Ę</w:t>
      </w:r>
      <w:r w:rsidR="004761EF" w:rsidRPr="009425FD">
        <w:rPr>
          <w:rFonts w:cs="Arial"/>
          <w:b/>
          <w:bCs/>
          <w:sz w:val="24"/>
          <w:szCs w:val="24"/>
        </w:rPr>
        <w:t>TRZNE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schodów zewnętrznych ( monolitycznych, żelbetowych) przy wejściu głównym oraz bocznym,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wykonanie nadmurowań istniejących pionów kominowych; </w:t>
      </w:r>
      <w:proofErr w:type="spellStart"/>
      <w:r w:rsidRPr="009425FD">
        <w:rPr>
          <w:rFonts w:cs="Arial"/>
          <w:sz w:val="24"/>
          <w:szCs w:val="24"/>
        </w:rPr>
        <w:t>przekrycie</w:t>
      </w:r>
      <w:proofErr w:type="spellEnd"/>
      <w:r w:rsidRPr="009425FD">
        <w:rPr>
          <w:rFonts w:cs="Arial"/>
          <w:sz w:val="24"/>
          <w:szCs w:val="24"/>
        </w:rPr>
        <w:t xml:space="preserve"> w postaci czap betonowych z kapinosem ze spadkiem; kominy powyżej połaci dachu – otynkowane w kolorze białym; wloty do kanałów zabezpieczyć siatką stalową o oczkach 1x1cm.,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wykonanie ocieplenia z wełny mineralnej oraz szalunku ścian zewnętrznych z desek drewnianych wraz z warstwami </w:t>
      </w:r>
      <w:proofErr w:type="spellStart"/>
      <w:r w:rsidRPr="009425FD">
        <w:rPr>
          <w:rFonts w:cs="Arial"/>
          <w:sz w:val="24"/>
          <w:szCs w:val="24"/>
        </w:rPr>
        <w:t>wiatroizolacji</w:t>
      </w:r>
      <w:proofErr w:type="spellEnd"/>
      <w:r w:rsidRPr="009425FD">
        <w:rPr>
          <w:rFonts w:cs="Arial"/>
          <w:sz w:val="24"/>
          <w:szCs w:val="24"/>
        </w:rPr>
        <w:t xml:space="preserve"> oraz szczeliną wentylacyjną,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wykonanie okładziny cokołu </w:t>
      </w:r>
      <w:r w:rsidR="00DF0EBB" w:rsidRPr="009425FD">
        <w:rPr>
          <w:rFonts w:cs="Arial"/>
          <w:sz w:val="24"/>
          <w:szCs w:val="24"/>
        </w:rPr>
        <w:t>-</w:t>
      </w:r>
      <w:r w:rsidRPr="009425FD">
        <w:rPr>
          <w:rFonts w:cs="Arial"/>
          <w:sz w:val="24"/>
          <w:szCs w:val="24"/>
        </w:rPr>
        <w:t xml:space="preserve"> </w:t>
      </w:r>
      <w:r w:rsidR="00DF0EBB" w:rsidRPr="009425FD">
        <w:rPr>
          <w:rFonts w:cs="Arial"/>
          <w:b/>
          <w:sz w:val="24"/>
          <w:szCs w:val="24"/>
          <w:u w:val="single"/>
        </w:rPr>
        <w:t>silikonowy tynk cienkowarstwowy o strukturze baranek</w:t>
      </w:r>
      <w:r w:rsidRPr="009425FD">
        <w:rPr>
          <w:rFonts w:cs="Arial"/>
          <w:sz w:val="24"/>
          <w:szCs w:val="24"/>
        </w:rPr>
        <w:t xml:space="preserve">; kolor </w:t>
      </w:r>
      <w:r w:rsidR="00DF0EBB" w:rsidRPr="009425FD">
        <w:rPr>
          <w:rFonts w:cs="Arial"/>
          <w:sz w:val="24"/>
          <w:szCs w:val="24"/>
        </w:rPr>
        <w:t>do uzgodnienia</w:t>
      </w:r>
      <w:r w:rsidRPr="009425FD">
        <w:rPr>
          <w:rFonts w:cs="Arial"/>
          <w:sz w:val="24"/>
          <w:szCs w:val="24"/>
        </w:rPr>
        <w:t>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pokrycia dachu głównego oraz zadaszeń lukarn wraz z</w:t>
      </w:r>
      <w:r w:rsidR="00A345A7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 xml:space="preserve">deskowaniem; </w:t>
      </w:r>
      <w:r w:rsidRPr="009425FD">
        <w:rPr>
          <w:rFonts w:cs="Arial"/>
          <w:b/>
          <w:sz w:val="24"/>
          <w:szCs w:val="24"/>
          <w:u w:val="single"/>
        </w:rPr>
        <w:t xml:space="preserve">pokrycie z blachy stalowej </w:t>
      </w:r>
      <w:r w:rsidR="00A345A7" w:rsidRPr="009425FD">
        <w:rPr>
          <w:rFonts w:cs="Arial"/>
          <w:b/>
          <w:sz w:val="24"/>
          <w:szCs w:val="24"/>
          <w:u w:val="single"/>
        </w:rPr>
        <w:t>trapezowej</w:t>
      </w:r>
      <w:r w:rsidRPr="009425FD">
        <w:rPr>
          <w:rFonts w:cs="Arial"/>
          <w:b/>
          <w:sz w:val="24"/>
          <w:szCs w:val="24"/>
          <w:u w:val="single"/>
        </w:rPr>
        <w:t>, w kolorze</w:t>
      </w:r>
      <w:r w:rsidR="00A345A7" w:rsidRPr="009425FD">
        <w:rPr>
          <w:rFonts w:cs="Arial"/>
          <w:b/>
          <w:sz w:val="24"/>
          <w:szCs w:val="24"/>
          <w:u w:val="single"/>
        </w:rPr>
        <w:t xml:space="preserve"> </w:t>
      </w:r>
      <w:r w:rsidRPr="009425FD">
        <w:rPr>
          <w:rFonts w:cs="Arial"/>
          <w:b/>
          <w:sz w:val="24"/>
          <w:szCs w:val="24"/>
          <w:u w:val="single"/>
        </w:rPr>
        <w:t>ciemny brąz, wraz z systemowymi obróbkami</w:t>
      </w:r>
      <w:r w:rsidRPr="009425FD">
        <w:rPr>
          <w:rFonts w:cs="Arial"/>
          <w:sz w:val="24"/>
          <w:szCs w:val="24"/>
        </w:rPr>
        <w:t>, wg technologii producenta,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tynków na bocznych ścianach lukarn oraz na kominach,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wykonanie okładzin słupów ganku ( deski - drewno iglaste np.: </w:t>
      </w:r>
      <w:r w:rsidR="00A345A7" w:rsidRPr="009425FD">
        <w:rPr>
          <w:rFonts w:cs="Arial"/>
          <w:b/>
          <w:sz w:val="24"/>
          <w:szCs w:val="24"/>
          <w:u w:val="single"/>
        </w:rPr>
        <w:t>sosna</w:t>
      </w:r>
      <w:r w:rsidRPr="009425FD">
        <w:rPr>
          <w:rFonts w:cs="Arial"/>
          <w:sz w:val="24"/>
          <w:szCs w:val="24"/>
        </w:rPr>
        <w:t>),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lastRenderedPageBreak/>
        <w:t>- wykonanie obróbek blacharskich dachu ( przy kominach, lukarnach )</w:t>
      </w:r>
      <w:r w:rsidR="00A345A7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w kolorze pokrycia dachowego,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okładzin schodów zewnętrznych oraz spocznika ganku</w:t>
      </w:r>
      <w:r w:rsidR="00DF0EBB" w:rsidRPr="009425FD">
        <w:rPr>
          <w:rFonts w:cs="Arial"/>
          <w:sz w:val="24"/>
          <w:szCs w:val="24"/>
        </w:rPr>
        <w:t xml:space="preserve"> </w:t>
      </w:r>
      <w:r w:rsidR="00337471">
        <w:rPr>
          <w:rFonts w:cs="Arial"/>
          <w:sz w:val="24"/>
          <w:szCs w:val="24"/>
        </w:rPr>
        <w:t>–</w:t>
      </w:r>
      <w:r w:rsidRPr="009425FD">
        <w:rPr>
          <w:rFonts w:cs="Arial"/>
          <w:sz w:val="24"/>
          <w:szCs w:val="24"/>
        </w:rPr>
        <w:t xml:space="preserve"> </w:t>
      </w:r>
      <w:r w:rsidR="00337471">
        <w:rPr>
          <w:rFonts w:cs="Arial"/>
          <w:b/>
          <w:sz w:val="24"/>
          <w:szCs w:val="24"/>
          <w:u w:val="single"/>
        </w:rPr>
        <w:t>gres antypoślizgowy</w:t>
      </w:r>
      <w:r w:rsidR="009C4679">
        <w:rPr>
          <w:rFonts w:cs="Arial"/>
          <w:b/>
          <w:sz w:val="24"/>
          <w:szCs w:val="24"/>
          <w:u w:val="single"/>
        </w:rPr>
        <w:t xml:space="preserve"> zewnętrzny.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wykonanie posadzki balkonu – z desek impregnowanych gr. 4,2 cm. </w:t>
      </w:r>
      <w:r w:rsidR="00DF0EBB" w:rsidRPr="009425FD">
        <w:rPr>
          <w:rFonts w:cs="Arial"/>
          <w:sz w:val="24"/>
          <w:szCs w:val="24"/>
        </w:rPr>
        <w:t>n</w:t>
      </w:r>
      <w:r w:rsidRPr="009425FD">
        <w:rPr>
          <w:rFonts w:cs="Arial"/>
          <w:sz w:val="24"/>
          <w:szCs w:val="24"/>
        </w:rPr>
        <w:t>a</w:t>
      </w:r>
      <w:r w:rsidR="00DF0EBB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belkach drewnianych 20,0 x 24,0 cm.,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i montaż balustrad drewnianych na ganku, schodach</w:t>
      </w:r>
      <w:r w:rsidR="00DF0EBB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zewnętrznych przy wejściu głównym ( 110 cm.) oraz bocznym( wys. 90</w:t>
      </w:r>
      <w:r w:rsidR="00DF0EBB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cm.), na balkonie ( wys. 90 cm.),</w:t>
      </w:r>
    </w:p>
    <w:p w:rsidR="00DF0EBB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montaż podnośnika dla osób niepełnosprawnych</w:t>
      </w:r>
      <w:r w:rsidR="00DF0EBB" w:rsidRPr="009425FD">
        <w:rPr>
          <w:rFonts w:cs="Arial"/>
          <w:sz w:val="24"/>
          <w:szCs w:val="24"/>
        </w:rPr>
        <w:t xml:space="preserve"> o parametrach:</w:t>
      </w:r>
    </w:p>
    <w:p w:rsidR="00DF0EBB" w:rsidRPr="009425FD" w:rsidRDefault="00DF0EBB" w:rsidP="009425FD">
      <w:pPr>
        <w:autoSpaceDE w:val="0"/>
        <w:autoSpaceDN w:val="0"/>
        <w:adjustRightInd w:val="0"/>
        <w:spacing w:after="0" w:line="360" w:lineRule="auto"/>
        <w:ind w:left="709"/>
        <w:rPr>
          <w:rFonts w:cs="Arial"/>
          <w:sz w:val="24"/>
          <w:szCs w:val="24"/>
        </w:rPr>
      </w:pPr>
      <w:r w:rsidRPr="009425FD">
        <w:rPr>
          <w:rStyle w:val="tekst"/>
          <w:sz w:val="24"/>
          <w:szCs w:val="24"/>
        </w:rPr>
        <w:t xml:space="preserve">Udźwig: </w:t>
      </w:r>
      <w:r w:rsidR="00A32FE7">
        <w:rPr>
          <w:rStyle w:val="tekst"/>
          <w:sz w:val="24"/>
          <w:szCs w:val="24"/>
        </w:rPr>
        <w:t xml:space="preserve">ok. </w:t>
      </w:r>
      <w:r w:rsidRPr="009425FD">
        <w:rPr>
          <w:rStyle w:val="tekst"/>
          <w:sz w:val="24"/>
          <w:szCs w:val="24"/>
        </w:rPr>
        <w:t>300kg</w:t>
      </w:r>
      <w:r w:rsidRPr="009425FD">
        <w:rPr>
          <w:sz w:val="24"/>
          <w:szCs w:val="24"/>
        </w:rPr>
        <w:br/>
      </w:r>
      <w:r w:rsidRPr="009425FD">
        <w:rPr>
          <w:rStyle w:val="tekst"/>
          <w:sz w:val="24"/>
          <w:szCs w:val="24"/>
        </w:rPr>
        <w:t xml:space="preserve">Wymiary platformy minimum: 860 x 1200 [mm] </w:t>
      </w:r>
      <w:r w:rsidRPr="009425FD">
        <w:rPr>
          <w:sz w:val="24"/>
          <w:szCs w:val="24"/>
        </w:rPr>
        <w:br/>
      </w:r>
      <w:r w:rsidRPr="009425FD">
        <w:rPr>
          <w:rStyle w:val="tekst"/>
          <w:sz w:val="24"/>
          <w:szCs w:val="24"/>
        </w:rPr>
        <w:t>Wysokość podnoszenia</w:t>
      </w:r>
      <w:r w:rsidR="00D51643" w:rsidRPr="009425FD">
        <w:rPr>
          <w:rStyle w:val="tekst"/>
          <w:sz w:val="24"/>
          <w:szCs w:val="24"/>
        </w:rPr>
        <w:t xml:space="preserve"> od poziomu posadowienia</w:t>
      </w:r>
      <w:r w:rsidRPr="009425FD">
        <w:rPr>
          <w:rStyle w:val="tekst"/>
          <w:sz w:val="24"/>
          <w:szCs w:val="24"/>
        </w:rPr>
        <w:t xml:space="preserve">: </w:t>
      </w:r>
      <w:r w:rsidR="00A32FE7">
        <w:rPr>
          <w:rStyle w:val="tekst"/>
          <w:sz w:val="24"/>
          <w:szCs w:val="24"/>
        </w:rPr>
        <w:t>min.</w:t>
      </w:r>
      <w:r w:rsidRPr="009425FD">
        <w:rPr>
          <w:rStyle w:val="tekst"/>
          <w:sz w:val="24"/>
          <w:szCs w:val="24"/>
        </w:rPr>
        <w:t xml:space="preserve"> </w:t>
      </w:r>
      <w:r w:rsidR="00A32FE7">
        <w:rPr>
          <w:rStyle w:val="tekst"/>
          <w:sz w:val="24"/>
          <w:szCs w:val="24"/>
        </w:rPr>
        <w:t>15</w:t>
      </w:r>
      <w:r w:rsidRPr="009425FD">
        <w:rPr>
          <w:rStyle w:val="tekst"/>
          <w:sz w:val="24"/>
          <w:szCs w:val="24"/>
        </w:rPr>
        <w:t>00 mm</w:t>
      </w:r>
      <w:r w:rsidRPr="009425FD">
        <w:rPr>
          <w:sz w:val="24"/>
          <w:szCs w:val="24"/>
        </w:rPr>
        <w:br/>
      </w:r>
      <w:r w:rsidR="00D51643" w:rsidRPr="009425FD">
        <w:rPr>
          <w:rStyle w:val="tekst"/>
          <w:sz w:val="24"/>
          <w:szCs w:val="24"/>
        </w:rPr>
        <w:t>Silnik: ok. 0,</w:t>
      </w:r>
      <w:r w:rsidRPr="009425FD">
        <w:rPr>
          <w:rStyle w:val="tekst"/>
          <w:sz w:val="24"/>
          <w:szCs w:val="24"/>
        </w:rPr>
        <w:t>5 kW</w:t>
      </w:r>
      <w:r w:rsidR="00D51643" w:rsidRPr="009425FD">
        <w:rPr>
          <w:sz w:val="24"/>
          <w:szCs w:val="24"/>
        </w:rPr>
        <w:t xml:space="preserve"> </w:t>
      </w:r>
      <w:r w:rsidRPr="009425FD">
        <w:rPr>
          <w:sz w:val="24"/>
          <w:szCs w:val="24"/>
        </w:rPr>
        <w:br/>
      </w:r>
      <w:r w:rsidRPr="009425FD">
        <w:rPr>
          <w:rStyle w:val="tekst"/>
          <w:sz w:val="24"/>
          <w:szCs w:val="24"/>
        </w:rPr>
        <w:t>Zasilanie: 1 x 230 V 50Hz AC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montaż stolarki okiennej</w:t>
      </w:r>
      <w:r w:rsidR="009425FD">
        <w:rPr>
          <w:rFonts w:cs="Arial"/>
          <w:sz w:val="24"/>
          <w:szCs w:val="24"/>
        </w:rPr>
        <w:t xml:space="preserve"> </w:t>
      </w:r>
      <w:r w:rsidR="009C4679" w:rsidRPr="009C4679">
        <w:rPr>
          <w:rFonts w:cs="Arial"/>
          <w:b/>
          <w:sz w:val="24"/>
          <w:szCs w:val="24"/>
        </w:rPr>
        <w:t xml:space="preserve">PVC w okleinie drewnopodobnej </w:t>
      </w:r>
      <w:r w:rsidRPr="009425FD">
        <w:rPr>
          <w:rFonts w:cs="Arial"/>
          <w:sz w:val="24"/>
          <w:szCs w:val="24"/>
        </w:rPr>
        <w:t>i drzwiowej</w:t>
      </w:r>
      <w:r w:rsidR="009C4679">
        <w:rPr>
          <w:rFonts w:cs="Arial"/>
          <w:sz w:val="24"/>
          <w:szCs w:val="24"/>
        </w:rPr>
        <w:t xml:space="preserve"> </w:t>
      </w:r>
      <w:r w:rsidR="009C4679" w:rsidRPr="009C4679">
        <w:rPr>
          <w:rFonts w:cs="Arial"/>
          <w:b/>
          <w:sz w:val="24"/>
          <w:szCs w:val="24"/>
        </w:rPr>
        <w:t>stalowej</w:t>
      </w:r>
      <w:r w:rsidR="009C4679">
        <w:rPr>
          <w:rFonts w:cs="Arial"/>
          <w:b/>
          <w:sz w:val="24"/>
          <w:szCs w:val="24"/>
        </w:rPr>
        <w:t xml:space="preserve"> w okleinie drewnopodobnej</w:t>
      </w:r>
      <w:r w:rsidRPr="009425FD">
        <w:rPr>
          <w:rFonts w:cs="Arial"/>
          <w:sz w:val="24"/>
          <w:szCs w:val="24"/>
        </w:rPr>
        <w:t>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obróbek blacharskich ( podokienniki w kolorze zbliżonym do</w:t>
      </w:r>
      <w:r w:rsidR="00DF0EBB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 xml:space="preserve">koloru </w:t>
      </w:r>
      <w:r w:rsidR="00BF6174">
        <w:rPr>
          <w:rFonts w:cs="Arial"/>
          <w:sz w:val="24"/>
          <w:szCs w:val="24"/>
        </w:rPr>
        <w:t>dachu</w:t>
      </w:r>
      <w:r w:rsidRPr="009425FD">
        <w:rPr>
          <w:rFonts w:cs="Arial"/>
          <w:sz w:val="24"/>
          <w:szCs w:val="24"/>
        </w:rPr>
        <w:t>),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montaż rynien oraz rur spustowych ( rynny </w:t>
      </w:r>
      <w:r w:rsidRPr="009425FD">
        <w:rPr>
          <w:rFonts w:ascii="Cambria Math" w:eastAsia="CambriaMath" w:hAnsi="Cambria Math" w:cs="Cambria Math"/>
          <w:sz w:val="24"/>
          <w:szCs w:val="24"/>
        </w:rPr>
        <w:t>∅</w:t>
      </w:r>
      <w:r w:rsidRPr="009425FD">
        <w:rPr>
          <w:rFonts w:cs="Arial"/>
          <w:sz w:val="24"/>
          <w:szCs w:val="24"/>
        </w:rPr>
        <w:t>180 z blachy stalowej</w:t>
      </w:r>
      <w:r w:rsidR="00D51643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 xml:space="preserve">powlekanej w kolorze brązowym, rury spustowe </w:t>
      </w:r>
      <w:r w:rsidRPr="009425FD">
        <w:rPr>
          <w:rFonts w:ascii="Cambria Math" w:eastAsia="CambriaMath" w:hAnsi="Cambria Math" w:cs="Cambria Math"/>
          <w:sz w:val="24"/>
          <w:szCs w:val="24"/>
        </w:rPr>
        <w:t>∅</w:t>
      </w:r>
      <w:r w:rsidRPr="009425FD">
        <w:rPr>
          <w:rFonts w:cs="Arial"/>
          <w:sz w:val="24"/>
          <w:szCs w:val="24"/>
        </w:rPr>
        <w:t>120 z blachy stalowej</w:t>
      </w:r>
      <w:r w:rsidR="00D51643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powlekanej w kolorze brązowym),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montaż wycieraczek zewnętrznych we wnękach podestów przy wejściach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do budynku ( wycieraczki typu plaster miodu lub wycieraczki ze</w:t>
      </w:r>
      <w:r w:rsidR="00D51643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szczotkowymi wkładami czyszczącymi na profilach aluminiowych),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opaski żwirowej (żwir „gruby” lub z kamienia ozdobnego</w:t>
      </w:r>
      <w:r w:rsidR="00D51643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w odcieniu brązowym lub beżowym) wokół budynku o szer. 50 cm. ze</w:t>
      </w:r>
      <w:r w:rsidR="00D51643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spadkiem od ścian budynku; opaskę wykonać na podsypce piaskowej gr.</w:t>
      </w:r>
      <w:r w:rsidR="00D51643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ok. 15 cm.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4"/>
          <w:szCs w:val="24"/>
        </w:rPr>
      </w:pPr>
      <w:r w:rsidRPr="009425FD">
        <w:rPr>
          <w:rFonts w:cs="Arial"/>
          <w:sz w:val="24"/>
          <w:szCs w:val="24"/>
        </w:rPr>
        <w:t>- wykonanie zabezpieczeń otworów wentylujących przestrzeń podpodłogową</w:t>
      </w:r>
      <w:r w:rsidR="00D51643" w:rsidRPr="009425FD">
        <w:rPr>
          <w:rFonts w:cs="Arial"/>
          <w:sz w:val="24"/>
          <w:szCs w:val="24"/>
        </w:rPr>
        <w:t xml:space="preserve"> </w:t>
      </w:r>
      <w:r w:rsidRPr="009425FD">
        <w:rPr>
          <w:rFonts w:cs="Arial"/>
          <w:sz w:val="24"/>
          <w:szCs w:val="24"/>
        </w:rPr>
        <w:t>z kratki stalowej malowanej w kolorze elewacji.</w:t>
      </w:r>
    </w:p>
    <w:p w:rsidR="00D51643" w:rsidRPr="009425FD" w:rsidRDefault="00D51643" w:rsidP="009425FD">
      <w:pPr>
        <w:spacing w:line="360" w:lineRule="auto"/>
        <w:rPr>
          <w:rFonts w:cs="Arial"/>
          <w:b/>
          <w:bCs/>
          <w:sz w:val="24"/>
          <w:szCs w:val="24"/>
        </w:rPr>
      </w:pPr>
    </w:p>
    <w:p w:rsidR="004761EF" w:rsidRPr="009425FD" w:rsidRDefault="0033066C" w:rsidP="009425FD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g) </w:t>
      </w:r>
      <w:r w:rsidR="004761EF" w:rsidRPr="009425FD">
        <w:rPr>
          <w:rFonts w:cs="Arial"/>
          <w:b/>
          <w:bCs/>
          <w:sz w:val="24"/>
          <w:szCs w:val="24"/>
        </w:rPr>
        <w:t>INSTALACJE WEWN</w:t>
      </w:r>
      <w:r w:rsidR="004761EF" w:rsidRPr="009425FD">
        <w:rPr>
          <w:rFonts w:cs="Arial,Bold"/>
          <w:b/>
          <w:bCs/>
          <w:sz w:val="24"/>
          <w:szCs w:val="24"/>
        </w:rPr>
        <w:t>Ę</w:t>
      </w:r>
      <w:r w:rsidR="004761EF" w:rsidRPr="009425FD">
        <w:rPr>
          <w:rFonts w:cs="Arial"/>
          <w:b/>
          <w:bCs/>
          <w:sz w:val="24"/>
          <w:szCs w:val="24"/>
        </w:rPr>
        <w:t>TRZNE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 xml:space="preserve">- </w:t>
      </w:r>
      <w:proofErr w:type="spellStart"/>
      <w:r w:rsidRPr="009425FD">
        <w:rPr>
          <w:rFonts w:cs="Arial"/>
          <w:sz w:val="24"/>
          <w:szCs w:val="24"/>
        </w:rPr>
        <w:t>wodno</w:t>
      </w:r>
      <w:proofErr w:type="spellEnd"/>
      <w:r w:rsidRPr="009425FD">
        <w:rPr>
          <w:rFonts w:cs="Arial"/>
          <w:sz w:val="24"/>
          <w:szCs w:val="24"/>
        </w:rPr>
        <w:t xml:space="preserve"> – kanalizacyjna,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t>- C.O.</w:t>
      </w:r>
    </w:p>
    <w:p w:rsidR="00CF7FE6" w:rsidRPr="009425FD" w:rsidRDefault="00CF7FE6" w:rsidP="009425FD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425FD">
        <w:rPr>
          <w:rFonts w:cs="Arial"/>
          <w:sz w:val="24"/>
          <w:szCs w:val="24"/>
        </w:rPr>
        <w:lastRenderedPageBreak/>
        <w:t>- wentylacja mechaniczna ( węzła sanitarnego na parterze ),</w:t>
      </w:r>
    </w:p>
    <w:p w:rsidR="004761EF" w:rsidRPr="009425FD" w:rsidRDefault="00CF7FE6" w:rsidP="009425FD">
      <w:pPr>
        <w:spacing w:line="360" w:lineRule="auto"/>
        <w:rPr>
          <w:rFonts w:cs="F2"/>
          <w:b/>
          <w:bCs/>
          <w:sz w:val="24"/>
          <w:szCs w:val="24"/>
        </w:rPr>
      </w:pPr>
      <w:r w:rsidRPr="009425FD">
        <w:rPr>
          <w:rFonts w:cs="Arial"/>
          <w:sz w:val="24"/>
          <w:szCs w:val="24"/>
        </w:rPr>
        <w:t>- elektryczna i odgromowa.</w:t>
      </w:r>
    </w:p>
    <w:p w:rsidR="0033066C" w:rsidRPr="0033066C" w:rsidRDefault="0033066C" w:rsidP="000C6F68">
      <w:pPr>
        <w:spacing w:after="0" w:line="360" w:lineRule="auto"/>
        <w:ind w:left="426"/>
        <w:rPr>
          <w:rFonts w:eastAsia="Times New Roman" w:cs="Arial"/>
          <w:b/>
          <w:sz w:val="24"/>
          <w:szCs w:val="24"/>
          <w:lang w:eastAsia="pl-PL"/>
        </w:rPr>
      </w:pPr>
      <w:r w:rsidRPr="0033066C">
        <w:rPr>
          <w:rFonts w:eastAsia="Times New Roman" w:cs="Arial"/>
          <w:b/>
          <w:sz w:val="24"/>
          <w:szCs w:val="24"/>
          <w:lang w:eastAsia="pl-PL"/>
        </w:rPr>
        <w:t xml:space="preserve">2. </w:t>
      </w:r>
      <w:r w:rsidRPr="0033066C">
        <w:rPr>
          <w:b/>
        </w:rPr>
        <w:t>Ochrona własności publicznej i prywatnej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 xml:space="preserve">Wykonawca jest zobowiązany do ochrony przed uszkodzeniem lub zniszczeniem własności publicznej i prywatnej. Jeżeli w związku z niewłaściwym prowadzeniem prac lub brakiem koniecznych działań ze strony Wykonawcy nastąpi uszkodzenie lub zniszczenie własności publicznej lub prywatnej, to Wykonawca na swój koszt naprawi lub odtworzy uszkodzoną własność. 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 xml:space="preserve">Stan naprawionej własności powinien być nie gorszy niż przed powstaniem uszkodzenia. 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>O zamiarze przystąpienia do prac w pobliżu tych urządzeń oraz o fakcie przypadkowego uszkodzenia tych urządzeń Wykonawca zawiadomi przedstawiciela Zamawiającego w formie pisemnej.</w:t>
      </w:r>
    </w:p>
    <w:p w:rsidR="0033066C" w:rsidRPr="0033066C" w:rsidRDefault="0033066C" w:rsidP="0033066C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33066C">
        <w:rPr>
          <w:rFonts w:eastAsia="Times New Roman" w:cs="Arial"/>
          <w:b/>
          <w:sz w:val="24"/>
          <w:szCs w:val="24"/>
          <w:lang w:eastAsia="pl-PL"/>
        </w:rPr>
        <w:t>Bezpieczeństwo i higiena pracy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>Podczas realizacji prac Wykonawca będzie przestrzegać przepisów dotyczących bezpieczeństwa i higieny pracy.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>W szczególności Wykonawca ma obowiązek zadbać, aby jego personel nie wykonywał pracy w warunkach niebezpiecznych, szkodliwych dla zdrowia oraz nie spełniających odpowiednich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>wymagań sanitarnych.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 xml:space="preserve">Wykonawca zapewni i będzie utrzymywał wszelkie urządzenia zabezpieczające, socjalne oraz sprzęt i odpowiednią odzież dla ochrony życia i zdrowia osób zatrudnionych przy realizacji 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>zamówienia oraz dla zapewnienia bezpieczeństwa publicznego.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>Uznaje się, że wszelkie koszty związane z wypełnieniem wymagań określonych powyżej nie podlegają odrębnej zapłacie i są pokrywane przez Wykonawcę.</w:t>
      </w:r>
    </w:p>
    <w:p w:rsidR="0033066C" w:rsidRPr="0033066C" w:rsidRDefault="0033066C" w:rsidP="0033066C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33066C">
        <w:rPr>
          <w:rFonts w:eastAsia="Times New Roman" w:cs="Arial"/>
          <w:b/>
          <w:sz w:val="24"/>
          <w:szCs w:val="24"/>
          <w:lang w:eastAsia="pl-PL"/>
        </w:rPr>
        <w:t xml:space="preserve"> Termin wykonania zamówienia</w:t>
      </w:r>
    </w:p>
    <w:p w:rsidR="0033066C" w:rsidRPr="0033066C" w:rsidRDefault="0033066C" w:rsidP="0033066C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3066C">
        <w:rPr>
          <w:rFonts w:eastAsia="Times New Roman" w:cs="Arial"/>
          <w:sz w:val="24"/>
          <w:szCs w:val="24"/>
          <w:lang w:eastAsia="pl-PL"/>
        </w:rPr>
        <w:t>Termin wykonania prac zostanie ustalony w zawartej umowie</w:t>
      </w:r>
    </w:p>
    <w:p w:rsidR="00BF6174" w:rsidRPr="00BF6174" w:rsidRDefault="00BF6174" w:rsidP="00BF6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F2"/>
          <w:b/>
          <w:bCs/>
          <w:sz w:val="24"/>
          <w:szCs w:val="24"/>
        </w:rPr>
      </w:pPr>
      <w:r w:rsidRPr="00BF6174">
        <w:rPr>
          <w:rFonts w:cs="F2"/>
          <w:b/>
          <w:bCs/>
          <w:sz w:val="24"/>
          <w:szCs w:val="24"/>
        </w:rPr>
        <w:t>MATERIAŁY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Wykonawca ponosi pełną odpowiedzialność za spełnienie wymagań jakościowych materiałów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użytych do realizacji robót.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 terminie wyznaczonym przez Inspektora Nadzoru Wykonawca powinien przedstawić do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zatwierdzenia informacje dotyczące źródła wytwarzania lub wydobycia materiałów.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lastRenderedPageBreak/>
        <w:t>Do wykonania robót budowlanych należy stosować ( zgodnie z Prawem Budowlanym - Ustawa z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dnia 07.07.1994 r.- Dz.U. Nr. 89 poz. 414 art. 10) wyroby dopuszczone do obrotu i stosowania w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budownictwie.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Za dopuszczone do obrotu i stosowania w budownictwie uznaje się wyroby, dla których zgodnie z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odrębnymi przepisami wydano atest zgodności mający w zależności od rodzaju wyrobu formę: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- certyfikatu – na znak bezpieczeństwa wykazujący, że zapewniono zgodność z kryteriami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technicznymi określonymi na podstawie Polskich Norm, aprobat technicznych oraz właściwych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przepisów i dokumentów technicznych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- deklaracji zgodności lub certyfikatu zgodności z Polską Normą lub aprobatą techniczną, jeżeli nie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są objęte certyfikacją w pkt. poprzednim.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 przypadku materiałów, dla których warunki szczegółowe wymagają atestów, każda partia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materiałów dostarczona na budowę powinna posiadać atest określający jednoznacznie jej cechy.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Wykonawca zobowiązany jest na bieżąco kontrolować jakość wbudowanych materiałów. Materiały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nie odpowiadające wymaganiom, powinny być przez Wykonawcę wywiezione z placu budowy.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Materiały nie spełniające wymagań jakościowych Wykonawca wbuduje na własne ryzyko licząc się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z koniecznością rozbiórki i ponownego wykonania robót lub niezapłaceniem za wykonane roboty.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Wykonawca zapewni odpowiednie warunki składowania i przechowywania materiałów. Po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zakończeniu robót miejsca czasowego składowania materiałów powinny być doprowadzone do ich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pierwotnego stanu.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Niedopuszczalnym jest stosowanie materiałów szkodliwych dla środowiska.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Wszelkie konsekwencje użycia materiałów szkodliwych dla otoczenia ponosi Wykonawca.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Jeżeli dokumentacja projektowa i szczegółowe specyfikacje techniczne przewidują możliwość</w:t>
      </w:r>
    </w:p>
    <w:p w:rsidR="004761EF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wariantowego zastosowania rodzaju materiału w wykonywanych robotach, Wykonawca powinien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powiadomić Inspektora Nadzoru o takim zamiarze z odpowiednim wyprzedzeniem i uzyskać jego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akceptację.</w:t>
      </w:r>
    </w:p>
    <w:p w:rsidR="00BF6174" w:rsidRPr="00BF6174" w:rsidRDefault="00BF6174" w:rsidP="00BF6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F2"/>
          <w:b/>
          <w:bCs/>
          <w:sz w:val="24"/>
          <w:szCs w:val="24"/>
        </w:rPr>
      </w:pPr>
      <w:r w:rsidRPr="00BF6174">
        <w:rPr>
          <w:rFonts w:cs="F2"/>
          <w:b/>
          <w:bCs/>
          <w:sz w:val="24"/>
          <w:szCs w:val="24"/>
        </w:rPr>
        <w:t>SPRZĘT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Wykonawca zobowiązany jest stosować sprzęt, który gwarantować będzie wymaganą jakość oraz terminowość wykonywanych robót.</w:t>
      </w:r>
    </w:p>
    <w:p w:rsid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lastRenderedPageBreak/>
        <w:t>Dobór sprzętu wymaga akceptacji Inspektora Nadzoru. Sprzęt nie gwarantujący należytego wykonania robót nie zostanie przez Inspektora Nadzoru dopuszczony do robót. Sprzęt powinien być stale utrzymywany w dobrym stanie technicznym.</w:t>
      </w:r>
    </w:p>
    <w:p w:rsidR="00BF6174" w:rsidRPr="00BF6174" w:rsidRDefault="00BF6174" w:rsidP="00BF6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F2"/>
          <w:b/>
          <w:bCs/>
          <w:sz w:val="24"/>
          <w:szCs w:val="24"/>
        </w:rPr>
      </w:pPr>
      <w:r w:rsidRPr="00BF6174">
        <w:rPr>
          <w:rFonts w:cs="F2"/>
          <w:b/>
          <w:bCs/>
          <w:sz w:val="24"/>
          <w:szCs w:val="24"/>
        </w:rPr>
        <w:t>TRANSPORT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Wykonawca jest zobowiązany do stosowania jedynie takich środków transportu, które nie wpłyną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niekorzystnie na jakość wykonywanych robót i właściwości przewożonych materiałów.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Środki transportowe powinny spełniać wymagania dotyczące przepisów ruchu drogowego.</w:t>
      </w:r>
    </w:p>
    <w:p w:rsid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Liczba środków transportu będzie zapewniać prowadzenie robót zgodnie z zasadami określonymi</w:t>
      </w:r>
      <w:r>
        <w:rPr>
          <w:rFonts w:cs="F1"/>
          <w:sz w:val="24"/>
          <w:szCs w:val="24"/>
        </w:rPr>
        <w:t xml:space="preserve"> </w:t>
      </w:r>
      <w:r w:rsidRPr="00BF6174">
        <w:rPr>
          <w:rFonts w:cs="F1"/>
          <w:sz w:val="24"/>
          <w:szCs w:val="24"/>
        </w:rPr>
        <w:t>Umową.</w:t>
      </w:r>
    </w:p>
    <w:p w:rsidR="00BF6174" w:rsidRPr="00BF6174" w:rsidRDefault="00BF6174" w:rsidP="00BF6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F2"/>
          <w:b/>
          <w:bCs/>
          <w:sz w:val="24"/>
          <w:szCs w:val="24"/>
        </w:rPr>
      </w:pPr>
      <w:r w:rsidRPr="00BF6174">
        <w:rPr>
          <w:rFonts w:cs="F2"/>
          <w:b/>
          <w:bCs/>
          <w:sz w:val="24"/>
          <w:szCs w:val="24"/>
        </w:rPr>
        <w:t>WYKONANIE ROBÓT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Technologia wykonania robót wynikać powinna z dokumentacji Projektowej Zamawiającego, Dokumentacji Roboczej Oferenta, szczegółowych instrukcji producentów, wytycznych ITB, ogólnych przepisów Prawa Budowlanego i Polskich Norm oraz Warunków Technicznych Wykonania i Odbioru Robót Budowlano – montażowych.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Wykonawca jest odpowiedzialny za prowadzenie robót zgodnie z umową oraz za jakość zastosowanych materiałów i wykonywanych robót, za ich zgodność z dokumentacją projektową, wymaganiami SST, oraz poleceniami Inspektora Nadzoru.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Wykonawca ponosi odpowiedzialność za pełną obsługę geodezyjną przy wykonywaniu wszystkich elementów robót określonych w dokumentacji projektowej lub przekazanych na piśmie przez Inspektora nadzoru.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Następstwa jakiegokolwiek błędu spowodowanego przez Wykonawcę w wytyczeniu i wykonywaniu robót zostaną, jeśli wymagać tego będzie Inspektor nadzoru, poprawione przez Wykonawcę na własny koszt.</w:t>
      </w:r>
    </w:p>
    <w:p w:rsidR="00BF6174" w:rsidRP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Decyzje Inspektora Nadzoru dotyczące akceptacji lub odrzucenia materiałów i elementów robót będą oparte na wymaganiach sformułowanych w dokumentach umowy, dokumentacji projektowej i w SST, a także w normach i wytycznych.</w:t>
      </w:r>
    </w:p>
    <w:p w:rsidR="00BF6174" w:rsidRDefault="00BF6174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BF6174">
        <w:rPr>
          <w:rFonts w:cs="F1"/>
          <w:sz w:val="24"/>
          <w:szCs w:val="24"/>
        </w:rPr>
        <w:t>Polecenia Inspektora Nadzoru dotyczące realizacji robót będą wykonywane przez Wykonawcę nie później niż w czasie przez niego wyznaczonym, pod groźbą wstrzymania robót. Skutki finansowe z tytułu wstrzymania robót w takiej sytuacji ponosi Wykonawca.</w:t>
      </w:r>
    </w:p>
    <w:p w:rsidR="000C6F68" w:rsidRDefault="000C6F68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</w:p>
    <w:p w:rsidR="000C6F68" w:rsidRDefault="000C6F68" w:rsidP="00BF6174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</w:p>
    <w:p w:rsidR="00BF6174" w:rsidRPr="000C6F68" w:rsidRDefault="00BF6174" w:rsidP="000C6F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F2"/>
          <w:b/>
          <w:bCs/>
          <w:sz w:val="24"/>
          <w:szCs w:val="24"/>
        </w:rPr>
      </w:pPr>
      <w:r w:rsidRPr="000C6F68">
        <w:rPr>
          <w:rFonts w:cs="F2"/>
          <w:b/>
          <w:bCs/>
          <w:sz w:val="24"/>
          <w:szCs w:val="24"/>
        </w:rPr>
        <w:lastRenderedPageBreak/>
        <w:t>KONTROLA JAKOŚCI ROBÓT</w:t>
      </w:r>
    </w:p>
    <w:p w:rsidR="00BF6174" w:rsidRPr="000C6F68" w:rsidRDefault="00BF6174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Wykonawca jest odpowiedzialny za pełną kontrolę jakości robót i jakości materiałów. Pomiary i badania materiałów Wykonawca powinien prowadzić zgodnie z warunkami szczegółowymi oraz obowiązującymi normami. Wszystkie koszty związane z organizowaniem i prowadzeniem tych badań ponosi Wykonawca.</w:t>
      </w:r>
    </w:p>
    <w:p w:rsidR="00BF6174" w:rsidRPr="000C6F68" w:rsidRDefault="00BF6174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Na zlecenie Inspektora Nadzoru Wykonawca będzie zobowiązany przeprowadzić dodatkowe badania materiałów, które budzą wątpliwości, co do jakości. Koszty tych dodatkowych badań pokrywa Wykonawca tylko w przypadku stwierdzenia usterek, w przeciwnym wypadku koszty te pokrywa Zamawiający.</w:t>
      </w:r>
    </w:p>
    <w:p w:rsidR="00BF6174" w:rsidRDefault="00BF6174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Do kontroli robót i materiałów dostarczonych na budowę lub na niej wytwarzanych uprawniony jest</w:t>
      </w:r>
      <w:r w:rsidR="000C6F68" w:rsidRPr="000C6F68">
        <w:rPr>
          <w:rFonts w:cs="F1"/>
          <w:sz w:val="24"/>
          <w:szCs w:val="24"/>
        </w:rPr>
        <w:t xml:space="preserve"> </w:t>
      </w:r>
      <w:r w:rsidRPr="000C6F68">
        <w:rPr>
          <w:rFonts w:cs="F1"/>
          <w:sz w:val="24"/>
          <w:szCs w:val="24"/>
        </w:rPr>
        <w:t>Inspektor Nadzoru. O zauważonych wadach powiadomi on Wykonawcę, a w przypadkach</w:t>
      </w:r>
      <w:r w:rsidR="000C6F68" w:rsidRPr="000C6F68">
        <w:rPr>
          <w:rFonts w:cs="F1"/>
          <w:sz w:val="24"/>
          <w:szCs w:val="24"/>
        </w:rPr>
        <w:t xml:space="preserve"> </w:t>
      </w:r>
      <w:r w:rsidRPr="000C6F68">
        <w:rPr>
          <w:rFonts w:cs="F1"/>
          <w:sz w:val="24"/>
          <w:szCs w:val="24"/>
        </w:rPr>
        <w:t>szczególnych Inwestora-Zamawiającego.</w:t>
      </w:r>
    </w:p>
    <w:p w:rsidR="000C6F68" w:rsidRPr="000C6F68" w:rsidRDefault="000C6F68" w:rsidP="000C6F68">
      <w:pPr>
        <w:autoSpaceDE w:val="0"/>
        <w:autoSpaceDN w:val="0"/>
        <w:adjustRightInd w:val="0"/>
        <w:spacing w:after="0" w:line="360" w:lineRule="auto"/>
        <w:rPr>
          <w:rFonts w:cs="F2"/>
          <w:b/>
          <w:bCs/>
          <w:sz w:val="24"/>
          <w:szCs w:val="24"/>
        </w:rPr>
      </w:pPr>
      <w:r>
        <w:rPr>
          <w:rFonts w:cs="F2"/>
          <w:b/>
          <w:bCs/>
          <w:sz w:val="24"/>
          <w:szCs w:val="24"/>
        </w:rPr>
        <w:t xml:space="preserve">10. </w:t>
      </w:r>
      <w:r w:rsidRPr="000C6F68">
        <w:rPr>
          <w:rFonts w:cs="F2"/>
          <w:b/>
          <w:bCs/>
          <w:sz w:val="24"/>
          <w:szCs w:val="24"/>
        </w:rPr>
        <w:t>ODBIÓR ROBÓT</w:t>
      </w:r>
    </w:p>
    <w:p w:rsidR="000C6F68" w:rsidRPr="000C6F68" w:rsidRDefault="000C6F68" w:rsidP="000C6F68">
      <w:pPr>
        <w:autoSpaceDE w:val="0"/>
        <w:autoSpaceDN w:val="0"/>
        <w:adjustRightInd w:val="0"/>
        <w:spacing w:after="0" w:line="360" w:lineRule="auto"/>
        <w:rPr>
          <w:rFonts w:cs="F2"/>
          <w:b/>
          <w:bCs/>
          <w:sz w:val="24"/>
          <w:szCs w:val="24"/>
        </w:rPr>
      </w:pPr>
      <w:r w:rsidRPr="000C6F68">
        <w:rPr>
          <w:rFonts w:cs="F2"/>
          <w:b/>
          <w:bCs/>
          <w:sz w:val="24"/>
          <w:szCs w:val="24"/>
        </w:rPr>
        <w:t>Rodzaje odbiorów</w:t>
      </w:r>
    </w:p>
    <w:p w:rsidR="000C6F68" w:rsidRPr="000C6F68" w:rsidRDefault="000C6F68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W zależności od ustaleń odpowiednich szczegółowych specyfikacji technicznych roboty podlegają</w:t>
      </w:r>
      <w:r>
        <w:rPr>
          <w:rFonts w:cs="F1"/>
          <w:sz w:val="24"/>
          <w:szCs w:val="24"/>
        </w:rPr>
        <w:t xml:space="preserve"> </w:t>
      </w:r>
      <w:r w:rsidRPr="000C6F68">
        <w:rPr>
          <w:rFonts w:cs="F1"/>
          <w:sz w:val="24"/>
          <w:szCs w:val="24"/>
        </w:rPr>
        <w:t>następującym etapom odbioru, dokonywanym przez Inspektora Nadzoru przy udziale Wykonawcy:</w:t>
      </w:r>
    </w:p>
    <w:p w:rsidR="000C6F68" w:rsidRPr="000C6F68" w:rsidRDefault="000C6F68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- odbiór robót zanikających i ulegających zakryciu</w:t>
      </w:r>
    </w:p>
    <w:p w:rsidR="000C6F68" w:rsidRPr="000C6F68" w:rsidRDefault="000C6F68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- odbiór częściowy</w:t>
      </w:r>
    </w:p>
    <w:p w:rsidR="000C6F68" w:rsidRPr="000C6F68" w:rsidRDefault="000C6F68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- odbiór końcowy</w:t>
      </w:r>
    </w:p>
    <w:p w:rsidR="000C6F68" w:rsidRPr="000C6F68" w:rsidRDefault="000C6F68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- odbiór ostateczny</w:t>
      </w:r>
    </w:p>
    <w:p w:rsidR="000C6F68" w:rsidRDefault="000C6F68" w:rsidP="000C6F68">
      <w:pPr>
        <w:autoSpaceDE w:val="0"/>
        <w:autoSpaceDN w:val="0"/>
        <w:adjustRightInd w:val="0"/>
        <w:spacing w:after="0" w:line="360" w:lineRule="auto"/>
        <w:rPr>
          <w:rFonts w:cs="F1"/>
          <w:sz w:val="24"/>
          <w:szCs w:val="24"/>
        </w:rPr>
      </w:pPr>
      <w:r w:rsidRPr="000C6F68">
        <w:rPr>
          <w:rFonts w:cs="F1"/>
          <w:sz w:val="24"/>
          <w:szCs w:val="24"/>
        </w:rPr>
        <w:t>Wykonawca zgłasza wykonane roboty do odbioru Zamawiającemu i właścicielom sieci, ponosząc</w:t>
      </w:r>
      <w:r>
        <w:rPr>
          <w:rFonts w:cs="F1"/>
          <w:sz w:val="24"/>
          <w:szCs w:val="24"/>
        </w:rPr>
        <w:t xml:space="preserve"> </w:t>
      </w:r>
      <w:r w:rsidRPr="000C6F68">
        <w:rPr>
          <w:rFonts w:cs="F1"/>
          <w:sz w:val="24"/>
          <w:szCs w:val="24"/>
        </w:rPr>
        <w:t>wszelkie koszty związane z w/w odbiorami.</w:t>
      </w:r>
    </w:p>
    <w:p w:rsidR="000C6F68" w:rsidRPr="000C6F68" w:rsidRDefault="000C6F68" w:rsidP="000C6F68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0C6F68">
        <w:rPr>
          <w:rFonts w:eastAsia="Times New Roman" w:cs="Arial"/>
          <w:b/>
          <w:sz w:val="24"/>
          <w:szCs w:val="24"/>
          <w:lang w:eastAsia="pl-PL"/>
        </w:rPr>
        <w:t>PODSTAWA PŁATNOŚCI</w:t>
      </w:r>
    </w:p>
    <w:p w:rsidR="000C6F68" w:rsidRPr="000C6F68" w:rsidRDefault="000C6F68" w:rsidP="000C6F68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C6F68">
        <w:rPr>
          <w:rFonts w:eastAsia="Times New Roman" w:cs="Arial"/>
          <w:sz w:val="24"/>
          <w:szCs w:val="24"/>
          <w:lang w:eastAsia="pl-PL"/>
        </w:rPr>
        <w:t>Ustala się wynagrodzenie ryczałtowe za wykonany przedmiot umowy. Płatność fakturą końcową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0C6F68">
        <w:rPr>
          <w:rFonts w:eastAsia="Times New Roman" w:cs="Arial"/>
          <w:sz w:val="24"/>
          <w:szCs w:val="24"/>
          <w:lang w:eastAsia="pl-PL"/>
        </w:rPr>
        <w:t>za wykonany bez wad i usterek przedmiot umowy.</w:t>
      </w:r>
    </w:p>
    <w:p w:rsidR="000C6F68" w:rsidRPr="000C6F68" w:rsidRDefault="000C6F68" w:rsidP="000C6F68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sectPr w:rsidR="000C6F68" w:rsidRPr="000C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</w:font>
  <w:font w:name="Franklin Gothic Book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E27"/>
    <w:multiLevelType w:val="hybridMultilevel"/>
    <w:tmpl w:val="37D42BAC"/>
    <w:lvl w:ilvl="0" w:tplc="EFBA5D70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0555DCA"/>
    <w:multiLevelType w:val="hybridMultilevel"/>
    <w:tmpl w:val="0FB022C6"/>
    <w:lvl w:ilvl="0" w:tplc="EB20DC9C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29"/>
    <w:rsid w:val="00071C38"/>
    <w:rsid w:val="000C6F68"/>
    <w:rsid w:val="0010567B"/>
    <w:rsid w:val="0033066C"/>
    <w:rsid w:val="00337471"/>
    <w:rsid w:val="004761EF"/>
    <w:rsid w:val="0087227B"/>
    <w:rsid w:val="008B4A5D"/>
    <w:rsid w:val="009425FD"/>
    <w:rsid w:val="009A2429"/>
    <w:rsid w:val="009C4679"/>
    <w:rsid w:val="009C7875"/>
    <w:rsid w:val="00A32FE7"/>
    <w:rsid w:val="00A345A7"/>
    <w:rsid w:val="00BF6174"/>
    <w:rsid w:val="00CE3EE4"/>
    <w:rsid w:val="00CF7FE6"/>
    <w:rsid w:val="00D51643"/>
    <w:rsid w:val="00DF0EBB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8B9D2-0676-411A-8A35-2197703C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4761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4761EF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DF0EBB"/>
  </w:style>
  <w:style w:type="paragraph" w:styleId="Tekstpodstawowy3">
    <w:name w:val="Body Text 3"/>
    <w:basedOn w:val="Normalny"/>
    <w:link w:val="Tekstpodstawowy3Znak"/>
    <w:unhideWhenUsed/>
    <w:rsid w:val="00CE3EE4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E3EE4"/>
    <w:rPr>
      <w:rFonts w:ascii="Times New (W1)" w:eastAsia="Times New Roman" w:hAnsi="Times New (W1)" w:cs="Times New Roman"/>
      <w:sz w:val="16"/>
      <w:szCs w:val="16"/>
      <w:lang w:eastAsia="pl-PL"/>
    </w:rPr>
  </w:style>
  <w:style w:type="paragraph" w:customStyle="1" w:styleId="Style2">
    <w:name w:val="Style2"/>
    <w:basedOn w:val="Normalny"/>
    <w:rsid w:val="00CE3E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Franklin Gothic Book" w:eastAsia="Times New Roman" w:hAnsi="Franklin Gothic Book" w:cs="Franklin Gothic Book"/>
      <w:kern w:val="3"/>
      <w:sz w:val="24"/>
      <w:szCs w:val="24"/>
      <w:lang w:eastAsia="zh-CN"/>
    </w:rPr>
  </w:style>
  <w:style w:type="character" w:customStyle="1" w:styleId="FontStyle40">
    <w:name w:val="Font Style40"/>
    <w:rsid w:val="00CE3EE4"/>
    <w:rPr>
      <w:rFonts w:ascii="Franklin Gothic Book" w:hAnsi="Franklin Gothic Book" w:cs="Franklin Gothic Book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3306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2653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2018-10-08T11:34:00Z</cp:lastPrinted>
  <dcterms:created xsi:type="dcterms:W3CDTF">2018-10-08T11:56:00Z</dcterms:created>
  <dcterms:modified xsi:type="dcterms:W3CDTF">2018-10-08T13:08:00Z</dcterms:modified>
</cp:coreProperties>
</file>