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A0" w:rsidRDefault="002419A0" w:rsidP="002419A0">
      <w:pPr>
        <w:pStyle w:val="Standard"/>
        <w:jc w:val="right"/>
        <w:rPr>
          <w:bCs/>
          <w:i/>
          <w:sz w:val="28"/>
          <w:szCs w:val="28"/>
        </w:rPr>
      </w:pPr>
      <w:bookmarkStart w:id="0" w:name="_GoBack"/>
      <w:bookmarkEnd w:id="0"/>
    </w:p>
    <w:p w:rsidR="002419A0" w:rsidRPr="00CA107F" w:rsidRDefault="002419A0" w:rsidP="002419A0">
      <w:pPr>
        <w:pStyle w:val="Standard"/>
        <w:jc w:val="center"/>
        <w:rPr>
          <w:b/>
          <w:bCs/>
          <w:sz w:val="32"/>
          <w:szCs w:val="28"/>
        </w:rPr>
      </w:pPr>
      <w:r w:rsidRPr="00CA107F">
        <w:rPr>
          <w:b/>
          <w:bCs/>
          <w:sz w:val="32"/>
          <w:szCs w:val="28"/>
        </w:rPr>
        <w:t xml:space="preserve">U C H W A Ł A  Nr </w:t>
      </w:r>
      <w:r w:rsidR="00CA107F" w:rsidRPr="00CA107F">
        <w:rPr>
          <w:b/>
          <w:bCs/>
          <w:sz w:val="32"/>
          <w:szCs w:val="28"/>
        </w:rPr>
        <w:t>IV/14/2019</w:t>
      </w:r>
    </w:p>
    <w:p w:rsidR="002419A0" w:rsidRPr="00CA107F" w:rsidRDefault="002419A0" w:rsidP="002419A0">
      <w:pPr>
        <w:pStyle w:val="Standard"/>
        <w:jc w:val="center"/>
        <w:rPr>
          <w:b/>
          <w:bCs/>
          <w:sz w:val="32"/>
          <w:szCs w:val="28"/>
        </w:rPr>
      </w:pPr>
      <w:r w:rsidRPr="00CA107F">
        <w:rPr>
          <w:b/>
          <w:bCs/>
          <w:sz w:val="32"/>
          <w:szCs w:val="28"/>
        </w:rPr>
        <w:t>Rady  Gminy Łączna</w:t>
      </w:r>
    </w:p>
    <w:p w:rsidR="002419A0" w:rsidRPr="00CA107F" w:rsidRDefault="002419A0" w:rsidP="002419A0">
      <w:pPr>
        <w:pStyle w:val="Standard"/>
        <w:jc w:val="center"/>
        <w:rPr>
          <w:b/>
          <w:bCs/>
          <w:sz w:val="32"/>
          <w:szCs w:val="28"/>
        </w:rPr>
      </w:pPr>
      <w:r w:rsidRPr="00CA107F">
        <w:rPr>
          <w:b/>
          <w:bCs/>
          <w:sz w:val="32"/>
          <w:szCs w:val="28"/>
        </w:rPr>
        <w:t xml:space="preserve">z dnia </w:t>
      </w:r>
      <w:r w:rsidR="00CA107F" w:rsidRPr="00CA107F">
        <w:rPr>
          <w:b/>
          <w:bCs/>
          <w:sz w:val="32"/>
          <w:szCs w:val="28"/>
        </w:rPr>
        <w:t>29 stycznia 2019r.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 zatwierdzenia planów pracy stałych Komisji Rady Gminy Łączna  na  2019 rok.</w:t>
      </w:r>
    </w:p>
    <w:p w:rsidR="002419A0" w:rsidRDefault="002419A0" w:rsidP="002419A0">
      <w:pPr>
        <w:pStyle w:val="Standard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Na podstawie  art. 21 ust. </w:t>
      </w:r>
      <w:r w:rsidR="000B2B75">
        <w:rPr>
          <w:sz w:val="28"/>
          <w:szCs w:val="28"/>
        </w:rPr>
        <w:t xml:space="preserve">1 i </w:t>
      </w:r>
      <w:r>
        <w:rPr>
          <w:sz w:val="28"/>
          <w:szCs w:val="28"/>
        </w:rPr>
        <w:t>3</w:t>
      </w:r>
      <w:r w:rsidR="000B2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ustawy z dnia 8 marca 1990 r. o samorządzie gminnym  ( tj. Dz.U. z 2018 r. poz. 994 z późn. zm.) </w:t>
      </w:r>
      <w:r w:rsidR="000B2B75">
        <w:rPr>
          <w:sz w:val="28"/>
          <w:szCs w:val="28"/>
        </w:rPr>
        <w:t xml:space="preserve">i § 17 ust. 1. Statutu Gminy Łączna </w:t>
      </w:r>
      <w:r w:rsidR="000B2B75" w:rsidRPr="000B2B75">
        <w:rPr>
          <w:sz w:val="28"/>
          <w:szCs w:val="28"/>
        </w:rPr>
        <w:t>(Dziennik Urzędowy Woj. Świętokrzysk</w:t>
      </w:r>
      <w:r w:rsidR="000B2B75">
        <w:rPr>
          <w:sz w:val="28"/>
          <w:szCs w:val="28"/>
        </w:rPr>
        <w:t xml:space="preserve">iego z 2018r.  poz. 3382)    </w:t>
      </w:r>
      <w:r>
        <w:rPr>
          <w:b/>
          <w:bCs/>
          <w:sz w:val="28"/>
          <w:szCs w:val="28"/>
        </w:rPr>
        <w:t>uchwala się</w:t>
      </w:r>
      <w:r>
        <w:rPr>
          <w:sz w:val="28"/>
          <w:szCs w:val="28"/>
        </w:rPr>
        <w:t>, co następuje:</w:t>
      </w:r>
    </w:p>
    <w:p w:rsidR="002419A0" w:rsidRDefault="002419A0" w:rsidP="002419A0">
      <w:pPr>
        <w:pStyle w:val="Standard"/>
        <w:rPr>
          <w:sz w:val="28"/>
          <w:szCs w:val="28"/>
        </w:rPr>
      </w:pPr>
    </w:p>
    <w:p w:rsidR="002419A0" w:rsidRDefault="002419A0" w:rsidP="002419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2419A0" w:rsidRDefault="002419A0" w:rsidP="002419A0">
      <w:pPr>
        <w:pStyle w:val="Standard"/>
        <w:jc w:val="center"/>
        <w:rPr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 plany pracy  stałych komisji Rady Gminy Łączna na 2019 rok.:</w:t>
      </w:r>
    </w:p>
    <w:p w:rsidR="002419A0" w:rsidRDefault="002419A0" w:rsidP="00241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Rewizyjnej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9A0" w:rsidRDefault="002419A0" w:rsidP="002419A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:rsidR="002419A0" w:rsidRDefault="002419A0" w:rsidP="002419A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Skarg, Wniosków i Petycji</w:t>
      </w:r>
      <w:r>
        <w:rPr>
          <w:rFonts w:ascii="Times New Roman" w:hAnsi="Times New Roman" w:cs="Times New Roman"/>
          <w:sz w:val="28"/>
          <w:szCs w:val="28"/>
        </w:rPr>
        <w:t xml:space="preserve">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9A0" w:rsidRDefault="002419A0" w:rsidP="002C7C6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:rsidR="002C7C61" w:rsidRPr="002C7C61" w:rsidRDefault="002C7C61" w:rsidP="002C7C6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Finansowo-Gospodarczej</w:t>
      </w:r>
      <w:r>
        <w:rPr>
          <w:rFonts w:ascii="Times New Roman" w:hAnsi="Times New Roman" w:cs="Times New Roman"/>
          <w:sz w:val="28"/>
          <w:szCs w:val="28"/>
        </w:rPr>
        <w:t xml:space="preserve">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9A0" w:rsidRDefault="002419A0" w:rsidP="002419A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:rsidR="002419A0" w:rsidRDefault="002419A0" w:rsidP="002419A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Społecznej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19A0" w:rsidRDefault="002419A0" w:rsidP="002419A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:rsidR="002419A0" w:rsidRDefault="002419A0" w:rsidP="00241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 przewodniczącym poszczególnych  komisji .</w:t>
      </w:r>
    </w:p>
    <w:p w:rsidR="002419A0" w:rsidRDefault="002419A0" w:rsidP="00241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C7C61" w:rsidRDefault="002C7C61" w:rsidP="002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7F" w:rsidRDefault="00CA107F" w:rsidP="002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:rsidR="002419A0" w:rsidRDefault="002419A0" w:rsidP="002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Zgodnie z art. 21 ust. </w:t>
      </w:r>
      <w:r w:rsidR="000B2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ustawy z dnia 8 marca 1990 r. o sam</w:t>
      </w:r>
      <w:r w:rsidR="000B2B75">
        <w:rPr>
          <w:rFonts w:ascii="Times New Roman" w:hAnsi="Times New Roman" w:cs="Times New Roman"/>
          <w:sz w:val="28"/>
          <w:szCs w:val="28"/>
        </w:rPr>
        <w:t>orządzie gminnym  ( Dz.U. z 2018r. poz. 994 z późn. zm. )  k</w:t>
      </w:r>
      <w:r>
        <w:rPr>
          <w:rFonts w:ascii="Times New Roman" w:hAnsi="Times New Roman" w:cs="Times New Roman"/>
          <w:sz w:val="28"/>
          <w:szCs w:val="28"/>
        </w:rPr>
        <w:t>omisje podlegają radzie gminy, przedkładają jej plan pracy oraz sprawozdania z działalności.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związku z powyższym podjęcie uchwały jest uzasadnione. 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pStyle w:val="Standard"/>
        <w:widowControl w:val="0"/>
        <w:spacing w:after="240"/>
        <w:textAlignment w:val="baseline"/>
        <w:rPr>
          <w:rFonts w:eastAsiaTheme="minorHAnsi"/>
          <w:kern w:val="0"/>
          <w:sz w:val="28"/>
          <w:szCs w:val="28"/>
          <w:lang w:eastAsia="en-US"/>
        </w:rPr>
      </w:pPr>
    </w:p>
    <w:p w:rsidR="002419A0" w:rsidRDefault="002419A0" w:rsidP="002419A0">
      <w:pPr>
        <w:pStyle w:val="Standard"/>
        <w:widowControl w:val="0"/>
        <w:spacing w:after="240"/>
        <w:textAlignment w:val="baseline"/>
        <w:rPr>
          <w:sz w:val="28"/>
          <w:szCs w:val="28"/>
        </w:rPr>
      </w:pPr>
    </w:p>
    <w:p w:rsidR="002419A0" w:rsidRDefault="002419A0" w:rsidP="002419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9A0" w:rsidRDefault="002419A0" w:rsidP="002419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Zał. Nr  1 do Uchwały Nr </w:t>
      </w:r>
      <w:r w:rsidR="00CA107F">
        <w:rPr>
          <w:bCs/>
          <w:sz w:val="20"/>
          <w:szCs w:val="20"/>
        </w:rPr>
        <w:t>IV/14/2019</w:t>
      </w:r>
    </w:p>
    <w:p w:rsidR="002419A0" w:rsidRDefault="002419A0" w:rsidP="00241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Łączna z dn. </w:t>
      </w:r>
      <w:r w:rsidR="00CA107F">
        <w:rPr>
          <w:rFonts w:ascii="Times New Roman" w:hAnsi="Times New Roman" w:cs="Times New Roman"/>
          <w:sz w:val="20"/>
          <w:szCs w:val="20"/>
        </w:rPr>
        <w:t>29 stycznia 2019r.</w:t>
      </w:r>
    </w:p>
    <w:p w:rsidR="002C7C61" w:rsidRDefault="002C7C61" w:rsidP="002419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 REWIZYJNEJ </w:t>
      </w:r>
    </w:p>
    <w:p w:rsidR="002419A0" w:rsidRDefault="002419A0" w:rsidP="002419A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2019 rok</w:t>
      </w:r>
    </w:p>
    <w:p w:rsidR="00454A62" w:rsidRDefault="00454A62" w:rsidP="002419A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8" w:type="pct"/>
        <w:jc w:val="center"/>
        <w:tblInd w:w="0" w:type="dxa"/>
        <w:tblLook w:val="04A0" w:firstRow="1" w:lastRow="0" w:firstColumn="1" w:lastColumn="0" w:noHBand="0" w:noVBand="1"/>
      </w:tblPr>
      <w:tblGrid>
        <w:gridCol w:w="1148"/>
        <w:gridCol w:w="6631"/>
        <w:gridCol w:w="1524"/>
      </w:tblGrid>
      <w:tr w:rsidR="002419A0" w:rsidTr="00454A62">
        <w:trPr>
          <w:trHeight w:val="599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2419A0" w:rsidTr="00454A62">
        <w:trPr>
          <w:trHeight w:val="725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419A0" w:rsidRPr="00454A62" w:rsidRDefault="002419A0" w:rsidP="00454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jednostek podległych gminie  - Gminna Biblioteka Publiczna  w  Łącznej.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Kontrola Urzędu Gminy – wykonanie </w:t>
            </w:r>
            <w:r w:rsidR="000B2B75">
              <w:rPr>
                <w:rFonts w:ascii="Times New Roman" w:hAnsi="Times New Roman" w:cs="Times New Roman"/>
                <w:sz w:val="28"/>
                <w:szCs w:val="28"/>
              </w:rPr>
              <w:t>budżetu za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rok.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Opini</w:t>
            </w:r>
            <w:r w:rsidR="000B2B75">
              <w:rPr>
                <w:rFonts w:ascii="Times New Roman" w:hAnsi="Times New Roman" w:cs="Times New Roman"/>
                <w:sz w:val="28"/>
                <w:szCs w:val="28"/>
              </w:rPr>
              <w:t>owanie wykonania budżetu za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rok.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Wystąpienie do  RIO  o absolutorium.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</w:t>
            </w:r>
            <w:r w:rsidR="000B2B75">
              <w:rPr>
                <w:rFonts w:ascii="Times New Roman" w:hAnsi="Times New Roman" w:cs="Times New Roman"/>
                <w:sz w:val="28"/>
                <w:szCs w:val="28"/>
              </w:rPr>
              <w:t>acja budżetu za I półrocze 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jednostek podległych gminie  -  Zakład Gospodarki Komunalnej w Łącznej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jednostek podległych gminie  -  Gminny Ośrodek Pomocy Społecznej  w  Łącznej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E4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Kontrole na wniosek Wójta  i  zlecenie Rady G</w:t>
            </w:r>
            <w:r w:rsidR="00454A62">
              <w:rPr>
                <w:rFonts w:ascii="Times New Roman" w:hAnsi="Times New Roman" w:cs="Times New Roman"/>
                <w:sz w:val="28"/>
                <w:szCs w:val="28"/>
              </w:rPr>
              <w:t>miny.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maj- 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czerwiec</w:t>
            </w: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0" w:rsidRDefault="002419A0" w:rsidP="00DE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cały rok</w:t>
            </w:r>
          </w:p>
        </w:tc>
      </w:tr>
    </w:tbl>
    <w:p w:rsidR="002419A0" w:rsidRDefault="002419A0" w:rsidP="002419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2419A0" w:rsidRDefault="002419A0" w:rsidP="002419A0">
      <w:pPr>
        <w:rPr>
          <w:rFonts w:ascii="Times New Roman" w:hAnsi="Times New Roman" w:cs="Times New Roman"/>
          <w:bCs/>
          <w:sz w:val="24"/>
          <w:szCs w:val="24"/>
        </w:rPr>
      </w:pPr>
    </w:p>
    <w:p w:rsidR="00454A62" w:rsidRDefault="00454A62" w:rsidP="002419A0">
      <w:pPr>
        <w:rPr>
          <w:rFonts w:ascii="Times New Roman" w:hAnsi="Times New Roman" w:cs="Times New Roman"/>
          <w:bCs/>
          <w:sz w:val="24"/>
          <w:szCs w:val="24"/>
        </w:rPr>
      </w:pPr>
    </w:p>
    <w:p w:rsidR="002419A0" w:rsidRDefault="002419A0" w:rsidP="002419A0">
      <w:pPr>
        <w:rPr>
          <w:rFonts w:ascii="Times New Roman" w:hAnsi="Times New Roman" w:cs="Times New Roman"/>
          <w:bCs/>
          <w:sz w:val="24"/>
          <w:szCs w:val="24"/>
        </w:rPr>
      </w:pPr>
    </w:p>
    <w:p w:rsidR="002419A0" w:rsidRDefault="002419A0" w:rsidP="002419A0">
      <w:pPr>
        <w:rPr>
          <w:rFonts w:ascii="Times New Roman" w:hAnsi="Times New Roman" w:cs="Times New Roman"/>
          <w:bCs/>
          <w:sz w:val="24"/>
          <w:szCs w:val="24"/>
        </w:rPr>
      </w:pPr>
    </w:p>
    <w:p w:rsidR="002419A0" w:rsidRDefault="002419A0" w:rsidP="002419A0">
      <w:pPr>
        <w:rPr>
          <w:rFonts w:ascii="Times New Roman" w:hAnsi="Times New Roman" w:cs="Times New Roman"/>
          <w:bCs/>
          <w:sz w:val="20"/>
          <w:szCs w:val="20"/>
        </w:rPr>
      </w:pPr>
    </w:p>
    <w:p w:rsidR="002419A0" w:rsidRDefault="002419A0" w:rsidP="002419A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CA107F">
        <w:rPr>
          <w:rFonts w:ascii="Times New Roman" w:hAnsi="Times New Roman" w:cs="Times New Roman"/>
          <w:bCs/>
          <w:sz w:val="20"/>
          <w:szCs w:val="20"/>
        </w:rPr>
        <w:t xml:space="preserve">        Zał. Nr 2 do Uchwały Nr IV/14/2019</w:t>
      </w:r>
    </w:p>
    <w:p w:rsidR="002419A0" w:rsidRDefault="002419A0" w:rsidP="002419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Rady Gminy Łączna z dn. </w:t>
      </w:r>
      <w:r w:rsidR="00CA107F">
        <w:rPr>
          <w:rFonts w:ascii="Times New Roman" w:hAnsi="Times New Roman" w:cs="Times New Roman"/>
          <w:bCs/>
          <w:sz w:val="20"/>
          <w:szCs w:val="20"/>
        </w:rPr>
        <w:t>29 stycznia 2019r.</w:t>
      </w:r>
    </w:p>
    <w:p w:rsidR="002419A0" w:rsidRDefault="002419A0" w:rsidP="002419A0">
      <w:pPr>
        <w:pStyle w:val="Tekstpodstawowywcity"/>
        <w:tabs>
          <w:tab w:val="left" w:pos="3703"/>
        </w:tabs>
        <w:jc w:val="center"/>
        <w:rPr>
          <w:b/>
          <w:sz w:val="28"/>
          <w:szCs w:val="28"/>
        </w:rPr>
      </w:pPr>
    </w:p>
    <w:p w:rsidR="002419A0" w:rsidRDefault="002419A0" w:rsidP="002419A0">
      <w:pPr>
        <w:pStyle w:val="Tekstpodstawowywcity"/>
        <w:tabs>
          <w:tab w:val="left" w:pos="3703"/>
        </w:tabs>
        <w:jc w:val="center"/>
        <w:rPr>
          <w:b/>
          <w:sz w:val="28"/>
          <w:szCs w:val="28"/>
        </w:rPr>
      </w:pPr>
    </w:p>
    <w:p w:rsidR="002419A0" w:rsidRDefault="002419A0" w:rsidP="002419A0">
      <w:pPr>
        <w:pStyle w:val="Tekstpodstawowywcity"/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 PRACY</w:t>
      </w:r>
    </w:p>
    <w:p w:rsidR="002419A0" w:rsidRDefault="002419A0" w:rsidP="002419A0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Komisji  Skarg, Wniosków i Petycji</w:t>
      </w:r>
    </w:p>
    <w:p w:rsidR="002419A0" w:rsidRDefault="002419A0" w:rsidP="002419A0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2019</w:t>
      </w:r>
    </w:p>
    <w:p w:rsidR="002419A0" w:rsidRDefault="002419A0" w:rsidP="002419A0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</w:p>
    <w:p w:rsidR="007F0EB3" w:rsidRPr="007F0EB3" w:rsidRDefault="007F0EB3" w:rsidP="007F0EB3">
      <w:pPr>
        <w:pStyle w:val="Tekstpodstawowywcity"/>
        <w:numPr>
          <w:ilvl w:val="0"/>
          <w:numId w:val="6"/>
        </w:numPr>
        <w:tabs>
          <w:tab w:val="left" w:pos="3420"/>
        </w:tabs>
        <w:spacing w:after="240"/>
        <w:rPr>
          <w:sz w:val="28"/>
          <w:szCs w:val="28"/>
        </w:rPr>
      </w:pPr>
      <w:r w:rsidRPr="007F0EB3">
        <w:rPr>
          <w:sz w:val="28"/>
          <w:szCs w:val="28"/>
        </w:rPr>
        <w:t xml:space="preserve">Przyjmowanie i rozpatrywanie skarg i wniosków zgodnie </w:t>
      </w:r>
      <w:r>
        <w:rPr>
          <w:sz w:val="28"/>
          <w:szCs w:val="28"/>
        </w:rPr>
        <w:t>z obowiązującym stanem prawnym –</w:t>
      </w:r>
      <w:r w:rsidRPr="007F0EB3">
        <w:rPr>
          <w:sz w:val="28"/>
          <w:szCs w:val="28"/>
        </w:rPr>
        <w:t xml:space="preserve"> praca doraźna u</w:t>
      </w:r>
      <w:r w:rsidR="002C7C61">
        <w:rPr>
          <w:sz w:val="28"/>
          <w:szCs w:val="28"/>
        </w:rPr>
        <w:t xml:space="preserve">zależniona od wpływu skargi, </w:t>
      </w:r>
      <w:r w:rsidRPr="007F0EB3">
        <w:rPr>
          <w:sz w:val="28"/>
          <w:szCs w:val="28"/>
        </w:rPr>
        <w:t>wniosku</w:t>
      </w:r>
      <w:r w:rsidR="002C7C61">
        <w:rPr>
          <w:sz w:val="28"/>
          <w:szCs w:val="28"/>
        </w:rPr>
        <w:t xml:space="preserve"> lub petycji.</w:t>
      </w:r>
    </w:p>
    <w:p w:rsidR="007F0EB3" w:rsidRDefault="007F0EB3" w:rsidP="007F0EB3">
      <w:pPr>
        <w:pStyle w:val="Tekstpodstawowywcity"/>
        <w:numPr>
          <w:ilvl w:val="0"/>
          <w:numId w:val="6"/>
        </w:numPr>
        <w:tabs>
          <w:tab w:val="left" w:pos="3420"/>
        </w:tabs>
        <w:spacing w:after="240"/>
        <w:rPr>
          <w:sz w:val="28"/>
          <w:szCs w:val="28"/>
        </w:rPr>
      </w:pPr>
      <w:r w:rsidRPr="007F0EB3">
        <w:rPr>
          <w:sz w:val="28"/>
          <w:szCs w:val="28"/>
        </w:rPr>
        <w:t>Prowadzenie dokumentacji prowadzonych s</w:t>
      </w:r>
      <w:r w:rsidR="002C7C61">
        <w:rPr>
          <w:sz w:val="28"/>
          <w:szCs w:val="28"/>
        </w:rPr>
        <w:t>karg,</w:t>
      </w:r>
      <w:r>
        <w:rPr>
          <w:sz w:val="28"/>
          <w:szCs w:val="28"/>
        </w:rPr>
        <w:t xml:space="preserve"> rozpatrywanych wniosków </w:t>
      </w:r>
      <w:r w:rsidR="002C7C61">
        <w:rPr>
          <w:sz w:val="28"/>
          <w:szCs w:val="28"/>
        </w:rPr>
        <w:t>i petycji.</w:t>
      </w:r>
    </w:p>
    <w:p w:rsidR="00C93703" w:rsidRDefault="00C93703" w:rsidP="007F0EB3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2419A0" w:rsidRPr="007F0EB3" w:rsidRDefault="007F0EB3" w:rsidP="007F0EB3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  <w:r w:rsidRPr="007F0EB3">
        <w:rPr>
          <w:sz w:val="28"/>
          <w:szCs w:val="28"/>
        </w:rPr>
        <w:t xml:space="preserve">Posiedzenia Komisji będą się odbywać w miarę napływu skarg i wniosków </w:t>
      </w:r>
      <w:r>
        <w:rPr>
          <w:sz w:val="28"/>
          <w:szCs w:val="28"/>
        </w:rPr>
        <w:t xml:space="preserve">  </w:t>
      </w:r>
      <w:r w:rsidRPr="007F0EB3">
        <w:rPr>
          <w:sz w:val="28"/>
          <w:szCs w:val="28"/>
        </w:rPr>
        <w:t>w terminach wynikających z obowiązujących przepisów prawa.</w:t>
      </w: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A72A5B" w:rsidRDefault="00A72A5B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A72A5B" w:rsidRDefault="00A72A5B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E4568E" w:rsidRDefault="00E4568E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7F0EB3" w:rsidRDefault="007F0EB3" w:rsidP="002419A0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:rsidR="007F0EB3" w:rsidRDefault="007F0EB3" w:rsidP="002419A0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454A62" w:rsidRDefault="00454A62" w:rsidP="002419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419A0" w:rsidRDefault="002419A0" w:rsidP="002419A0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Zał. Nr 3 do Uchwały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107F">
        <w:rPr>
          <w:bCs/>
          <w:sz w:val="20"/>
          <w:szCs w:val="20"/>
        </w:rPr>
        <w:t>IV/14/2019</w:t>
      </w:r>
    </w:p>
    <w:p w:rsidR="002419A0" w:rsidRDefault="002419A0" w:rsidP="002419A0">
      <w:pPr>
        <w:spacing w:after="0"/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Rady Gminy Łączna z dn.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107F">
        <w:rPr>
          <w:rFonts w:ascii="Times New Roman" w:hAnsi="Times New Roman" w:cs="Times New Roman"/>
          <w:sz w:val="20"/>
          <w:szCs w:val="20"/>
        </w:rPr>
        <w:t>29 stycznia 2019r.</w:t>
      </w:r>
    </w:p>
    <w:p w:rsidR="002419A0" w:rsidRDefault="002419A0" w:rsidP="00E4568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9A0" w:rsidRDefault="002419A0" w:rsidP="002419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:rsidR="002419A0" w:rsidRDefault="002419A0" w:rsidP="002419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Fin</w:t>
      </w:r>
      <w:r w:rsidR="00E4568E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nsowo-Gospodarczej</w:t>
      </w:r>
    </w:p>
    <w:p w:rsidR="002419A0" w:rsidRDefault="002419A0" w:rsidP="00E456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2019 rok</w:t>
      </w:r>
    </w:p>
    <w:p w:rsidR="00E4568E" w:rsidRDefault="00E4568E" w:rsidP="00E456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68E" w:rsidRDefault="002419A0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Analiza projektu </w:t>
      </w:r>
      <w:r w:rsidR="00E4568E">
        <w:rPr>
          <w:rFonts w:ascii="Times New Roman" w:hAnsi="Times New Roman" w:cs="Times New Roman"/>
          <w:bCs/>
          <w:sz w:val="28"/>
          <w:szCs w:val="28"/>
        </w:rPr>
        <w:t>budżetu na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rok.</w:t>
      </w:r>
    </w:p>
    <w:p w:rsidR="00E4568E" w:rsidRPr="00E4568E" w:rsidRDefault="002C7C61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Opiniowanie </w:t>
      </w:r>
      <w:r w:rsidR="00E4568E" w:rsidRPr="00E4568E">
        <w:rPr>
          <w:rFonts w:ascii="Times New Roman" w:hAnsi="Times New Roman" w:cs="Times New Roman"/>
          <w:bCs/>
          <w:sz w:val="28"/>
          <w:szCs w:val="28"/>
        </w:rPr>
        <w:t>realizacji budżetu gminy za I półrocze 2019 roku.</w:t>
      </w:r>
    </w:p>
    <w:p w:rsidR="00E4568E" w:rsidRDefault="00E4568E" w:rsidP="00E4568E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Opiniowanie sprawozdania z wykonania  budżetu gminy  za  2018 r.</w:t>
      </w:r>
    </w:p>
    <w:p w:rsidR="00E4568E" w:rsidRPr="00E4568E" w:rsidRDefault="00E4568E" w:rsidP="00E4568E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Opiniowanie projektów uchwał  w sprawach zmian budżetu,  zmian wi</w:t>
      </w:r>
      <w:r w:rsidR="002C7C61">
        <w:rPr>
          <w:rFonts w:ascii="Times New Roman" w:hAnsi="Times New Roman" w:cs="Times New Roman"/>
          <w:bCs/>
          <w:sz w:val="28"/>
          <w:szCs w:val="28"/>
        </w:rPr>
        <w:t xml:space="preserve">eloletniej prognozy finansowej </w:t>
      </w:r>
      <w:r w:rsidRPr="00E4568E">
        <w:rPr>
          <w:rFonts w:ascii="Times New Roman" w:hAnsi="Times New Roman" w:cs="Times New Roman"/>
          <w:bCs/>
          <w:sz w:val="28"/>
          <w:szCs w:val="28"/>
        </w:rPr>
        <w:t>oraz innych uchwał dotyczących gospodarki finansowej gminy.</w:t>
      </w:r>
    </w:p>
    <w:p w:rsidR="00E4568E" w:rsidRPr="00E4568E" w:rsidRDefault="00E4568E" w:rsidP="00E4568E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Stan zaawansowania inwestycji zaplanowanych na 2019 rok.</w:t>
      </w:r>
    </w:p>
    <w:p w:rsidR="002419A0" w:rsidRPr="00E4568E" w:rsidRDefault="002419A0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wodno-ściekowa na terenie gminy.</w:t>
      </w:r>
    </w:p>
    <w:p w:rsidR="002419A0" w:rsidRPr="00E4568E" w:rsidRDefault="002419A0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odpadami , utrzymanie czystości i porządku w gminie.</w:t>
      </w:r>
    </w:p>
    <w:p w:rsidR="002419A0" w:rsidRPr="00E4568E" w:rsidRDefault="002419A0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Modernizacja oświetlenia w gminie.</w:t>
      </w:r>
    </w:p>
    <w:p w:rsidR="002419A0" w:rsidRPr="00E4568E" w:rsidRDefault="002419A0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Propozycje kolejnych obrębów do  zmiany planu z</w:t>
      </w:r>
      <w:r w:rsidR="00C93703">
        <w:rPr>
          <w:rFonts w:ascii="Times New Roman" w:hAnsi="Times New Roman" w:cs="Times New Roman"/>
          <w:bCs/>
          <w:sz w:val="28"/>
          <w:szCs w:val="28"/>
        </w:rPr>
        <w:t>agospodarowania przestrzennego.</w:t>
      </w:r>
    </w:p>
    <w:p w:rsidR="002419A0" w:rsidRDefault="002C7C61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8E">
        <w:rPr>
          <w:rFonts w:ascii="Times New Roman" w:hAnsi="Times New Roman" w:cs="Times New Roman"/>
          <w:bCs/>
          <w:sz w:val="28"/>
          <w:szCs w:val="28"/>
        </w:rPr>
        <w:t>Promowan</w:t>
      </w:r>
      <w:r w:rsidR="002419A0">
        <w:rPr>
          <w:rFonts w:ascii="Times New Roman" w:hAnsi="Times New Roman" w:cs="Times New Roman"/>
          <w:bCs/>
          <w:sz w:val="28"/>
          <w:szCs w:val="28"/>
        </w:rPr>
        <w:t>ie i współpraca gminy w kraju i za granicą.</w:t>
      </w:r>
    </w:p>
    <w:p w:rsidR="002419A0" w:rsidRDefault="002C7C61" w:rsidP="00E4568E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9A0">
        <w:rPr>
          <w:rFonts w:ascii="Times New Roman" w:hAnsi="Times New Roman" w:cs="Times New Roman"/>
          <w:bCs/>
          <w:sz w:val="28"/>
          <w:szCs w:val="28"/>
        </w:rPr>
        <w:t>Inne zagadnienia wynikające z bieżącej działalności organów gminy .</w:t>
      </w:r>
    </w:p>
    <w:p w:rsidR="00E4568E" w:rsidRPr="00E4568E" w:rsidRDefault="002C7C61" w:rsidP="00E4568E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8E" w:rsidRPr="00E4568E">
        <w:rPr>
          <w:rFonts w:ascii="Times New Roman" w:hAnsi="Times New Roman" w:cs="Times New Roman"/>
          <w:bCs/>
          <w:sz w:val="28"/>
          <w:szCs w:val="28"/>
        </w:rPr>
        <w:t>Promocja gminy:</w:t>
      </w:r>
    </w:p>
    <w:p w:rsidR="00E4568E" w:rsidRPr="00E4568E" w:rsidRDefault="00E4568E" w:rsidP="00E4568E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- festyny</w:t>
      </w:r>
    </w:p>
    <w:p w:rsidR="00E4568E" w:rsidRPr="00E4568E" w:rsidRDefault="00E4568E" w:rsidP="00E4568E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- dożynki</w:t>
      </w:r>
    </w:p>
    <w:p w:rsidR="00E4568E" w:rsidRPr="00E4568E" w:rsidRDefault="00E4568E" w:rsidP="00E4568E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568E">
        <w:rPr>
          <w:rFonts w:ascii="Times New Roman" w:hAnsi="Times New Roman" w:cs="Times New Roman"/>
          <w:bCs/>
          <w:sz w:val="28"/>
          <w:szCs w:val="28"/>
        </w:rPr>
        <w:t>- inne uroczystości organizowane w trakcie roku</w:t>
      </w:r>
    </w:p>
    <w:p w:rsidR="00E4568E" w:rsidRPr="00E4568E" w:rsidRDefault="002C7C61" w:rsidP="00E4568E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8E" w:rsidRPr="00E4568E">
        <w:rPr>
          <w:rFonts w:ascii="Times New Roman" w:hAnsi="Times New Roman" w:cs="Times New Roman"/>
          <w:bCs/>
          <w:sz w:val="28"/>
          <w:szCs w:val="28"/>
        </w:rPr>
        <w:t>Stan realizacji  inwestycji rocznych oraz  zaawansowanie  inwestycji wieloletnich.</w:t>
      </w:r>
    </w:p>
    <w:p w:rsidR="00E4568E" w:rsidRDefault="002C7C61" w:rsidP="002419A0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8E" w:rsidRPr="00E4568E">
        <w:rPr>
          <w:rFonts w:ascii="Times New Roman" w:hAnsi="Times New Roman" w:cs="Times New Roman"/>
          <w:bCs/>
          <w:sz w:val="28"/>
          <w:szCs w:val="28"/>
        </w:rPr>
        <w:t xml:space="preserve">Rozpatrywanie spraw  wynikających z bieżącej działalności Urzędu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8E" w:rsidRPr="00E4568E">
        <w:rPr>
          <w:rFonts w:ascii="Times New Roman" w:hAnsi="Times New Roman" w:cs="Times New Roman"/>
          <w:bCs/>
          <w:sz w:val="28"/>
          <w:szCs w:val="28"/>
        </w:rPr>
        <w:t xml:space="preserve">  i Rady Gminy.</w:t>
      </w:r>
    </w:p>
    <w:p w:rsidR="002419A0" w:rsidRDefault="002419A0" w:rsidP="00E4568E">
      <w:pPr>
        <w:rPr>
          <w:rFonts w:ascii="Times New Roman" w:hAnsi="Times New Roman" w:cs="Times New Roman"/>
          <w:bCs/>
          <w:sz w:val="20"/>
          <w:szCs w:val="20"/>
        </w:rPr>
      </w:pPr>
    </w:p>
    <w:p w:rsidR="002419A0" w:rsidRDefault="002419A0" w:rsidP="002419A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Zał. Nr 4 do Uchwały Nr </w:t>
      </w:r>
      <w:r w:rsidR="00CA107F">
        <w:rPr>
          <w:bCs/>
          <w:sz w:val="20"/>
          <w:szCs w:val="20"/>
        </w:rPr>
        <w:t>IV/14/2019</w:t>
      </w:r>
    </w:p>
    <w:p w:rsidR="002419A0" w:rsidRDefault="002419A0" w:rsidP="002419A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Rady Gminy Łączna z dn. </w:t>
      </w:r>
      <w:r w:rsidR="00CA107F">
        <w:rPr>
          <w:rFonts w:ascii="Times New Roman" w:hAnsi="Times New Roman" w:cs="Times New Roman"/>
          <w:bCs/>
          <w:sz w:val="20"/>
          <w:szCs w:val="20"/>
        </w:rPr>
        <w:t>29 stycznia 2019r.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KOMISJI SPOŁECZNEJ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 2019  ROK</w:t>
      </w: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Default="002419A0" w:rsidP="002419A0">
      <w:pPr>
        <w:pStyle w:val="Standard"/>
        <w:jc w:val="center"/>
        <w:rPr>
          <w:b/>
          <w:bCs/>
          <w:sz w:val="28"/>
          <w:szCs w:val="28"/>
        </w:rPr>
      </w:pPr>
    </w:p>
    <w:p w:rsidR="002419A0" w:rsidRPr="00360C96" w:rsidRDefault="002419A0" w:rsidP="002419A0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Opiniowanie proje</w:t>
      </w:r>
      <w:r w:rsidR="00E4568E">
        <w:rPr>
          <w:rFonts w:ascii="Times New Roman" w:hAnsi="Times New Roman"/>
          <w:sz w:val="28"/>
          <w:szCs w:val="24"/>
        </w:rPr>
        <w:t>ktu budżetu Gminy Łączna na 2019</w:t>
      </w:r>
      <w:r w:rsidRPr="00360C96">
        <w:rPr>
          <w:rFonts w:ascii="Times New Roman" w:hAnsi="Times New Roman"/>
          <w:sz w:val="28"/>
          <w:szCs w:val="24"/>
        </w:rPr>
        <w:t>r. w części dotyczącej działalności Komisji.</w:t>
      </w:r>
    </w:p>
    <w:p w:rsidR="002419A0" w:rsidRDefault="0099692E" w:rsidP="002419A0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Stan przygotowań</w:t>
      </w:r>
      <w:r w:rsidR="002419A0" w:rsidRPr="00360C96">
        <w:rPr>
          <w:rFonts w:ascii="Times New Roman" w:hAnsi="Times New Roman"/>
          <w:sz w:val="28"/>
          <w:szCs w:val="24"/>
        </w:rPr>
        <w:t xml:space="preserve"> szk</w:t>
      </w:r>
      <w:r w:rsidR="00E4568E">
        <w:rPr>
          <w:rFonts w:ascii="Times New Roman" w:hAnsi="Times New Roman"/>
          <w:sz w:val="28"/>
          <w:szCs w:val="24"/>
        </w:rPr>
        <w:t>ół do nowego roku szkolnego 2019/2020.</w:t>
      </w:r>
    </w:p>
    <w:p w:rsidR="0099692E" w:rsidRPr="00360C96" w:rsidRDefault="0099692E" w:rsidP="002419A0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Współpraca z </w:t>
      </w:r>
      <w:proofErr w:type="spellStart"/>
      <w:r>
        <w:rPr>
          <w:rFonts w:ascii="Times New Roman" w:hAnsi="Times New Roman"/>
          <w:sz w:val="28"/>
          <w:szCs w:val="24"/>
        </w:rPr>
        <w:t>jst</w:t>
      </w:r>
      <w:proofErr w:type="spellEnd"/>
      <w:r>
        <w:rPr>
          <w:rFonts w:ascii="Times New Roman" w:hAnsi="Times New Roman"/>
          <w:sz w:val="28"/>
          <w:szCs w:val="24"/>
        </w:rPr>
        <w:t xml:space="preserve"> i organizacjami działającymi na terenie Gminy.</w:t>
      </w:r>
    </w:p>
    <w:p w:rsidR="002419A0" w:rsidRPr="00360C96" w:rsidRDefault="002419A0" w:rsidP="002419A0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Działalność: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Gminnej Biblioteki Publicznej</w:t>
      </w:r>
      <w:r w:rsidR="0099692E">
        <w:rPr>
          <w:rFonts w:ascii="Times New Roman" w:hAnsi="Times New Roman"/>
          <w:sz w:val="28"/>
          <w:szCs w:val="24"/>
        </w:rPr>
        <w:t xml:space="preserve"> w Łącznej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Uczniowsko-Ludowego Klubu Sportowego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Stowarzyszeń działających na terenie Gminy, które pozyskują środki finansowe z budżetu Gminy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Gminnego Ośrodka Pomocy Społecznej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NZOZ-u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Zespołu Szkolno-Przedszkolnego w Łącznej</w:t>
      </w:r>
    </w:p>
    <w:p w:rsidR="002419A0" w:rsidRPr="00360C96" w:rsidRDefault="002419A0" w:rsidP="002419A0">
      <w:pPr>
        <w:numPr>
          <w:ilvl w:val="0"/>
          <w:numId w:val="5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Zespołu Szkół w Goździe</w:t>
      </w:r>
    </w:p>
    <w:p w:rsidR="002419A0" w:rsidRDefault="002419A0" w:rsidP="002419A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Sprawozdanie z realizacji projektów unijnych z zak</w:t>
      </w:r>
      <w:r>
        <w:rPr>
          <w:rFonts w:ascii="Times New Roman" w:hAnsi="Times New Roman"/>
          <w:sz w:val="28"/>
          <w:szCs w:val="24"/>
        </w:rPr>
        <w:t>resu edukacji, kultury, sportu i</w:t>
      </w:r>
      <w:r w:rsidRPr="00360C96">
        <w:rPr>
          <w:rFonts w:ascii="Times New Roman" w:hAnsi="Times New Roman"/>
          <w:sz w:val="28"/>
          <w:szCs w:val="24"/>
        </w:rPr>
        <w:t xml:space="preserve"> spraw społecznych.</w:t>
      </w:r>
    </w:p>
    <w:p w:rsidR="0099692E" w:rsidRPr="0099692E" w:rsidRDefault="0099692E" w:rsidP="0099692E">
      <w:pPr>
        <w:pStyle w:val="Akapitzlist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 w:rsidRPr="0099692E">
        <w:rPr>
          <w:rFonts w:ascii="Times New Roman" w:hAnsi="Times New Roman"/>
          <w:sz w:val="28"/>
          <w:szCs w:val="24"/>
        </w:rPr>
        <w:t>Podsumowanie pracy i przygotowanie sprawozdania z pracy Komisji w 2019 roku.</w:t>
      </w:r>
    </w:p>
    <w:p w:rsidR="0099692E" w:rsidRPr="00360C96" w:rsidRDefault="0099692E" w:rsidP="002419A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Propozycja planu pracy na 2020 rok.</w:t>
      </w:r>
    </w:p>
    <w:p w:rsidR="002419A0" w:rsidRDefault="002419A0" w:rsidP="002419A0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8"/>
          <w:szCs w:val="24"/>
        </w:rPr>
      </w:pPr>
      <w:r w:rsidRPr="00360C96">
        <w:rPr>
          <w:rFonts w:ascii="Times New Roman" w:hAnsi="Times New Roman"/>
          <w:sz w:val="28"/>
          <w:szCs w:val="24"/>
        </w:rPr>
        <w:t>Inne sprawy wynikające z działalności jednostek podległych Gminie.</w:t>
      </w:r>
    </w:p>
    <w:p w:rsidR="005E3A1D" w:rsidRDefault="005E3A1D"/>
    <w:sectPr w:rsidR="005E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92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71C8"/>
    <w:multiLevelType w:val="hybridMultilevel"/>
    <w:tmpl w:val="3A4E2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82BEF"/>
    <w:multiLevelType w:val="hybridMultilevel"/>
    <w:tmpl w:val="AB927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3C15"/>
    <w:multiLevelType w:val="hybridMultilevel"/>
    <w:tmpl w:val="4DF8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4C8D"/>
    <w:multiLevelType w:val="hybridMultilevel"/>
    <w:tmpl w:val="E02C7FAA"/>
    <w:lvl w:ilvl="0" w:tplc="7158C12E">
      <w:start w:val="7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E166982"/>
    <w:multiLevelType w:val="hybridMultilevel"/>
    <w:tmpl w:val="BE242306"/>
    <w:lvl w:ilvl="0" w:tplc="2926E6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A0"/>
    <w:rsid w:val="000B2B75"/>
    <w:rsid w:val="002419A0"/>
    <w:rsid w:val="002C7C61"/>
    <w:rsid w:val="00454A62"/>
    <w:rsid w:val="005E3A1D"/>
    <w:rsid w:val="006954CC"/>
    <w:rsid w:val="007260FB"/>
    <w:rsid w:val="007F0EB3"/>
    <w:rsid w:val="0099692E"/>
    <w:rsid w:val="00A71FD3"/>
    <w:rsid w:val="00A72A5B"/>
    <w:rsid w:val="00C93703"/>
    <w:rsid w:val="00CA107F"/>
    <w:rsid w:val="00E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D0AF2-E6F2-48A0-8B74-91BDE04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unhideWhenUsed/>
    <w:rsid w:val="002419A0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9A0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19A0"/>
    <w:pPr>
      <w:ind w:left="720"/>
      <w:contextualSpacing/>
    </w:pPr>
  </w:style>
  <w:style w:type="paragraph" w:customStyle="1" w:styleId="Standard">
    <w:name w:val="Standard"/>
    <w:rsid w:val="002419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1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9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Natasza Cierpisz</cp:lastModifiedBy>
  <cp:revision>2</cp:revision>
  <dcterms:created xsi:type="dcterms:W3CDTF">2019-02-06T11:41:00Z</dcterms:created>
  <dcterms:modified xsi:type="dcterms:W3CDTF">2019-02-06T11:41:00Z</dcterms:modified>
</cp:coreProperties>
</file>