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E3FA0" w14:textId="280F2F0F" w:rsidR="00B50224" w:rsidRPr="0024755B" w:rsidRDefault="00B50224" w:rsidP="00B50224">
      <w:pPr>
        <w:pStyle w:val="Tytu"/>
        <w:spacing w:after="60" w:line="276" w:lineRule="auto"/>
        <w:jc w:val="left"/>
        <w:rPr>
          <w:rFonts w:asciiTheme="minorHAnsi" w:hAnsiTheme="minorHAnsi" w:cstheme="minorHAnsi"/>
          <w:iCs/>
          <w:sz w:val="20"/>
          <w:szCs w:val="20"/>
          <w:lang w:val="pl-PL"/>
        </w:rPr>
      </w:pPr>
      <w:r w:rsidRPr="000D4187">
        <w:rPr>
          <w:rFonts w:asciiTheme="minorHAnsi" w:hAnsiTheme="minorHAnsi" w:cstheme="minorHAnsi"/>
          <w:sz w:val="20"/>
        </w:rPr>
        <w:t>Numer postępowania:</w:t>
      </w:r>
      <w:r w:rsidR="0024755B">
        <w:rPr>
          <w:rFonts w:asciiTheme="minorHAnsi" w:hAnsiTheme="minorHAnsi" w:cstheme="minorHAnsi"/>
          <w:sz w:val="20"/>
          <w:lang w:val="pl-PL"/>
        </w:rPr>
        <w:t xml:space="preserve"> T.260.7.2020</w:t>
      </w:r>
    </w:p>
    <w:p w14:paraId="5C3BA61B" w14:textId="77777777" w:rsidR="00B50224" w:rsidRPr="000D4187" w:rsidRDefault="00B50224" w:rsidP="00741FDF">
      <w:pPr>
        <w:pStyle w:val="Tytu"/>
        <w:spacing w:after="60" w:line="276" w:lineRule="auto"/>
        <w:jc w:val="right"/>
        <w:rPr>
          <w:rFonts w:asciiTheme="minorHAnsi" w:hAnsiTheme="minorHAnsi" w:cstheme="minorHAnsi"/>
          <w:iCs/>
          <w:sz w:val="20"/>
          <w:szCs w:val="20"/>
          <w:lang w:val="pl-PL"/>
        </w:rPr>
      </w:pPr>
    </w:p>
    <w:p w14:paraId="7760307F" w14:textId="03341E6F" w:rsidR="000F2308" w:rsidRPr="000D4187" w:rsidRDefault="000D4187" w:rsidP="00741FDF">
      <w:pPr>
        <w:pStyle w:val="Tytu"/>
        <w:spacing w:after="60" w:line="276" w:lineRule="auto"/>
        <w:jc w:val="right"/>
        <w:rPr>
          <w:rFonts w:asciiTheme="minorHAnsi" w:hAnsiTheme="minorHAnsi" w:cstheme="minorHAnsi"/>
          <w:iCs/>
          <w:sz w:val="20"/>
          <w:szCs w:val="20"/>
          <w:lang w:val="pl-PL"/>
        </w:rPr>
      </w:pPr>
      <w:r w:rsidRPr="000D4187">
        <w:rPr>
          <w:rFonts w:asciiTheme="minorHAnsi" w:hAnsiTheme="minorHAnsi" w:cstheme="minorHAnsi"/>
          <w:iCs/>
          <w:sz w:val="20"/>
          <w:szCs w:val="20"/>
          <w:lang w:val="pl-PL"/>
        </w:rPr>
        <w:t xml:space="preserve">Łączna </w:t>
      </w:r>
      <w:r w:rsidR="00220C98" w:rsidRPr="000D4187">
        <w:rPr>
          <w:rFonts w:asciiTheme="minorHAnsi" w:hAnsiTheme="minorHAnsi" w:cstheme="minorHAnsi"/>
          <w:iCs/>
          <w:sz w:val="20"/>
          <w:szCs w:val="20"/>
          <w:lang w:val="pl-PL"/>
        </w:rPr>
        <w:t xml:space="preserve">, dnia </w:t>
      </w:r>
      <w:r w:rsidR="0021767C">
        <w:rPr>
          <w:rFonts w:asciiTheme="minorHAnsi" w:hAnsiTheme="minorHAnsi" w:cstheme="minorHAnsi"/>
          <w:iCs/>
          <w:sz w:val="20"/>
          <w:szCs w:val="20"/>
          <w:lang w:val="pl-PL"/>
        </w:rPr>
        <w:t>30</w:t>
      </w:r>
      <w:r w:rsidR="00DF5A28">
        <w:rPr>
          <w:rFonts w:asciiTheme="minorHAnsi" w:hAnsiTheme="minorHAnsi" w:cstheme="minorHAnsi"/>
          <w:iCs/>
          <w:sz w:val="20"/>
          <w:szCs w:val="20"/>
          <w:lang w:val="pl-PL"/>
        </w:rPr>
        <w:t>.12.</w:t>
      </w:r>
      <w:r w:rsidR="00533119" w:rsidRPr="000D4187">
        <w:rPr>
          <w:rFonts w:asciiTheme="minorHAnsi" w:hAnsiTheme="minorHAnsi" w:cstheme="minorHAnsi"/>
          <w:iCs/>
          <w:sz w:val="20"/>
          <w:szCs w:val="20"/>
          <w:lang w:val="pl-PL"/>
        </w:rPr>
        <w:t>2020</w:t>
      </w:r>
      <w:r w:rsidR="00220C98" w:rsidRPr="000D4187">
        <w:rPr>
          <w:rFonts w:asciiTheme="minorHAnsi" w:hAnsiTheme="minorHAnsi" w:cstheme="minorHAnsi"/>
          <w:iCs/>
          <w:sz w:val="20"/>
          <w:szCs w:val="20"/>
          <w:lang w:val="pl-PL"/>
        </w:rPr>
        <w:t xml:space="preserve"> r.</w:t>
      </w:r>
    </w:p>
    <w:p w14:paraId="40317E69" w14:textId="77777777" w:rsidR="00557EF0" w:rsidRPr="000D4187" w:rsidRDefault="00557EF0" w:rsidP="00741FDF">
      <w:pPr>
        <w:pStyle w:val="Tytu"/>
        <w:spacing w:after="60" w:line="276" w:lineRule="auto"/>
        <w:rPr>
          <w:rFonts w:asciiTheme="minorHAnsi" w:hAnsiTheme="minorHAnsi" w:cstheme="minorHAnsi"/>
          <w:iCs/>
          <w:sz w:val="20"/>
          <w:szCs w:val="20"/>
          <w:u w:val="single"/>
          <w:lang w:val="pl-PL"/>
        </w:rPr>
      </w:pPr>
    </w:p>
    <w:p w14:paraId="45CB48CD" w14:textId="77777777" w:rsidR="000102C3" w:rsidRPr="000D4187" w:rsidRDefault="00284AC8" w:rsidP="00741FDF">
      <w:pPr>
        <w:pStyle w:val="Tytu"/>
        <w:spacing w:after="60" w:line="276" w:lineRule="auto"/>
        <w:rPr>
          <w:rFonts w:asciiTheme="minorHAnsi" w:hAnsiTheme="minorHAnsi" w:cstheme="minorHAnsi"/>
          <w:iCs/>
          <w:sz w:val="20"/>
          <w:szCs w:val="20"/>
          <w:u w:val="single"/>
        </w:rPr>
      </w:pPr>
      <w:r w:rsidRPr="000D4187">
        <w:rPr>
          <w:rFonts w:asciiTheme="minorHAnsi" w:hAnsiTheme="minorHAnsi" w:cstheme="minorHAnsi"/>
          <w:iCs/>
          <w:sz w:val="20"/>
          <w:szCs w:val="20"/>
          <w:u w:val="single"/>
        </w:rPr>
        <w:t>S p e c y f i k a c j i</w:t>
      </w:r>
      <w:r w:rsidR="000102C3" w:rsidRPr="000D4187">
        <w:rPr>
          <w:rFonts w:asciiTheme="minorHAnsi" w:hAnsiTheme="minorHAnsi" w:cstheme="minorHAnsi"/>
          <w:iCs/>
          <w:sz w:val="20"/>
          <w:szCs w:val="20"/>
          <w:u w:val="single"/>
        </w:rPr>
        <w:t xml:space="preserve"> </w:t>
      </w:r>
      <w:r w:rsidR="000102C3" w:rsidRPr="000D4187">
        <w:rPr>
          <w:rFonts w:asciiTheme="minorHAnsi" w:hAnsiTheme="minorHAnsi" w:cstheme="minorHAnsi"/>
          <w:iCs/>
          <w:sz w:val="20"/>
          <w:szCs w:val="20"/>
          <w:u w:val="single"/>
        </w:rPr>
        <w:br/>
        <w:t xml:space="preserve"> </w:t>
      </w:r>
      <w:proofErr w:type="spellStart"/>
      <w:r w:rsidR="000102C3" w:rsidRPr="000D4187">
        <w:rPr>
          <w:rFonts w:asciiTheme="minorHAnsi" w:hAnsiTheme="minorHAnsi" w:cstheme="minorHAnsi"/>
          <w:iCs/>
          <w:sz w:val="20"/>
          <w:szCs w:val="20"/>
          <w:u w:val="single"/>
        </w:rPr>
        <w:t>I</w:t>
      </w:r>
      <w:proofErr w:type="spellEnd"/>
      <w:r w:rsidR="000102C3" w:rsidRPr="000D4187">
        <w:rPr>
          <w:rFonts w:asciiTheme="minorHAnsi" w:hAnsiTheme="minorHAnsi" w:cstheme="minorHAnsi"/>
          <w:iCs/>
          <w:sz w:val="20"/>
          <w:szCs w:val="20"/>
          <w:u w:val="single"/>
        </w:rPr>
        <w:t xml:space="preserve"> s t o t n y c h W a r u n k ó w Z a m ó w i e n i a</w:t>
      </w:r>
      <w:r w:rsidR="000102C3" w:rsidRPr="000D4187">
        <w:rPr>
          <w:rFonts w:asciiTheme="minorHAnsi" w:hAnsiTheme="minorHAnsi" w:cstheme="minorHAnsi"/>
          <w:iCs/>
          <w:sz w:val="20"/>
          <w:szCs w:val="20"/>
          <w:u w:val="single"/>
        </w:rPr>
        <w:br/>
        <w:t>(SIWZ)</w:t>
      </w:r>
    </w:p>
    <w:p w14:paraId="22B4C554" w14:textId="77777777" w:rsidR="000102C3" w:rsidRPr="000D4187" w:rsidRDefault="000102C3" w:rsidP="00741FDF">
      <w:pPr>
        <w:pStyle w:val="Nagwek4"/>
        <w:numPr>
          <w:ilvl w:val="0"/>
          <w:numId w:val="13"/>
        </w:numPr>
        <w:tabs>
          <w:tab w:val="clear" w:pos="720"/>
          <w:tab w:val="num" w:pos="426"/>
        </w:tabs>
        <w:spacing w:after="120" w:line="276" w:lineRule="auto"/>
        <w:ind w:left="425" w:hanging="425"/>
        <w:jc w:val="both"/>
        <w:rPr>
          <w:rFonts w:asciiTheme="minorHAnsi" w:hAnsiTheme="minorHAnsi" w:cstheme="minorHAnsi"/>
          <w:sz w:val="20"/>
          <w:szCs w:val="20"/>
          <w:u w:val="single"/>
        </w:rPr>
      </w:pPr>
      <w:r w:rsidRPr="000D4187">
        <w:rPr>
          <w:rFonts w:asciiTheme="minorHAnsi" w:hAnsiTheme="minorHAnsi" w:cstheme="minorHAnsi"/>
          <w:sz w:val="20"/>
          <w:szCs w:val="20"/>
          <w:u w:val="single"/>
        </w:rPr>
        <w:t>Nazwa oraz adres zamawiającego.</w:t>
      </w:r>
    </w:p>
    <w:p w14:paraId="4613AA0B" w14:textId="0F947A8A" w:rsidR="000D4187" w:rsidRPr="008967C7" w:rsidRDefault="000D4187" w:rsidP="00EC1E83">
      <w:pPr>
        <w:pStyle w:val="Bezodstpw"/>
        <w:tabs>
          <w:tab w:val="left" w:pos="1276"/>
        </w:tabs>
        <w:spacing w:line="276" w:lineRule="auto"/>
        <w:ind w:left="720"/>
        <w:rPr>
          <w:rFonts w:asciiTheme="minorHAnsi" w:hAnsiTheme="minorHAnsi" w:cstheme="minorHAnsi"/>
          <w:b/>
          <w:bCs/>
          <w:color w:val="000000"/>
          <w:sz w:val="20"/>
          <w:szCs w:val="20"/>
        </w:rPr>
      </w:pPr>
      <w:r w:rsidRPr="008967C7">
        <w:rPr>
          <w:rFonts w:asciiTheme="minorHAnsi" w:hAnsiTheme="minorHAnsi" w:cstheme="minorHAnsi"/>
          <w:b/>
          <w:bCs/>
          <w:sz w:val="20"/>
          <w:szCs w:val="20"/>
        </w:rPr>
        <w:t>Zamawiający:</w:t>
      </w:r>
      <w:r w:rsidRPr="008967C7">
        <w:rPr>
          <w:rFonts w:asciiTheme="minorHAnsi" w:hAnsiTheme="minorHAnsi" w:cstheme="minorHAnsi"/>
          <w:sz w:val="20"/>
          <w:szCs w:val="20"/>
        </w:rPr>
        <w:t xml:space="preserve"> </w:t>
      </w:r>
      <w:r w:rsidRPr="008967C7">
        <w:rPr>
          <w:rFonts w:asciiTheme="minorHAnsi" w:hAnsiTheme="minorHAnsi" w:cstheme="minorHAnsi"/>
          <w:sz w:val="20"/>
          <w:szCs w:val="20"/>
        </w:rPr>
        <w:tab/>
      </w:r>
      <w:bookmarkStart w:id="0" w:name="_Hlk60073614"/>
      <w:bookmarkStart w:id="1" w:name="_Hlk60073980"/>
      <w:r w:rsidRPr="008967C7">
        <w:rPr>
          <w:rFonts w:asciiTheme="minorHAnsi" w:hAnsiTheme="minorHAnsi" w:cstheme="minorHAnsi"/>
          <w:b/>
          <w:bCs/>
          <w:color w:val="000000"/>
          <w:sz w:val="20"/>
          <w:szCs w:val="20"/>
        </w:rPr>
        <w:t xml:space="preserve">GMINA ŁĄCZNA, </w:t>
      </w:r>
      <w:r w:rsidR="0043723E">
        <w:rPr>
          <w:rFonts w:asciiTheme="minorHAnsi" w:hAnsiTheme="minorHAnsi" w:cstheme="minorHAnsi"/>
          <w:b/>
          <w:bCs/>
          <w:color w:val="000000"/>
          <w:sz w:val="20"/>
          <w:szCs w:val="20"/>
        </w:rPr>
        <w:t>Czerwona Górka 1B</w:t>
      </w:r>
      <w:r w:rsidRPr="008967C7">
        <w:rPr>
          <w:rFonts w:asciiTheme="minorHAnsi" w:hAnsiTheme="minorHAnsi" w:cstheme="minorHAnsi"/>
          <w:b/>
          <w:bCs/>
          <w:color w:val="000000"/>
          <w:sz w:val="20"/>
          <w:szCs w:val="20"/>
        </w:rPr>
        <w:t>, 26-140 Łączna</w:t>
      </w:r>
      <w:bookmarkEnd w:id="0"/>
      <w:r w:rsidRPr="008967C7">
        <w:rPr>
          <w:rFonts w:asciiTheme="minorHAnsi" w:hAnsiTheme="minorHAnsi" w:cstheme="minorHAnsi"/>
          <w:b/>
          <w:bCs/>
          <w:color w:val="000000"/>
          <w:sz w:val="20"/>
          <w:szCs w:val="20"/>
        </w:rPr>
        <w:t xml:space="preserve">, </w:t>
      </w:r>
      <w:bookmarkEnd w:id="1"/>
    </w:p>
    <w:p w14:paraId="7B6F413B" w14:textId="5CC0E671" w:rsidR="000D4187" w:rsidRPr="008967C7" w:rsidRDefault="000D4187" w:rsidP="000D4187">
      <w:pPr>
        <w:pStyle w:val="Bezodstpw"/>
        <w:spacing w:line="276" w:lineRule="auto"/>
        <w:ind w:left="720"/>
        <w:rPr>
          <w:rFonts w:asciiTheme="minorHAnsi" w:hAnsiTheme="minorHAnsi" w:cstheme="minorHAnsi"/>
          <w:b/>
          <w:color w:val="000000"/>
          <w:sz w:val="20"/>
          <w:szCs w:val="20"/>
        </w:rPr>
      </w:pPr>
      <w:r w:rsidRPr="008967C7">
        <w:rPr>
          <w:rFonts w:asciiTheme="minorHAnsi" w:hAnsiTheme="minorHAnsi" w:cstheme="minorHAnsi"/>
          <w:b/>
          <w:color w:val="000000"/>
          <w:sz w:val="20"/>
          <w:szCs w:val="20"/>
        </w:rPr>
        <w:t>Telefon:</w:t>
      </w:r>
      <w:r w:rsidR="00F1171E">
        <w:rPr>
          <w:rFonts w:asciiTheme="minorHAnsi" w:hAnsiTheme="minorHAnsi" w:cstheme="minorHAnsi"/>
          <w:b/>
          <w:color w:val="000000"/>
          <w:sz w:val="20"/>
          <w:szCs w:val="20"/>
        </w:rPr>
        <w:t xml:space="preserve"> </w:t>
      </w:r>
      <w:r w:rsidRPr="008967C7">
        <w:rPr>
          <w:rFonts w:asciiTheme="minorHAnsi" w:hAnsiTheme="minorHAnsi" w:cstheme="minorHAnsi"/>
          <w:color w:val="000000"/>
          <w:sz w:val="20"/>
          <w:szCs w:val="20"/>
        </w:rPr>
        <w:t>41 25 48 960</w:t>
      </w:r>
      <w:r w:rsidR="00F1171E">
        <w:rPr>
          <w:rFonts w:asciiTheme="minorHAnsi" w:hAnsiTheme="minorHAnsi" w:cstheme="minorHAnsi"/>
          <w:color w:val="000000"/>
          <w:sz w:val="20"/>
          <w:szCs w:val="20"/>
        </w:rPr>
        <w:t xml:space="preserve"> </w:t>
      </w:r>
    </w:p>
    <w:p w14:paraId="76268172" w14:textId="3BEFAC97" w:rsidR="000D4187" w:rsidRPr="008967C7" w:rsidRDefault="000D4187" w:rsidP="000D4187">
      <w:pPr>
        <w:pStyle w:val="Bezodstpw"/>
        <w:spacing w:line="276" w:lineRule="auto"/>
        <w:ind w:left="720"/>
        <w:rPr>
          <w:rFonts w:asciiTheme="minorHAnsi" w:hAnsiTheme="minorHAnsi" w:cstheme="minorHAnsi"/>
          <w:b/>
          <w:color w:val="000000"/>
          <w:sz w:val="20"/>
          <w:szCs w:val="20"/>
        </w:rPr>
      </w:pPr>
      <w:r w:rsidRPr="008967C7">
        <w:rPr>
          <w:rFonts w:asciiTheme="minorHAnsi" w:hAnsiTheme="minorHAnsi" w:cstheme="minorHAnsi"/>
          <w:b/>
          <w:color w:val="000000"/>
          <w:sz w:val="20"/>
          <w:szCs w:val="20"/>
        </w:rPr>
        <w:t xml:space="preserve">adres strony internetowej: </w:t>
      </w:r>
      <w:hyperlink r:id="rId11" w:history="1">
        <w:r w:rsidRPr="00A84CF4">
          <w:rPr>
            <w:rStyle w:val="Hipercze"/>
            <w:rFonts w:asciiTheme="minorHAnsi" w:hAnsiTheme="minorHAnsi" w:cstheme="minorHAnsi"/>
            <w:b/>
            <w:sz w:val="20"/>
            <w:szCs w:val="20"/>
          </w:rPr>
          <w:t>www.uglaczna.bip.doc.pl</w:t>
        </w:r>
      </w:hyperlink>
      <w:r w:rsidR="00F1171E">
        <w:rPr>
          <w:rFonts w:asciiTheme="minorHAnsi" w:hAnsiTheme="minorHAnsi" w:cstheme="minorHAnsi"/>
          <w:b/>
          <w:sz w:val="20"/>
          <w:szCs w:val="20"/>
        </w:rPr>
        <w:t xml:space="preserve"> </w:t>
      </w:r>
    </w:p>
    <w:p w14:paraId="3E40ECEC" w14:textId="77777777" w:rsidR="000D4187" w:rsidRPr="000D4187" w:rsidRDefault="000D4187" w:rsidP="000D4187">
      <w:pPr>
        <w:pStyle w:val="Akapitzlist"/>
        <w:rPr>
          <w:rFonts w:asciiTheme="minorHAnsi" w:hAnsiTheme="minorHAnsi" w:cstheme="minorHAnsi"/>
          <w:b/>
          <w:color w:val="000000"/>
          <w:sz w:val="20"/>
          <w:szCs w:val="20"/>
          <w:lang w:val="en-GB"/>
        </w:rPr>
      </w:pPr>
      <w:proofErr w:type="spellStart"/>
      <w:r w:rsidRPr="000D4187">
        <w:rPr>
          <w:rFonts w:asciiTheme="minorHAnsi" w:hAnsiTheme="minorHAnsi" w:cstheme="minorHAnsi"/>
          <w:b/>
          <w:color w:val="000000"/>
          <w:sz w:val="20"/>
          <w:szCs w:val="20"/>
          <w:lang w:val="en-GB"/>
        </w:rPr>
        <w:t>adres</w:t>
      </w:r>
      <w:proofErr w:type="spellEnd"/>
      <w:r w:rsidRPr="000D4187">
        <w:rPr>
          <w:rFonts w:asciiTheme="minorHAnsi" w:hAnsiTheme="minorHAnsi" w:cstheme="minorHAnsi"/>
          <w:b/>
          <w:color w:val="000000"/>
          <w:sz w:val="20"/>
          <w:szCs w:val="20"/>
          <w:lang w:val="en-GB"/>
        </w:rPr>
        <w:t xml:space="preserve"> email: </w:t>
      </w:r>
      <w:hyperlink r:id="rId12" w:history="1">
        <w:r w:rsidRPr="000D4187">
          <w:rPr>
            <w:rStyle w:val="Hipercze"/>
            <w:rFonts w:asciiTheme="minorHAnsi" w:hAnsiTheme="minorHAnsi" w:cstheme="minorHAnsi"/>
            <w:b/>
            <w:sz w:val="20"/>
            <w:szCs w:val="20"/>
            <w:lang w:val="en-GB"/>
          </w:rPr>
          <w:t>przetargi@laczna.pl</w:t>
        </w:r>
      </w:hyperlink>
    </w:p>
    <w:p w14:paraId="71FAF7F8" w14:textId="77777777" w:rsidR="000102C3" w:rsidRPr="000D4187" w:rsidRDefault="000102C3" w:rsidP="00741FDF">
      <w:pPr>
        <w:spacing w:line="276" w:lineRule="auto"/>
        <w:rPr>
          <w:rFonts w:asciiTheme="minorHAnsi" w:hAnsiTheme="minorHAnsi" w:cstheme="minorHAnsi"/>
          <w:sz w:val="20"/>
          <w:szCs w:val="20"/>
        </w:rPr>
      </w:pPr>
    </w:p>
    <w:p w14:paraId="4407CB99" w14:textId="77777777" w:rsidR="000102C3" w:rsidRPr="000D4187" w:rsidRDefault="000102C3" w:rsidP="00741FDF">
      <w:pPr>
        <w:pStyle w:val="Nagwek4"/>
        <w:numPr>
          <w:ilvl w:val="0"/>
          <w:numId w:val="13"/>
        </w:numPr>
        <w:tabs>
          <w:tab w:val="clear" w:pos="720"/>
          <w:tab w:val="num" w:pos="426"/>
        </w:tabs>
        <w:spacing w:before="120" w:after="0" w:line="276" w:lineRule="auto"/>
        <w:ind w:left="425" w:hanging="425"/>
        <w:rPr>
          <w:rFonts w:asciiTheme="minorHAnsi" w:hAnsiTheme="minorHAnsi" w:cstheme="minorHAnsi"/>
          <w:sz w:val="20"/>
          <w:szCs w:val="20"/>
          <w:u w:val="single"/>
        </w:rPr>
      </w:pPr>
      <w:r w:rsidRPr="000D4187">
        <w:rPr>
          <w:rFonts w:asciiTheme="minorHAnsi" w:hAnsiTheme="minorHAnsi" w:cstheme="minorHAnsi"/>
          <w:sz w:val="20"/>
          <w:szCs w:val="20"/>
          <w:u w:val="single"/>
        </w:rPr>
        <w:t>Tryb udzielenia zamówienia.</w:t>
      </w:r>
    </w:p>
    <w:p w14:paraId="7A1A72A3" w14:textId="77777777" w:rsidR="00A43FB8" w:rsidRPr="000D4187" w:rsidRDefault="00A43FB8" w:rsidP="00A43FB8">
      <w:pPr>
        <w:pStyle w:val="Nagwek4"/>
        <w:spacing w:before="120" w:line="276" w:lineRule="auto"/>
        <w:ind w:left="426"/>
        <w:jc w:val="both"/>
        <w:rPr>
          <w:rFonts w:asciiTheme="minorHAnsi" w:hAnsiTheme="minorHAnsi" w:cstheme="minorHAnsi"/>
          <w:b w:val="0"/>
          <w:sz w:val="20"/>
          <w:szCs w:val="20"/>
        </w:rPr>
      </w:pPr>
      <w:r w:rsidRPr="000D4187">
        <w:rPr>
          <w:rFonts w:asciiTheme="minorHAnsi" w:hAnsiTheme="minorHAnsi" w:cstheme="minorHAnsi"/>
          <w:b w:val="0"/>
          <w:sz w:val="20"/>
          <w:szCs w:val="20"/>
        </w:rPr>
        <w:t xml:space="preserve">Postępowanie jest prowadzone w celu udzielenia zamówienia publicznego w trybie </w:t>
      </w:r>
      <w:r w:rsidRPr="000D4187">
        <w:rPr>
          <w:rFonts w:asciiTheme="minorHAnsi" w:hAnsiTheme="minorHAnsi" w:cstheme="minorHAnsi"/>
          <w:sz w:val="20"/>
          <w:szCs w:val="20"/>
        </w:rPr>
        <w:t>„PRZETARG NIEOGRANICZONY”</w:t>
      </w:r>
      <w:r w:rsidRPr="000D4187">
        <w:rPr>
          <w:rFonts w:asciiTheme="minorHAnsi" w:hAnsiTheme="minorHAnsi" w:cstheme="minorHAnsi"/>
          <w:b w:val="0"/>
          <w:sz w:val="20"/>
          <w:szCs w:val="20"/>
        </w:rPr>
        <w:t xml:space="preserve"> art. 39 ustawy z dnia 29 stycznia 2004 r. Prawo zamówień publicznych, (</w:t>
      </w:r>
      <w:r w:rsidRPr="000D4187">
        <w:rPr>
          <w:rFonts w:asciiTheme="minorHAnsi" w:hAnsiTheme="minorHAnsi" w:cstheme="minorHAnsi"/>
          <w:sz w:val="20"/>
          <w:szCs w:val="20"/>
        </w:rPr>
        <w:t>Dz. U. z</w:t>
      </w:r>
      <w:r w:rsidR="00121EFB" w:rsidRPr="000D4187">
        <w:rPr>
          <w:rFonts w:asciiTheme="minorHAnsi" w:hAnsiTheme="minorHAnsi" w:cstheme="minorHAnsi"/>
          <w:b w:val="0"/>
          <w:sz w:val="20"/>
          <w:szCs w:val="20"/>
          <w:lang w:val="pl-PL"/>
        </w:rPr>
        <w:t> </w:t>
      </w:r>
      <w:r w:rsidRPr="000D4187">
        <w:rPr>
          <w:rFonts w:asciiTheme="minorHAnsi" w:hAnsiTheme="minorHAnsi" w:cstheme="minorHAnsi"/>
          <w:spacing w:val="-4"/>
          <w:sz w:val="20"/>
          <w:szCs w:val="20"/>
        </w:rPr>
        <w:t>201</w:t>
      </w:r>
      <w:r w:rsidR="009B775A" w:rsidRPr="000D4187">
        <w:rPr>
          <w:rFonts w:asciiTheme="minorHAnsi" w:hAnsiTheme="minorHAnsi" w:cstheme="minorHAnsi"/>
          <w:spacing w:val="-4"/>
          <w:sz w:val="20"/>
          <w:szCs w:val="20"/>
          <w:lang w:val="pl-PL"/>
        </w:rPr>
        <w:t>9</w:t>
      </w:r>
      <w:r w:rsidRPr="000D4187">
        <w:rPr>
          <w:rFonts w:asciiTheme="minorHAnsi" w:hAnsiTheme="minorHAnsi" w:cstheme="minorHAnsi"/>
          <w:spacing w:val="-4"/>
          <w:sz w:val="20"/>
          <w:szCs w:val="20"/>
        </w:rPr>
        <w:t xml:space="preserve"> r. Nr poz. </w:t>
      </w:r>
      <w:r w:rsidR="00F525CD" w:rsidRPr="000D4187">
        <w:rPr>
          <w:rFonts w:asciiTheme="minorHAnsi" w:hAnsiTheme="minorHAnsi" w:cstheme="minorHAnsi"/>
          <w:spacing w:val="-4"/>
          <w:sz w:val="20"/>
          <w:szCs w:val="20"/>
          <w:lang w:val="pl-PL"/>
        </w:rPr>
        <w:t>1</w:t>
      </w:r>
      <w:r w:rsidR="009B775A" w:rsidRPr="000D4187">
        <w:rPr>
          <w:rFonts w:asciiTheme="minorHAnsi" w:hAnsiTheme="minorHAnsi" w:cstheme="minorHAnsi"/>
          <w:spacing w:val="-4"/>
          <w:sz w:val="20"/>
          <w:szCs w:val="20"/>
          <w:lang w:val="pl-PL"/>
        </w:rPr>
        <w:t>843</w:t>
      </w:r>
      <w:r w:rsidRPr="000D4187">
        <w:rPr>
          <w:rFonts w:asciiTheme="minorHAnsi" w:hAnsiTheme="minorHAnsi" w:cstheme="minorHAnsi"/>
          <w:b w:val="0"/>
          <w:sz w:val="20"/>
          <w:szCs w:val="20"/>
        </w:rPr>
        <w:t>) zwanej dalej ustawą. Wartość przedmiotu za</w:t>
      </w:r>
      <w:r w:rsidR="00121EFB" w:rsidRPr="000D4187">
        <w:rPr>
          <w:rFonts w:asciiTheme="minorHAnsi" w:hAnsiTheme="minorHAnsi" w:cstheme="minorHAnsi"/>
          <w:b w:val="0"/>
          <w:sz w:val="20"/>
          <w:szCs w:val="20"/>
        </w:rPr>
        <w:t>mówienia nie przekracza kwoty o</w:t>
      </w:r>
      <w:r w:rsidR="00121EFB" w:rsidRPr="000D4187">
        <w:rPr>
          <w:rFonts w:asciiTheme="minorHAnsi" w:hAnsiTheme="minorHAnsi" w:cstheme="minorHAnsi"/>
          <w:b w:val="0"/>
          <w:sz w:val="20"/>
          <w:szCs w:val="20"/>
          <w:lang w:val="pl-PL"/>
        </w:rPr>
        <w:t> </w:t>
      </w:r>
      <w:r w:rsidRPr="000D4187">
        <w:rPr>
          <w:rFonts w:asciiTheme="minorHAnsi" w:hAnsiTheme="minorHAnsi" w:cstheme="minorHAnsi"/>
          <w:b w:val="0"/>
          <w:sz w:val="20"/>
          <w:szCs w:val="20"/>
        </w:rPr>
        <w:t>której mowa w art. 11 ust. 8 ustawy.</w:t>
      </w:r>
    </w:p>
    <w:p w14:paraId="63ACD10C" w14:textId="77777777" w:rsidR="00A43FB8" w:rsidRPr="000D4187" w:rsidRDefault="00A43FB8" w:rsidP="00A43FB8">
      <w:pPr>
        <w:autoSpaceDE w:val="0"/>
        <w:autoSpaceDN w:val="0"/>
        <w:adjustRightInd w:val="0"/>
        <w:spacing w:line="276" w:lineRule="auto"/>
        <w:ind w:left="426"/>
        <w:jc w:val="both"/>
        <w:rPr>
          <w:rFonts w:asciiTheme="minorHAnsi" w:hAnsiTheme="minorHAnsi" w:cstheme="minorHAnsi"/>
          <w:bCs/>
          <w:iCs/>
          <w:sz w:val="20"/>
          <w:szCs w:val="20"/>
        </w:rPr>
      </w:pPr>
      <w:r w:rsidRPr="000D4187">
        <w:rPr>
          <w:rFonts w:asciiTheme="minorHAnsi" w:hAnsiTheme="minorHAnsi" w:cstheme="minorHAnsi"/>
          <w:bCs/>
          <w:sz w:val="20"/>
          <w:szCs w:val="20"/>
        </w:rPr>
        <w:t xml:space="preserve">Postępowanie prowadzone jest w oparciu o zapisy </w:t>
      </w:r>
      <w:r w:rsidRPr="000D4187">
        <w:rPr>
          <w:rFonts w:asciiTheme="minorHAnsi" w:hAnsiTheme="minorHAnsi" w:cstheme="minorHAnsi"/>
          <w:bCs/>
          <w:iCs/>
          <w:sz w:val="20"/>
          <w:szCs w:val="20"/>
        </w:rPr>
        <w:t>art. 24aa ust. 1 ustawy Zamawiający najpierw dokona oceny</w:t>
      </w:r>
      <w:r w:rsidR="00CD1355" w:rsidRPr="000D4187">
        <w:rPr>
          <w:rFonts w:asciiTheme="minorHAnsi" w:hAnsiTheme="minorHAnsi" w:cstheme="minorHAnsi"/>
          <w:bCs/>
          <w:iCs/>
          <w:sz w:val="20"/>
          <w:szCs w:val="20"/>
        </w:rPr>
        <w:t xml:space="preserve"> ofert, a następnie zbada, czy W</w:t>
      </w:r>
      <w:r w:rsidRPr="000D4187">
        <w:rPr>
          <w:rFonts w:asciiTheme="minorHAnsi" w:hAnsiTheme="minorHAnsi" w:cstheme="minorHAnsi"/>
          <w:bCs/>
          <w:iCs/>
          <w:sz w:val="20"/>
          <w:szCs w:val="20"/>
        </w:rPr>
        <w:t>ykonawca, którego oferta została oceniona jako najkorzystniejsza, nie podlega wykluczeniu oraz spełnia warunki udziału w postępowaniu.</w:t>
      </w:r>
    </w:p>
    <w:p w14:paraId="77DCA0AF" w14:textId="77777777" w:rsidR="0079016F" w:rsidRPr="000D4187" w:rsidRDefault="0079016F" w:rsidP="00741FDF">
      <w:pPr>
        <w:spacing w:line="276" w:lineRule="auto"/>
        <w:rPr>
          <w:rFonts w:asciiTheme="minorHAnsi" w:hAnsiTheme="minorHAnsi" w:cstheme="minorHAnsi"/>
          <w:sz w:val="20"/>
          <w:szCs w:val="20"/>
          <w:lang w:val="x-none" w:eastAsia="x-none"/>
        </w:rPr>
      </w:pPr>
    </w:p>
    <w:p w14:paraId="660D45EB" w14:textId="77777777" w:rsidR="00CE5B34" w:rsidRPr="000D4187" w:rsidRDefault="00CE5B34" w:rsidP="00741FDF">
      <w:pPr>
        <w:numPr>
          <w:ilvl w:val="0"/>
          <w:numId w:val="13"/>
        </w:numPr>
        <w:tabs>
          <w:tab w:val="clear" w:pos="720"/>
          <w:tab w:val="num" w:pos="426"/>
        </w:tabs>
        <w:spacing w:line="276" w:lineRule="auto"/>
        <w:ind w:hanging="720"/>
        <w:rPr>
          <w:rFonts w:asciiTheme="minorHAnsi" w:hAnsiTheme="minorHAnsi" w:cstheme="minorHAnsi"/>
          <w:b/>
          <w:sz w:val="20"/>
          <w:szCs w:val="20"/>
          <w:u w:val="single"/>
        </w:rPr>
      </w:pPr>
      <w:r w:rsidRPr="000D4187">
        <w:rPr>
          <w:rFonts w:asciiTheme="minorHAnsi" w:hAnsiTheme="minorHAnsi" w:cstheme="minorHAnsi"/>
          <w:b/>
          <w:sz w:val="20"/>
          <w:szCs w:val="20"/>
          <w:u w:val="single"/>
        </w:rPr>
        <w:t>Opis przedmiotu zamówienia.</w:t>
      </w:r>
    </w:p>
    <w:p w14:paraId="26403B63" w14:textId="77777777" w:rsidR="007F2CA8" w:rsidRPr="000D4187" w:rsidRDefault="007F2CA8" w:rsidP="0013231F">
      <w:pPr>
        <w:adjustRightInd w:val="0"/>
        <w:jc w:val="center"/>
        <w:rPr>
          <w:rFonts w:asciiTheme="minorHAnsi" w:hAnsiTheme="minorHAnsi" w:cstheme="minorHAnsi"/>
          <w:b/>
          <w:sz w:val="20"/>
          <w:szCs w:val="20"/>
        </w:rPr>
      </w:pPr>
    </w:p>
    <w:p w14:paraId="0826428A" w14:textId="456886C7" w:rsidR="00557EF0" w:rsidRPr="000D4187" w:rsidRDefault="000D4187" w:rsidP="0013231F">
      <w:pPr>
        <w:adjustRightInd w:val="0"/>
        <w:jc w:val="center"/>
        <w:rPr>
          <w:rFonts w:asciiTheme="minorHAnsi" w:hAnsiTheme="minorHAnsi" w:cstheme="minorHAnsi"/>
          <w:b/>
          <w:sz w:val="20"/>
          <w:szCs w:val="20"/>
        </w:rPr>
      </w:pPr>
      <w:bookmarkStart w:id="2" w:name="_Hlk60073994"/>
      <w:bookmarkStart w:id="3" w:name="_Hlk60073378"/>
      <w:bookmarkStart w:id="4" w:name="_Hlk60073549"/>
      <w:bookmarkStart w:id="5" w:name="_Hlk60073630"/>
      <w:r w:rsidRPr="000D4187">
        <w:rPr>
          <w:rFonts w:asciiTheme="minorHAnsi" w:hAnsiTheme="minorHAnsi" w:cstheme="minorHAnsi"/>
          <w:b/>
          <w:sz w:val="20"/>
          <w:szCs w:val="20"/>
        </w:rPr>
        <w:t xml:space="preserve">Rozbudowa oczyszczalni ścieków wraz z modernizacją części osadowej w Kamionkach </w:t>
      </w:r>
      <w:r w:rsidR="00724DD1" w:rsidRPr="000D4187">
        <w:rPr>
          <w:rFonts w:asciiTheme="minorHAnsi" w:hAnsiTheme="minorHAnsi" w:cstheme="minorHAnsi"/>
          <w:b/>
          <w:sz w:val="20"/>
          <w:szCs w:val="20"/>
        </w:rPr>
        <w:t>w systemie „zaprojektuj i wybuduj</w:t>
      </w:r>
      <w:bookmarkEnd w:id="2"/>
      <w:r w:rsidR="00AD2DC7" w:rsidRPr="000D4187">
        <w:rPr>
          <w:rFonts w:asciiTheme="minorHAnsi" w:hAnsiTheme="minorHAnsi" w:cstheme="minorHAnsi"/>
          <w:b/>
          <w:sz w:val="20"/>
          <w:szCs w:val="20"/>
        </w:rPr>
        <w:t>”</w:t>
      </w:r>
      <w:bookmarkEnd w:id="3"/>
    </w:p>
    <w:bookmarkEnd w:id="4"/>
    <w:p w14:paraId="3ED35AC9" w14:textId="77777777" w:rsidR="007F2CA8" w:rsidRPr="000D4187" w:rsidRDefault="007F2CA8" w:rsidP="0013231F">
      <w:pPr>
        <w:adjustRightInd w:val="0"/>
        <w:jc w:val="center"/>
        <w:rPr>
          <w:rFonts w:asciiTheme="minorHAnsi" w:hAnsiTheme="minorHAnsi" w:cstheme="minorHAnsi"/>
          <w:b/>
          <w:sz w:val="20"/>
          <w:szCs w:val="20"/>
        </w:rPr>
      </w:pPr>
    </w:p>
    <w:p w14:paraId="4D4EA2C4" w14:textId="77777777" w:rsidR="00741FDF" w:rsidRPr="000D4187" w:rsidRDefault="00741FDF" w:rsidP="0013231F">
      <w:pPr>
        <w:autoSpaceDE w:val="0"/>
        <w:autoSpaceDN w:val="0"/>
        <w:adjustRightInd w:val="0"/>
        <w:spacing w:line="276" w:lineRule="auto"/>
        <w:ind w:left="426" w:hanging="426"/>
        <w:jc w:val="both"/>
        <w:rPr>
          <w:rFonts w:asciiTheme="minorHAnsi" w:hAnsiTheme="minorHAnsi" w:cstheme="minorHAnsi"/>
          <w:sz w:val="20"/>
          <w:szCs w:val="20"/>
          <w:lang w:eastAsia="ar-SA"/>
        </w:rPr>
      </w:pPr>
    </w:p>
    <w:bookmarkEnd w:id="5"/>
    <w:p w14:paraId="132F7829" w14:textId="2CFA28E4" w:rsidR="000D4187" w:rsidRDefault="009321DA" w:rsidP="000D4187">
      <w:pPr>
        <w:autoSpaceDE w:val="0"/>
        <w:autoSpaceDN w:val="0"/>
        <w:adjustRightInd w:val="0"/>
        <w:spacing w:line="276" w:lineRule="auto"/>
        <w:ind w:left="426" w:hanging="426"/>
        <w:jc w:val="both"/>
        <w:rPr>
          <w:rFonts w:asciiTheme="minorHAnsi" w:hAnsiTheme="minorHAnsi" w:cstheme="minorHAnsi"/>
          <w:b/>
          <w:bCs/>
          <w:sz w:val="20"/>
          <w:szCs w:val="20"/>
          <w:lang w:eastAsia="ar-SA"/>
        </w:rPr>
      </w:pPr>
      <w:r w:rsidRPr="000D4187">
        <w:rPr>
          <w:rFonts w:asciiTheme="minorHAnsi" w:hAnsiTheme="minorHAnsi" w:cstheme="minorHAnsi"/>
          <w:sz w:val="20"/>
          <w:szCs w:val="20"/>
          <w:lang w:eastAsia="ar-SA"/>
        </w:rPr>
        <w:t>3.1</w:t>
      </w:r>
      <w:r w:rsidR="00035DBC" w:rsidRPr="000D4187">
        <w:rPr>
          <w:rFonts w:asciiTheme="minorHAnsi" w:hAnsiTheme="minorHAnsi" w:cstheme="minorHAnsi"/>
          <w:sz w:val="20"/>
          <w:szCs w:val="20"/>
          <w:lang w:eastAsia="ar-SA"/>
        </w:rPr>
        <w:tab/>
      </w:r>
      <w:bookmarkStart w:id="6" w:name="_Hlk60144226"/>
      <w:r w:rsidR="0079346D" w:rsidRPr="000D4187">
        <w:rPr>
          <w:rFonts w:asciiTheme="minorHAnsi" w:hAnsiTheme="minorHAnsi" w:cstheme="minorHAnsi"/>
          <w:sz w:val="20"/>
          <w:szCs w:val="20"/>
          <w:lang w:eastAsia="ar-SA"/>
        </w:rPr>
        <w:t xml:space="preserve">Przedmiot zamówienia: </w:t>
      </w:r>
      <w:r w:rsidR="00DF5A28">
        <w:rPr>
          <w:rFonts w:asciiTheme="minorHAnsi" w:hAnsiTheme="minorHAnsi" w:cstheme="minorHAnsi"/>
          <w:sz w:val="20"/>
          <w:szCs w:val="20"/>
          <w:lang w:eastAsia="ar-SA"/>
        </w:rPr>
        <w:t>„</w:t>
      </w:r>
      <w:r w:rsidR="000D4187" w:rsidRPr="000D4187">
        <w:rPr>
          <w:rFonts w:asciiTheme="minorHAnsi" w:hAnsiTheme="minorHAnsi" w:cstheme="minorHAnsi"/>
          <w:sz w:val="20"/>
          <w:szCs w:val="20"/>
          <w:lang w:eastAsia="ar-SA"/>
        </w:rPr>
        <w:t>Rozbudowa oczyszczalni ścieków wraz z modernizacją części osadowej w Kamionkach</w:t>
      </w:r>
      <w:r w:rsidR="00DF5A28">
        <w:rPr>
          <w:rFonts w:asciiTheme="minorHAnsi" w:hAnsiTheme="minorHAnsi" w:cstheme="minorHAnsi"/>
          <w:sz w:val="20"/>
          <w:szCs w:val="20"/>
          <w:lang w:eastAsia="ar-SA"/>
        </w:rPr>
        <w:t>”</w:t>
      </w:r>
      <w:r w:rsidR="00724DD1" w:rsidRPr="000D4187">
        <w:rPr>
          <w:rFonts w:asciiTheme="minorHAnsi" w:hAnsiTheme="minorHAnsi" w:cstheme="minorHAnsi"/>
          <w:sz w:val="20"/>
          <w:szCs w:val="20"/>
          <w:lang w:eastAsia="ar-SA"/>
        </w:rPr>
        <w:t xml:space="preserve"> w systemie „zaprojektuj i wybuduj”</w:t>
      </w:r>
      <w:r w:rsidR="000D4187" w:rsidRPr="000D4187">
        <w:rPr>
          <w:rFonts w:asciiTheme="minorHAnsi" w:hAnsiTheme="minorHAnsi" w:cstheme="minorHAnsi"/>
          <w:sz w:val="20"/>
          <w:szCs w:val="20"/>
          <w:lang w:eastAsia="ar-SA"/>
        </w:rPr>
        <w:t xml:space="preserve"> </w:t>
      </w:r>
      <w:r w:rsidR="000D4187" w:rsidRPr="000D4187">
        <w:rPr>
          <w:rFonts w:asciiTheme="minorHAnsi" w:hAnsiTheme="minorHAnsi" w:cstheme="minorHAnsi"/>
          <w:b/>
          <w:bCs/>
          <w:sz w:val="20"/>
          <w:szCs w:val="20"/>
          <w:lang w:eastAsia="ar-SA"/>
        </w:rPr>
        <w:t xml:space="preserve">jest dofinansowywana z Regionalnego Programu Operacyjnego Województwa Świętokrzyskiego w ramach Działania 4.3 „Gospodarka </w:t>
      </w:r>
      <w:proofErr w:type="spellStart"/>
      <w:r w:rsidR="000D4187" w:rsidRPr="000D4187">
        <w:rPr>
          <w:rFonts w:asciiTheme="minorHAnsi" w:hAnsiTheme="minorHAnsi" w:cstheme="minorHAnsi"/>
          <w:b/>
          <w:bCs/>
          <w:sz w:val="20"/>
          <w:szCs w:val="20"/>
          <w:lang w:eastAsia="ar-SA"/>
        </w:rPr>
        <w:t>wodno</w:t>
      </w:r>
      <w:proofErr w:type="spellEnd"/>
      <w:r w:rsidR="000D4187" w:rsidRPr="000D4187">
        <w:rPr>
          <w:rFonts w:asciiTheme="minorHAnsi" w:hAnsiTheme="minorHAnsi" w:cstheme="minorHAnsi"/>
          <w:b/>
          <w:bCs/>
          <w:sz w:val="20"/>
          <w:szCs w:val="20"/>
          <w:lang w:eastAsia="ar-SA"/>
        </w:rPr>
        <w:t xml:space="preserve"> - ściekowa” na lata 2014-2020.</w:t>
      </w:r>
    </w:p>
    <w:bookmarkEnd w:id="6"/>
    <w:p w14:paraId="51A2F1B6" w14:textId="731FBD36" w:rsidR="00DF5A28" w:rsidRDefault="00DF5A28" w:rsidP="000D4187">
      <w:pPr>
        <w:autoSpaceDE w:val="0"/>
        <w:autoSpaceDN w:val="0"/>
        <w:adjustRightInd w:val="0"/>
        <w:spacing w:line="276" w:lineRule="auto"/>
        <w:ind w:left="426" w:hanging="426"/>
        <w:jc w:val="both"/>
        <w:rPr>
          <w:rFonts w:asciiTheme="minorHAnsi" w:hAnsiTheme="minorHAnsi" w:cstheme="minorHAnsi"/>
          <w:b/>
          <w:bCs/>
          <w:sz w:val="20"/>
          <w:szCs w:val="20"/>
          <w:lang w:eastAsia="ar-SA"/>
        </w:rPr>
      </w:pPr>
    </w:p>
    <w:p w14:paraId="1F216F06"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ab/>
        <w:t xml:space="preserve">Inwestycja, będzie polegała na rozbudowie i modernizacji istniejącej oczyszczalni ścieków bytowych w Kamionkach, gm. Łączna, pod kątem spełnienia wymagań Dyrektywy Rady z dnia 21 maja 1991 r (91/271/EWG) w zakresie jakości ścieków wprowadzanych do odbiornika, oraz parametrów jakie narzuca Rozporządzenie Ministra Środowiska z dnia 18 listopada 2014r w sprawie warunków, jakie należy spełnić przy wprowadzaniu ścieków do wód lub do ziemi oraz w sprawie substancji szczególnie szkodliwych dla środowiska wodnego (DZ.U.2014. poz. 1800 wraz z późniejszymi zmianami). </w:t>
      </w:r>
      <w:r w:rsidRPr="000D4187">
        <w:rPr>
          <w:rFonts w:asciiTheme="minorHAnsi" w:hAnsiTheme="minorHAnsi" w:cstheme="minorHAnsi"/>
          <w:sz w:val="20"/>
          <w:szCs w:val="20"/>
          <w:lang w:eastAsia="ar-SA"/>
        </w:rPr>
        <w:tab/>
      </w:r>
    </w:p>
    <w:p w14:paraId="60AD0082" w14:textId="77777777" w:rsidR="000D4187" w:rsidRPr="000D4187" w:rsidRDefault="000D4187" w:rsidP="000D4187">
      <w:pPr>
        <w:autoSpaceDE w:val="0"/>
        <w:autoSpaceDN w:val="0"/>
        <w:adjustRightInd w:val="0"/>
        <w:spacing w:line="276" w:lineRule="auto"/>
        <w:ind w:left="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 xml:space="preserve">Oczyszczalnia obsługuje część gminy Łączna. </w:t>
      </w:r>
    </w:p>
    <w:p w14:paraId="67F9786E" w14:textId="4E2DBF39" w:rsidR="000D4187" w:rsidRDefault="000D4187" w:rsidP="000D4187">
      <w:pPr>
        <w:autoSpaceDE w:val="0"/>
        <w:autoSpaceDN w:val="0"/>
        <w:adjustRightInd w:val="0"/>
        <w:spacing w:line="276" w:lineRule="auto"/>
        <w:ind w:left="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Planując zakres rozbudowy uwzględniono przejęcie i oczyszczenie do wymaganych parametrów ścieków nowo</w:t>
      </w:r>
      <w:r w:rsidR="0043723E">
        <w:rPr>
          <w:rFonts w:asciiTheme="minorHAnsi" w:hAnsiTheme="minorHAnsi" w:cstheme="minorHAnsi"/>
          <w:sz w:val="20"/>
          <w:szCs w:val="20"/>
          <w:lang w:eastAsia="ar-SA"/>
        </w:rPr>
        <w:t xml:space="preserve"> </w:t>
      </w:r>
      <w:r w:rsidRPr="000D4187">
        <w:rPr>
          <w:rFonts w:asciiTheme="minorHAnsi" w:hAnsiTheme="minorHAnsi" w:cstheme="minorHAnsi"/>
          <w:sz w:val="20"/>
          <w:szCs w:val="20"/>
          <w:lang w:eastAsia="ar-SA"/>
        </w:rPr>
        <w:t xml:space="preserve">realizowanych odcinków kanalizacji sanitarnej w miejscowościach: Występa, Zalezianka i </w:t>
      </w:r>
      <w:proofErr w:type="spellStart"/>
      <w:r w:rsidRPr="000D4187">
        <w:rPr>
          <w:rFonts w:asciiTheme="minorHAnsi" w:hAnsiTheme="minorHAnsi" w:cstheme="minorHAnsi"/>
          <w:sz w:val="20"/>
          <w:szCs w:val="20"/>
          <w:lang w:eastAsia="ar-SA"/>
        </w:rPr>
        <w:t>Podzagnańszcze</w:t>
      </w:r>
      <w:proofErr w:type="spellEnd"/>
      <w:r w:rsidRPr="000D4187">
        <w:rPr>
          <w:rFonts w:asciiTheme="minorHAnsi" w:hAnsiTheme="minorHAnsi" w:cstheme="minorHAnsi"/>
          <w:sz w:val="20"/>
          <w:szCs w:val="20"/>
          <w:lang w:eastAsia="ar-SA"/>
        </w:rPr>
        <w:t>, gm. Łączna. Kanalizacja ta wykonywana będzie wg. odrębnych opracowań i nie wchodzi w zakres niniejszej inwestycji.</w:t>
      </w:r>
    </w:p>
    <w:p w14:paraId="4120638E" w14:textId="77777777" w:rsidR="00DF5A28" w:rsidRPr="000D4187" w:rsidRDefault="00DF5A28" w:rsidP="000D4187">
      <w:pPr>
        <w:autoSpaceDE w:val="0"/>
        <w:autoSpaceDN w:val="0"/>
        <w:adjustRightInd w:val="0"/>
        <w:spacing w:line="276" w:lineRule="auto"/>
        <w:ind w:left="426"/>
        <w:jc w:val="both"/>
        <w:rPr>
          <w:rFonts w:asciiTheme="minorHAnsi" w:hAnsiTheme="minorHAnsi" w:cstheme="minorHAnsi"/>
          <w:sz w:val="20"/>
          <w:szCs w:val="20"/>
          <w:lang w:eastAsia="ar-SA"/>
        </w:rPr>
      </w:pPr>
    </w:p>
    <w:p w14:paraId="688E01CE"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ab/>
      </w:r>
    </w:p>
    <w:p w14:paraId="2AE8209E" w14:textId="77777777" w:rsidR="000D4187" w:rsidRPr="00DF5A28" w:rsidRDefault="000D4187" w:rsidP="000D4187">
      <w:pPr>
        <w:autoSpaceDE w:val="0"/>
        <w:autoSpaceDN w:val="0"/>
        <w:adjustRightInd w:val="0"/>
        <w:spacing w:line="276" w:lineRule="auto"/>
        <w:ind w:left="426" w:hanging="426"/>
        <w:jc w:val="both"/>
        <w:rPr>
          <w:rFonts w:asciiTheme="minorHAnsi" w:hAnsiTheme="minorHAnsi" w:cstheme="minorHAnsi"/>
          <w:b/>
          <w:bCs/>
          <w:sz w:val="20"/>
          <w:szCs w:val="20"/>
          <w:lang w:eastAsia="ar-SA"/>
        </w:rPr>
      </w:pPr>
      <w:r w:rsidRPr="000D4187">
        <w:rPr>
          <w:rFonts w:asciiTheme="minorHAnsi" w:hAnsiTheme="minorHAnsi" w:cstheme="minorHAnsi"/>
          <w:sz w:val="20"/>
          <w:szCs w:val="20"/>
          <w:lang w:eastAsia="ar-SA"/>
        </w:rPr>
        <w:lastRenderedPageBreak/>
        <w:tab/>
      </w:r>
      <w:r w:rsidRPr="00DF5A28">
        <w:rPr>
          <w:rFonts w:asciiTheme="minorHAnsi" w:hAnsiTheme="minorHAnsi" w:cstheme="minorHAnsi"/>
          <w:b/>
          <w:bCs/>
          <w:sz w:val="20"/>
          <w:szCs w:val="20"/>
          <w:lang w:eastAsia="ar-SA"/>
        </w:rPr>
        <w:t>W ujęciu ogólnym zamówienie dla oczyszczalni w miejscowości Kamionki obejmuje:</w:t>
      </w:r>
    </w:p>
    <w:p w14:paraId="26380CA4" w14:textId="10CCF0B5"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Pr>
          <w:rFonts w:asciiTheme="minorHAnsi" w:hAnsiTheme="minorHAnsi" w:cstheme="minorHAnsi"/>
          <w:sz w:val="20"/>
          <w:szCs w:val="20"/>
          <w:lang w:eastAsia="ar-SA"/>
        </w:rPr>
        <w:t>-</w:t>
      </w:r>
      <w:r w:rsidRPr="000D4187">
        <w:rPr>
          <w:rFonts w:asciiTheme="minorHAnsi" w:hAnsiTheme="minorHAnsi" w:cstheme="minorHAnsi"/>
          <w:sz w:val="20"/>
          <w:szCs w:val="20"/>
          <w:lang w:eastAsia="ar-SA"/>
        </w:rPr>
        <w:tab/>
        <w:t>sporządzenie projektu wstępnego i uzyskanie dla niego akceptacji Zamawiającego;</w:t>
      </w:r>
    </w:p>
    <w:p w14:paraId="4F49AEBE" w14:textId="6E205550"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Pr>
          <w:rFonts w:asciiTheme="minorHAnsi" w:hAnsiTheme="minorHAnsi" w:cstheme="minorHAnsi"/>
          <w:sz w:val="20"/>
          <w:szCs w:val="20"/>
          <w:lang w:eastAsia="ar-SA"/>
        </w:rPr>
        <w:t>-</w:t>
      </w:r>
      <w:r w:rsidRPr="000D4187">
        <w:rPr>
          <w:rFonts w:asciiTheme="minorHAnsi" w:hAnsiTheme="minorHAnsi" w:cstheme="minorHAnsi"/>
          <w:sz w:val="20"/>
          <w:szCs w:val="20"/>
          <w:lang w:eastAsia="ar-SA"/>
        </w:rPr>
        <w:tab/>
        <w:t>sporządzenie projektu budowlanego i uzyskanie dla niego wynikających z przepisów, opinii, uzgodnień i pozwoleń wraz z pozwoleniem na budowę i zgłoszeniami dla robót niewymagających pozwolenia;</w:t>
      </w:r>
    </w:p>
    <w:p w14:paraId="58C18D95" w14:textId="67980292"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Pr>
          <w:rFonts w:asciiTheme="minorHAnsi" w:hAnsiTheme="minorHAnsi" w:cstheme="minorHAnsi"/>
          <w:sz w:val="20"/>
          <w:szCs w:val="20"/>
          <w:lang w:eastAsia="ar-SA"/>
        </w:rPr>
        <w:t>-</w:t>
      </w:r>
      <w:r w:rsidRPr="000D4187">
        <w:rPr>
          <w:rFonts w:asciiTheme="minorHAnsi" w:hAnsiTheme="minorHAnsi" w:cstheme="minorHAnsi"/>
          <w:sz w:val="20"/>
          <w:szCs w:val="20"/>
          <w:lang w:eastAsia="ar-SA"/>
        </w:rPr>
        <w:tab/>
        <w:t>sporządzenie projektów wykonawczych;</w:t>
      </w:r>
    </w:p>
    <w:p w14:paraId="14616FD0" w14:textId="313AD3DD"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Pr>
          <w:rFonts w:asciiTheme="minorHAnsi" w:hAnsiTheme="minorHAnsi" w:cstheme="minorHAnsi"/>
          <w:sz w:val="20"/>
          <w:szCs w:val="20"/>
          <w:lang w:eastAsia="ar-SA"/>
        </w:rPr>
        <w:t>-</w:t>
      </w:r>
      <w:r w:rsidRPr="000D4187">
        <w:rPr>
          <w:rFonts w:asciiTheme="minorHAnsi" w:hAnsiTheme="minorHAnsi" w:cstheme="minorHAnsi"/>
          <w:sz w:val="20"/>
          <w:szCs w:val="20"/>
          <w:lang w:eastAsia="ar-SA"/>
        </w:rPr>
        <w:tab/>
        <w:t>wykonanie robót budowlanych;</w:t>
      </w:r>
    </w:p>
    <w:p w14:paraId="790B3A81" w14:textId="4ADCB63A"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Pr>
          <w:rFonts w:asciiTheme="minorHAnsi" w:hAnsiTheme="minorHAnsi" w:cstheme="minorHAnsi"/>
          <w:sz w:val="20"/>
          <w:szCs w:val="20"/>
          <w:lang w:eastAsia="ar-SA"/>
        </w:rPr>
        <w:t>-</w:t>
      </w:r>
      <w:r w:rsidRPr="000D4187">
        <w:rPr>
          <w:rFonts w:asciiTheme="minorHAnsi" w:hAnsiTheme="minorHAnsi" w:cstheme="minorHAnsi"/>
          <w:sz w:val="20"/>
          <w:szCs w:val="20"/>
          <w:lang w:eastAsia="ar-SA"/>
        </w:rPr>
        <w:tab/>
        <w:t>dostawa i montaż wyposażenia technologicznego, sprzętu i maszyn na podstawie powyższych projektów,</w:t>
      </w:r>
    </w:p>
    <w:p w14:paraId="3ED04CB1" w14:textId="26E8B2AC"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Pr>
          <w:rFonts w:asciiTheme="minorHAnsi" w:hAnsiTheme="minorHAnsi" w:cstheme="minorHAnsi"/>
          <w:sz w:val="20"/>
          <w:szCs w:val="20"/>
          <w:lang w:eastAsia="ar-SA"/>
        </w:rPr>
        <w:t>-</w:t>
      </w:r>
      <w:r w:rsidRPr="000D4187">
        <w:rPr>
          <w:rFonts w:asciiTheme="minorHAnsi" w:hAnsiTheme="minorHAnsi" w:cstheme="minorHAnsi"/>
          <w:sz w:val="20"/>
          <w:szCs w:val="20"/>
          <w:lang w:eastAsia="ar-SA"/>
        </w:rPr>
        <w:tab/>
        <w:t xml:space="preserve">dostawa i montaż systemu zasilania obiektowego w energie elektryczną, sterowania, </w:t>
      </w:r>
      <w:proofErr w:type="spellStart"/>
      <w:r w:rsidRPr="000D4187">
        <w:rPr>
          <w:rFonts w:asciiTheme="minorHAnsi" w:hAnsiTheme="minorHAnsi" w:cstheme="minorHAnsi"/>
          <w:sz w:val="20"/>
          <w:szCs w:val="20"/>
          <w:lang w:eastAsia="ar-SA"/>
        </w:rPr>
        <w:t>AKPiA</w:t>
      </w:r>
      <w:proofErr w:type="spellEnd"/>
      <w:r w:rsidRPr="000D4187">
        <w:rPr>
          <w:rFonts w:asciiTheme="minorHAnsi" w:hAnsiTheme="minorHAnsi" w:cstheme="minorHAnsi"/>
          <w:sz w:val="20"/>
          <w:szCs w:val="20"/>
          <w:lang w:eastAsia="ar-SA"/>
        </w:rPr>
        <w:t xml:space="preserve"> i monitorowania stanów pracy w zmodernizowanych i rozbudowanych obiektach, z odwzorowaniem sygnałów w budynku oczyszczalni (na podstawie wykonanego projektu),</w:t>
      </w:r>
    </w:p>
    <w:p w14:paraId="581AF672" w14:textId="597DC9A5"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Pr>
          <w:rFonts w:asciiTheme="minorHAnsi" w:hAnsiTheme="minorHAnsi" w:cstheme="minorHAnsi"/>
          <w:sz w:val="20"/>
          <w:szCs w:val="20"/>
          <w:lang w:eastAsia="ar-SA"/>
        </w:rPr>
        <w:t>-</w:t>
      </w:r>
      <w:r w:rsidRPr="000D4187">
        <w:rPr>
          <w:rFonts w:asciiTheme="minorHAnsi" w:hAnsiTheme="minorHAnsi" w:cstheme="minorHAnsi"/>
          <w:sz w:val="20"/>
          <w:szCs w:val="20"/>
          <w:lang w:eastAsia="ar-SA"/>
        </w:rPr>
        <w:tab/>
        <w:t>przeprowadzenie prób i badań wymaganych dla oczyszczalni (w tym rozruchu) oraz przygotowanie dokumentów związanych z oddaniem oczyszczalni w użytkowanie.</w:t>
      </w:r>
    </w:p>
    <w:p w14:paraId="1D6D4C95"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p>
    <w:p w14:paraId="051FA974"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ab/>
        <w:t xml:space="preserve">Przedsięwzięcie polegające na zaprojektowaniu i wykonaniu „Rozbudowy oczyszczalni ścieków wraz z modernizacją części osadowej w Kamionkach”, gmina Łączna musi zapewnić, że jakość oczyszczonych ścieków odpływających z oczyszczalni do odbiornika będzie co najmniej zgodna (lub lepsza) z normami: </w:t>
      </w:r>
    </w:p>
    <w:p w14:paraId="2AB478E5" w14:textId="22C56E19"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Pr>
          <w:rFonts w:asciiTheme="minorHAnsi" w:hAnsiTheme="minorHAnsi" w:cstheme="minorHAnsi"/>
          <w:sz w:val="20"/>
          <w:szCs w:val="20"/>
          <w:lang w:eastAsia="ar-SA"/>
        </w:rPr>
        <w:t>-</w:t>
      </w:r>
      <w:r w:rsidRPr="000D4187">
        <w:rPr>
          <w:rFonts w:asciiTheme="minorHAnsi" w:hAnsiTheme="minorHAnsi" w:cstheme="minorHAnsi"/>
          <w:sz w:val="20"/>
          <w:szCs w:val="20"/>
          <w:lang w:eastAsia="ar-SA"/>
        </w:rPr>
        <w:tab/>
        <w:t>polskimi określonymi Rozporządzeniem Ministra Środowiska z dnia 18 listopada 2014r. w sprawie warunków, jakie należy spełnić przy wprowadzaniu ścieków do wód lub do ziemi oraz w sprawie substancji szczególnie szkodliwych dla środowiska wodnego (Dz. U. 2014, poz. 1800) i z Ustawą z dnia 18 lipca 2001 roku – Prawo wodne (Dz. U. Nr 142, poz. 1591 z późniejszymi zmianami).</w:t>
      </w:r>
    </w:p>
    <w:p w14:paraId="688EB40B" w14:textId="06A4F50F"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Pr>
          <w:rFonts w:asciiTheme="minorHAnsi" w:hAnsiTheme="minorHAnsi" w:cstheme="minorHAnsi"/>
          <w:sz w:val="20"/>
          <w:szCs w:val="20"/>
          <w:lang w:eastAsia="ar-SA"/>
        </w:rPr>
        <w:t>-</w:t>
      </w:r>
      <w:r w:rsidRPr="000D4187">
        <w:rPr>
          <w:rFonts w:asciiTheme="minorHAnsi" w:hAnsiTheme="minorHAnsi" w:cstheme="minorHAnsi"/>
          <w:sz w:val="20"/>
          <w:szCs w:val="20"/>
          <w:lang w:eastAsia="ar-SA"/>
        </w:rPr>
        <w:tab/>
        <w:t>europejskimi określonymi w Dyrektywie Rady Wspólnoty Europejskiej 91/271 z dnia 21.05.1991 roku dotyczącej oczyszczania ścieków komunalnych oraz uzupełnieniem nr 98/151/UE z dnia 27.02.1998 roku.</w:t>
      </w:r>
    </w:p>
    <w:p w14:paraId="459DF571"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p>
    <w:p w14:paraId="57DDDC05" w14:textId="77777777" w:rsidR="000D4187" w:rsidRPr="00DF5A28" w:rsidRDefault="000D4187" w:rsidP="000D4187">
      <w:pPr>
        <w:autoSpaceDE w:val="0"/>
        <w:autoSpaceDN w:val="0"/>
        <w:adjustRightInd w:val="0"/>
        <w:spacing w:line="276" w:lineRule="auto"/>
        <w:ind w:left="426" w:hanging="426"/>
        <w:jc w:val="both"/>
        <w:rPr>
          <w:rFonts w:asciiTheme="minorHAnsi" w:hAnsiTheme="minorHAnsi" w:cstheme="minorHAnsi"/>
          <w:b/>
          <w:bCs/>
          <w:sz w:val="20"/>
          <w:szCs w:val="20"/>
          <w:lang w:eastAsia="ar-SA"/>
        </w:rPr>
      </w:pPr>
      <w:r w:rsidRPr="00DF5A28">
        <w:rPr>
          <w:rFonts w:asciiTheme="minorHAnsi" w:hAnsiTheme="minorHAnsi" w:cstheme="minorHAnsi"/>
          <w:b/>
          <w:bCs/>
          <w:sz w:val="20"/>
          <w:szCs w:val="20"/>
          <w:lang w:eastAsia="ar-SA"/>
        </w:rPr>
        <w:t>Zamówienie będzie realizowane w trybie zaprojektuj i wybuduj.</w:t>
      </w:r>
    </w:p>
    <w:p w14:paraId="754EA233"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p>
    <w:p w14:paraId="6B2F5501"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ab/>
        <w:t>Elementy Robót obejmujące zakresem modernizację obiektów i instalacji wykonywane będą na terenie czynnego zakładu pracy. Wykonawca w czasie wykonywania Robót będzie przestrzegał wszelkich przepisów i instrukcji obowiązujących na terenie Zakładu. Wykonywanie Robót nie może spowodować zakłóceń w pracy Zakładu. Wszelkie prace, które mogą wpłynąć na funkcjonowanie Zakładu muszą być uzgodnione pisemnie z Inspektorami nadzoru inwestorskiego i Przedstawicielem Zamawiającego. Jeżeli ze względu na zaproponowane rozwiązania Wykonawca zmuszony będzie do ingerencji w istniejące i pracujące instalacje technologiczne należy przewidzieć taki sposób organizacji Robót, który zagwarantuje nieprzerwaną i niezakłóconą pracę Zakładu.</w:t>
      </w:r>
    </w:p>
    <w:p w14:paraId="11DCF656"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ab/>
        <w:t>Wykonawca zobowiązany jest zorganizować Roboty w taki sposób, aby zapewnić nieprzerwany odbiór ścieków w czasie wykonywania Robót.</w:t>
      </w:r>
    </w:p>
    <w:p w14:paraId="64E2F52A"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ab/>
      </w:r>
    </w:p>
    <w:p w14:paraId="71E447BD" w14:textId="697125B8"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b/>
          <w:bCs/>
          <w:sz w:val="20"/>
          <w:szCs w:val="20"/>
          <w:lang w:eastAsia="ar-SA"/>
        </w:rPr>
      </w:pPr>
      <w:r w:rsidRPr="000D4187">
        <w:rPr>
          <w:rFonts w:asciiTheme="minorHAnsi" w:hAnsiTheme="minorHAnsi" w:cstheme="minorHAnsi"/>
          <w:b/>
          <w:bCs/>
          <w:sz w:val="20"/>
          <w:szCs w:val="20"/>
          <w:lang w:eastAsia="ar-SA"/>
        </w:rPr>
        <w:tab/>
        <w:t>Charakterystyczne parametry określające wielkość oczyszczalni</w:t>
      </w:r>
    </w:p>
    <w:p w14:paraId="5DA104AF"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ab/>
        <w:t>Celem przedsięwzięcia jest zapewnienie oczyszczenia ścieków odbieranych przez system kanalizacyjny Gminy Łączna w stopniu wymaganym obowiązującymi przepisami.</w:t>
      </w:r>
    </w:p>
    <w:p w14:paraId="053DA47D"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ab/>
        <w:t>Podstawowymi parametrami określającymi wielkość oczyszczalni są:</w:t>
      </w:r>
    </w:p>
    <w:p w14:paraId="28DC0D01"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w:t>
      </w:r>
      <w:r w:rsidRPr="000D4187">
        <w:rPr>
          <w:rFonts w:asciiTheme="minorHAnsi" w:hAnsiTheme="minorHAnsi" w:cstheme="minorHAnsi"/>
          <w:sz w:val="20"/>
          <w:szCs w:val="20"/>
          <w:lang w:eastAsia="ar-SA"/>
        </w:rPr>
        <w:tab/>
        <w:t>ilość ścieków:</w:t>
      </w:r>
    </w:p>
    <w:p w14:paraId="1CEB9EAE" w14:textId="77777777" w:rsidR="000D4187" w:rsidRPr="000D4187" w:rsidRDefault="000D4187" w:rsidP="000D4187">
      <w:pPr>
        <w:autoSpaceDE w:val="0"/>
        <w:autoSpaceDN w:val="0"/>
        <w:adjustRightInd w:val="0"/>
        <w:spacing w:line="276" w:lineRule="auto"/>
        <w:ind w:left="426"/>
        <w:jc w:val="both"/>
        <w:rPr>
          <w:rFonts w:asciiTheme="minorHAnsi" w:hAnsiTheme="minorHAnsi" w:cstheme="minorHAnsi"/>
          <w:sz w:val="20"/>
          <w:szCs w:val="20"/>
          <w:lang w:eastAsia="ar-SA"/>
        </w:rPr>
      </w:pPr>
      <w:proofErr w:type="spellStart"/>
      <w:r w:rsidRPr="000D4187">
        <w:rPr>
          <w:rFonts w:asciiTheme="minorHAnsi" w:hAnsiTheme="minorHAnsi" w:cstheme="minorHAnsi"/>
          <w:sz w:val="20"/>
          <w:szCs w:val="20"/>
          <w:lang w:eastAsia="ar-SA"/>
        </w:rPr>
        <w:t>Qd.śr</w:t>
      </w:r>
      <w:proofErr w:type="spellEnd"/>
      <w:r w:rsidRPr="000D4187">
        <w:rPr>
          <w:rFonts w:asciiTheme="minorHAnsi" w:hAnsiTheme="minorHAnsi" w:cstheme="minorHAnsi"/>
          <w:sz w:val="20"/>
          <w:szCs w:val="20"/>
          <w:lang w:eastAsia="ar-SA"/>
        </w:rPr>
        <w:t>.</w:t>
      </w:r>
      <w:r w:rsidRPr="000D4187">
        <w:rPr>
          <w:rFonts w:asciiTheme="minorHAnsi" w:hAnsiTheme="minorHAnsi" w:cstheme="minorHAnsi"/>
          <w:sz w:val="20"/>
          <w:szCs w:val="20"/>
          <w:lang w:eastAsia="ar-SA"/>
        </w:rPr>
        <w:tab/>
      </w:r>
      <w:r w:rsidRPr="000D4187">
        <w:rPr>
          <w:rFonts w:asciiTheme="minorHAnsi" w:hAnsiTheme="minorHAnsi" w:cstheme="minorHAnsi"/>
          <w:sz w:val="20"/>
          <w:szCs w:val="20"/>
          <w:lang w:eastAsia="ar-SA"/>
        </w:rPr>
        <w:tab/>
        <w:t>= 841 m3/d</w:t>
      </w:r>
    </w:p>
    <w:p w14:paraId="16333F59" w14:textId="77777777" w:rsidR="000D4187" w:rsidRPr="000D4187" w:rsidRDefault="000D4187" w:rsidP="000D4187">
      <w:pPr>
        <w:autoSpaceDE w:val="0"/>
        <w:autoSpaceDN w:val="0"/>
        <w:adjustRightInd w:val="0"/>
        <w:spacing w:line="276" w:lineRule="auto"/>
        <w:ind w:left="426"/>
        <w:jc w:val="both"/>
        <w:rPr>
          <w:rFonts w:asciiTheme="minorHAnsi" w:hAnsiTheme="minorHAnsi" w:cstheme="minorHAnsi"/>
          <w:sz w:val="20"/>
          <w:szCs w:val="20"/>
          <w:lang w:val="en-GB" w:eastAsia="ar-SA"/>
        </w:rPr>
      </w:pPr>
      <w:proofErr w:type="spellStart"/>
      <w:r w:rsidRPr="000D4187">
        <w:rPr>
          <w:rFonts w:asciiTheme="minorHAnsi" w:hAnsiTheme="minorHAnsi" w:cstheme="minorHAnsi"/>
          <w:sz w:val="20"/>
          <w:szCs w:val="20"/>
          <w:lang w:val="en-GB" w:eastAsia="ar-SA"/>
        </w:rPr>
        <w:t>Qdmax</w:t>
      </w:r>
      <w:proofErr w:type="spellEnd"/>
      <w:r w:rsidRPr="000D4187">
        <w:rPr>
          <w:rFonts w:asciiTheme="minorHAnsi" w:hAnsiTheme="minorHAnsi" w:cstheme="minorHAnsi"/>
          <w:sz w:val="20"/>
          <w:szCs w:val="20"/>
          <w:lang w:val="en-GB" w:eastAsia="ar-SA"/>
        </w:rPr>
        <w:t xml:space="preserve"> </w:t>
      </w:r>
      <w:r w:rsidRPr="000D4187">
        <w:rPr>
          <w:rFonts w:asciiTheme="minorHAnsi" w:hAnsiTheme="minorHAnsi" w:cstheme="minorHAnsi"/>
          <w:sz w:val="20"/>
          <w:szCs w:val="20"/>
          <w:lang w:val="en-GB" w:eastAsia="ar-SA"/>
        </w:rPr>
        <w:tab/>
      </w:r>
      <w:r w:rsidRPr="000D4187">
        <w:rPr>
          <w:rFonts w:asciiTheme="minorHAnsi" w:hAnsiTheme="minorHAnsi" w:cstheme="minorHAnsi"/>
          <w:sz w:val="20"/>
          <w:szCs w:val="20"/>
          <w:lang w:val="en-GB" w:eastAsia="ar-SA"/>
        </w:rPr>
        <w:tab/>
        <w:t>= 1177 m3/d</w:t>
      </w:r>
    </w:p>
    <w:p w14:paraId="4711ED68" w14:textId="77777777" w:rsidR="000D4187" w:rsidRPr="000D4187" w:rsidRDefault="000D4187" w:rsidP="000D4187">
      <w:pPr>
        <w:autoSpaceDE w:val="0"/>
        <w:autoSpaceDN w:val="0"/>
        <w:adjustRightInd w:val="0"/>
        <w:spacing w:line="276" w:lineRule="auto"/>
        <w:ind w:left="426"/>
        <w:jc w:val="both"/>
        <w:rPr>
          <w:rFonts w:asciiTheme="minorHAnsi" w:hAnsiTheme="minorHAnsi" w:cstheme="minorHAnsi"/>
          <w:sz w:val="20"/>
          <w:szCs w:val="20"/>
          <w:lang w:val="en-GB" w:eastAsia="ar-SA"/>
        </w:rPr>
      </w:pPr>
      <w:proofErr w:type="spellStart"/>
      <w:r w:rsidRPr="000D4187">
        <w:rPr>
          <w:rFonts w:asciiTheme="minorHAnsi" w:hAnsiTheme="minorHAnsi" w:cstheme="minorHAnsi"/>
          <w:sz w:val="20"/>
          <w:szCs w:val="20"/>
          <w:lang w:val="en-GB" w:eastAsia="ar-SA"/>
        </w:rPr>
        <w:t>Qhmax</w:t>
      </w:r>
      <w:proofErr w:type="spellEnd"/>
      <w:r w:rsidRPr="000D4187">
        <w:rPr>
          <w:rFonts w:asciiTheme="minorHAnsi" w:hAnsiTheme="minorHAnsi" w:cstheme="minorHAnsi"/>
          <w:sz w:val="20"/>
          <w:szCs w:val="20"/>
          <w:lang w:val="en-GB" w:eastAsia="ar-SA"/>
        </w:rPr>
        <w:t xml:space="preserve"> </w:t>
      </w:r>
      <w:r w:rsidRPr="000D4187">
        <w:rPr>
          <w:rFonts w:asciiTheme="minorHAnsi" w:hAnsiTheme="minorHAnsi" w:cstheme="minorHAnsi"/>
          <w:sz w:val="20"/>
          <w:szCs w:val="20"/>
          <w:lang w:val="en-GB" w:eastAsia="ar-SA"/>
        </w:rPr>
        <w:tab/>
      </w:r>
      <w:r w:rsidRPr="000D4187">
        <w:rPr>
          <w:rFonts w:asciiTheme="minorHAnsi" w:hAnsiTheme="minorHAnsi" w:cstheme="minorHAnsi"/>
          <w:sz w:val="20"/>
          <w:szCs w:val="20"/>
          <w:lang w:val="en-GB" w:eastAsia="ar-SA"/>
        </w:rPr>
        <w:tab/>
        <w:t>= 841 m3/h</w:t>
      </w:r>
    </w:p>
    <w:p w14:paraId="15CD91D7"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w:t>
      </w:r>
      <w:r w:rsidRPr="000D4187">
        <w:rPr>
          <w:rFonts w:asciiTheme="minorHAnsi" w:hAnsiTheme="minorHAnsi" w:cstheme="minorHAnsi"/>
          <w:sz w:val="20"/>
          <w:szCs w:val="20"/>
          <w:lang w:eastAsia="ar-SA"/>
        </w:rPr>
        <w:tab/>
        <w:t>jakość ścieków – stężenia:</w:t>
      </w:r>
    </w:p>
    <w:p w14:paraId="0A609D88"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ab/>
        <w:t xml:space="preserve">S BZT5 </w:t>
      </w:r>
      <w:r w:rsidRPr="000D4187">
        <w:rPr>
          <w:rFonts w:asciiTheme="minorHAnsi" w:hAnsiTheme="minorHAnsi" w:cstheme="minorHAnsi"/>
          <w:sz w:val="20"/>
          <w:szCs w:val="20"/>
          <w:lang w:eastAsia="ar-SA"/>
        </w:rPr>
        <w:tab/>
        <w:t xml:space="preserve">= 387 </w:t>
      </w:r>
      <w:r w:rsidRPr="000D4187">
        <w:rPr>
          <w:rFonts w:asciiTheme="minorHAnsi" w:hAnsiTheme="minorHAnsi" w:cstheme="minorHAnsi"/>
          <w:sz w:val="20"/>
          <w:szCs w:val="20"/>
          <w:lang w:eastAsia="ar-SA"/>
        </w:rPr>
        <w:tab/>
        <w:t>g O2/m3</w:t>
      </w:r>
    </w:p>
    <w:p w14:paraId="37881544"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ab/>
        <w:t xml:space="preserve">S </w:t>
      </w:r>
      <w:proofErr w:type="spellStart"/>
      <w:r w:rsidRPr="000D4187">
        <w:rPr>
          <w:rFonts w:asciiTheme="minorHAnsi" w:hAnsiTheme="minorHAnsi" w:cstheme="minorHAnsi"/>
          <w:sz w:val="20"/>
          <w:szCs w:val="20"/>
          <w:lang w:eastAsia="ar-SA"/>
        </w:rPr>
        <w:t>ChZT</w:t>
      </w:r>
      <w:proofErr w:type="spellEnd"/>
      <w:r w:rsidRPr="000D4187">
        <w:rPr>
          <w:rFonts w:asciiTheme="minorHAnsi" w:hAnsiTheme="minorHAnsi" w:cstheme="minorHAnsi"/>
          <w:sz w:val="20"/>
          <w:szCs w:val="20"/>
          <w:lang w:eastAsia="ar-SA"/>
        </w:rPr>
        <w:t xml:space="preserve"> </w:t>
      </w:r>
      <w:r w:rsidRPr="000D4187">
        <w:rPr>
          <w:rFonts w:asciiTheme="minorHAnsi" w:hAnsiTheme="minorHAnsi" w:cstheme="minorHAnsi"/>
          <w:sz w:val="20"/>
          <w:szCs w:val="20"/>
          <w:lang w:eastAsia="ar-SA"/>
        </w:rPr>
        <w:tab/>
        <w:t xml:space="preserve">= 761 </w:t>
      </w:r>
      <w:r w:rsidRPr="000D4187">
        <w:rPr>
          <w:rFonts w:asciiTheme="minorHAnsi" w:hAnsiTheme="minorHAnsi" w:cstheme="minorHAnsi"/>
          <w:sz w:val="20"/>
          <w:szCs w:val="20"/>
          <w:lang w:eastAsia="ar-SA"/>
        </w:rPr>
        <w:tab/>
        <w:t>g O2/m3</w:t>
      </w:r>
    </w:p>
    <w:p w14:paraId="7AA4A7A5"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ab/>
        <w:t xml:space="preserve">S </w:t>
      </w:r>
      <w:proofErr w:type="spellStart"/>
      <w:r w:rsidRPr="000D4187">
        <w:rPr>
          <w:rFonts w:asciiTheme="minorHAnsi" w:hAnsiTheme="minorHAnsi" w:cstheme="minorHAnsi"/>
          <w:sz w:val="20"/>
          <w:szCs w:val="20"/>
          <w:lang w:eastAsia="ar-SA"/>
        </w:rPr>
        <w:t>zaw.og</w:t>
      </w:r>
      <w:proofErr w:type="spellEnd"/>
      <w:r w:rsidRPr="000D4187">
        <w:rPr>
          <w:rFonts w:asciiTheme="minorHAnsi" w:hAnsiTheme="minorHAnsi" w:cstheme="minorHAnsi"/>
          <w:sz w:val="20"/>
          <w:szCs w:val="20"/>
          <w:lang w:eastAsia="ar-SA"/>
        </w:rPr>
        <w:t xml:space="preserve">. </w:t>
      </w:r>
      <w:r w:rsidRPr="000D4187">
        <w:rPr>
          <w:rFonts w:asciiTheme="minorHAnsi" w:hAnsiTheme="minorHAnsi" w:cstheme="minorHAnsi"/>
          <w:sz w:val="20"/>
          <w:szCs w:val="20"/>
          <w:lang w:eastAsia="ar-SA"/>
        </w:rPr>
        <w:tab/>
        <w:t xml:space="preserve">= 335 </w:t>
      </w:r>
      <w:r w:rsidRPr="000D4187">
        <w:rPr>
          <w:rFonts w:asciiTheme="minorHAnsi" w:hAnsiTheme="minorHAnsi" w:cstheme="minorHAnsi"/>
          <w:sz w:val="20"/>
          <w:szCs w:val="20"/>
          <w:lang w:eastAsia="ar-SA"/>
        </w:rPr>
        <w:tab/>
        <w:t>g/m3</w:t>
      </w:r>
    </w:p>
    <w:p w14:paraId="19C04BE5"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w:t>
      </w:r>
      <w:r w:rsidRPr="000D4187">
        <w:rPr>
          <w:rFonts w:asciiTheme="minorHAnsi" w:hAnsiTheme="minorHAnsi" w:cstheme="minorHAnsi"/>
          <w:sz w:val="20"/>
          <w:szCs w:val="20"/>
          <w:lang w:eastAsia="ar-SA"/>
        </w:rPr>
        <w:tab/>
        <w:t>jakość ścieków - ładunki:</w:t>
      </w:r>
    </w:p>
    <w:p w14:paraId="012C59DA" w14:textId="0F7C25E9"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lastRenderedPageBreak/>
        <w:tab/>
        <w:t xml:space="preserve">Ł BZT5 </w:t>
      </w:r>
      <w:r w:rsidRPr="000D4187">
        <w:rPr>
          <w:rFonts w:asciiTheme="minorHAnsi" w:hAnsiTheme="minorHAnsi" w:cstheme="minorHAnsi"/>
          <w:sz w:val="20"/>
          <w:szCs w:val="20"/>
          <w:lang w:eastAsia="ar-SA"/>
        </w:rPr>
        <w:tab/>
        <w:t>= 325,9</w:t>
      </w:r>
      <w:r w:rsidR="00F1171E">
        <w:rPr>
          <w:rFonts w:asciiTheme="minorHAnsi" w:hAnsiTheme="minorHAnsi" w:cstheme="minorHAnsi"/>
          <w:sz w:val="20"/>
          <w:szCs w:val="20"/>
          <w:lang w:eastAsia="ar-SA"/>
        </w:rPr>
        <w:t xml:space="preserve"> </w:t>
      </w:r>
      <w:r w:rsidRPr="000D4187">
        <w:rPr>
          <w:rFonts w:asciiTheme="minorHAnsi" w:hAnsiTheme="minorHAnsi" w:cstheme="minorHAnsi"/>
          <w:sz w:val="20"/>
          <w:szCs w:val="20"/>
          <w:lang w:eastAsia="ar-SA"/>
        </w:rPr>
        <w:t>kg O2/d</w:t>
      </w:r>
    </w:p>
    <w:p w14:paraId="1D7FA284" w14:textId="773FEE12"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ab/>
        <w:t xml:space="preserve">Ł </w:t>
      </w:r>
      <w:proofErr w:type="spellStart"/>
      <w:r w:rsidRPr="000D4187">
        <w:rPr>
          <w:rFonts w:asciiTheme="minorHAnsi" w:hAnsiTheme="minorHAnsi" w:cstheme="minorHAnsi"/>
          <w:sz w:val="20"/>
          <w:szCs w:val="20"/>
          <w:lang w:eastAsia="ar-SA"/>
        </w:rPr>
        <w:t>ChZT</w:t>
      </w:r>
      <w:proofErr w:type="spellEnd"/>
      <w:r w:rsidRPr="000D4187">
        <w:rPr>
          <w:rFonts w:asciiTheme="minorHAnsi" w:hAnsiTheme="minorHAnsi" w:cstheme="minorHAnsi"/>
          <w:sz w:val="20"/>
          <w:szCs w:val="20"/>
          <w:lang w:eastAsia="ar-SA"/>
        </w:rPr>
        <w:t xml:space="preserve"> </w:t>
      </w:r>
      <w:r w:rsidRPr="000D4187">
        <w:rPr>
          <w:rFonts w:asciiTheme="minorHAnsi" w:hAnsiTheme="minorHAnsi" w:cstheme="minorHAnsi"/>
          <w:sz w:val="20"/>
          <w:szCs w:val="20"/>
          <w:lang w:eastAsia="ar-SA"/>
        </w:rPr>
        <w:tab/>
        <w:t xml:space="preserve">= 640 </w:t>
      </w:r>
      <w:r w:rsidRPr="000D4187">
        <w:rPr>
          <w:rFonts w:asciiTheme="minorHAnsi" w:hAnsiTheme="minorHAnsi" w:cstheme="minorHAnsi"/>
          <w:sz w:val="20"/>
          <w:szCs w:val="20"/>
          <w:lang w:eastAsia="ar-SA"/>
        </w:rPr>
        <w:tab/>
      </w:r>
      <w:r w:rsidR="00F1171E">
        <w:rPr>
          <w:rFonts w:asciiTheme="minorHAnsi" w:hAnsiTheme="minorHAnsi" w:cstheme="minorHAnsi"/>
          <w:sz w:val="20"/>
          <w:szCs w:val="20"/>
          <w:lang w:eastAsia="ar-SA"/>
        </w:rPr>
        <w:t xml:space="preserve"> </w:t>
      </w:r>
      <w:r w:rsidRPr="000D4187">
        <w:rPr>
          <w:rFonts w:asciiTheme="minorHAnsi" w:hAnsiTheme="minorHAnsi" w:cstheme="minorHAnsi"/>
          <w:sz w:val="20"/>
          <w:szCs w:val="20"/>
          <w:lang w:eastAsia="ar-SA"/>
        </w:rPr>
        <w:t>kg O2/d</w:t>
      </w:r>
    </w:p>
    <w:p w14:paraId="448A5CC6" w14:textId="26E3B8CB"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sz w:val="20"/>
          <w:szCs w:val="20"/>
          <w:lang w:eastAsia="ar-SA"/>
        </w:rPr>
      </w:pPr>
      <w:r w:rsidRPr="000D4187">
        <w:rPr>
          <w:rFonts w:asciiTheme="minorHAnsi" w:hAnsiTheme="minorHAnsi" w:cstheme="minorHAnsi"/>
          <w:sz w:val="20"/>
          <w:szCs w:val="20"/>
          <w:lang w:eastAsia="ar-SA"/>
        </w:rPr>
        <w:tab/>
        <w:t xml:space="preserve">Ł </w:t>
      </w:r>
      <w:proofErr w:type="spellStart"/>
      <w:r w:rsidRPr="000D4187">
        <w:rPr>
          <w:rFonts w:asciiTheme="minorHAnsi" w:hAnsiTheme="minorHAnsi" w:cstheme="minorHAnsi"/>
          <w:sz w:val="20"/>
          <w:szCs w:val="20"/>
          <w:lang w:eastAsia="ar-SA"/>
        </w:rPr>
        <w:t>zaw.og</w:t>
      </w:r>
      <w:proofErr w:type="spellEnd"/>
      <w:r w:rsidRPr="000D4187">
        <w:rPr>
          <w:rFonts w:asciiTheme="minorHAnsi" w:hAnsiTheme="minorHAnsi" w:cstheme="minorHAnsi"/>
          <w:sz w:val="20"/>
          <w:szCs w:val="20"/>
          <w:lang w:eastAsia="ar-SA"/>
        </w:rPr>
        <w:t xml:space="preserve">. </w:t>
      </w:r>
      <w:r w:rsidRPr="000D4187">
        <w:rPr>
          <w:rFonts w:asciiTheme="minorHAnsi" w:hAnsiTheme="minorHAnsi" w:cstheme="minorHAnsi"/>
          <w:sz w:val="20"/>
          <w:szCs w:val="20"/>
          <w:lang w:eastAsia="ar-SA"/>
        </w:rPr>
        <w:tab/>
        <w:t>= 281,6</w:t>
      </w:r>
      <w:r w:rsidR="00F1171E">
        <w:rPr>
          <w:rFonts w:asciiTheme="minorHAnsi" w:hAnsiTheme="minorHAnsi" w:cstheme="minorHAnsi"/>
          <w:sz w:val="20"/>
          <w:szCs w:val="20"/>
          <w:lang w:eastAsia="ar-SA"/>
        </w:rPr>
        <w:t xml:space="preserve"> </w:t>
      </w:r>
      <w:r w:rsidRPr="000D4187">
        <w:rPr>
          <w:rFonts w:asciiTheme="minorHAnsi" w:hAnsiTheme="minorHAnsi" w:cstheme="minorHAnsi"/>
          <w:sz w:val="20"/>
          <w:szCs w:val="20"/>
          <w:lang w:eastAsia="ar-SA"/>
        </w:rPr>
        <w:t>kg/d</w:t>
      </w:r>
    </w:p>
    <w:p w14:paraId="0B15ED77" w14:textId="77777777" w:rsidR="000D4187" w:rsidRPr="000D4187" w:rsidRDefault="000D4187" w:rsidP="000D4187">
      <w:pPr>
        <w:autoSpaceDE w:val="0"/>
        <w:autoSpaceDN w:val="0"/>
        <w:adjustRightInd w:val="0"/>
        <w:spacing w:line="276" w:lineRule="auto"/>
        <w:ind w:left="426" w:hanging="426"/>
        <w:jc w:val="both"/>
        <w:rPr>
          <w:rFonts w:asciiTheme="minorHAnsi" w:hAnsiTheme="minorHAnsi" w:cstheme="minorHAnsi"/>
          <w:b/>
          <w:sz w:val="20"/>
          <w:szCs w:val="20"/>
          <w:lang w:eastAsia="ar-SA"/>
        </w:rPr>
      </w:pPr>
      <w:r w:rsidRPr="000D4187">
        <w:rPr>
          <w:rFonts w:asciiTheme="minorHAnsi" w:hAnsiTheme="minorHAnsi" w:cstheme="minorHAnsi"/>
          <w:b/>
          <w:sz w:val="20"/>
          <w:szCs w:val="20"/>
          <w:lang w:eastAsia="ar-SA"/>
        </w:rPr>
        <w:t>-</w:t>
      </w:r>
      <w:r w:rsidRPr="000D4187">
        <w:rPr>
          <w:rFonts w:asciiTheme="minorHAnsi" w:hAnsiTheme="minorHAnsi" w:cstheme="minorHAnsi"/>
          <w:b/>
          <w:sz w:val="20"/>
          <w:szCs w:val="20"/>
          <w:lang w:eastAsia="ar-SA"/>
        </w:rPr>
        <w:tab/>
        <w:t>Liczba Mieszkańców Równoważnych ze względu na BZT5:</w:t>
      </w:r>
    </w:p>
    <w:p w14:paraId="0B5BDCEB" w14:textId="63439BA3" w:rsidR="00042ED5" w:rsidRPr="000D4187" w:rsidRDefault="000D4187" w:rsidP="000D4187">
      <w:pPr>
        <w:autoSpaceDE w:val="0"/>
        <w:autoSpaceDN w:val="0"/>
        <w:adjustRightInd w:val="0"/>
        <w:spacing w:line="276" w:lineRule="auto"/>
        <w:ind w:left="426" w:hanging="426"/>
        <w:jc w:val="both"/>
        <w:rPr>
          <w:rFonts w:asciiTheme="minorHAnsi" w:hAnsiTheme="minorHAnsi" w:cstheme="minorHAnsi"/>
          <w:b/>
          <w:sz w:val="20"/>
          <w:szCs w:val="20"/>
          <w:lang w:eastAsia="ar-SA"/>
        </w:rPr>
      </w:pPr>
      <w:r w:rsidRPr="000D4187">
        <w:rPr>
          <w:rFonts w:asciiTheme="minorHAnsi" w:hAnsiTheme="minorHAnsi" w:cstheme="minorHAnsi"/>
          <w:b/>
          <w:sz w:val="20"/>
          <w:szCs w:val="20"/>
          <w:lang w:eastAsia="ar-SA"/>
        </w:rPr>
        <w:tab/>
        <w:t>RLM = 5 432 MR</w:t>
      </w:r>
    </w:p>
    <w:p w14:paraId="5E36E77B" w14:textId="2B274A31" w:rsidR="00C23E47" w:rsidRPr="000D4187" w:rsidRDefault="008B1990" w:rsidP="0079346D">
      <w:pPr>
        <w:autoSpaceDE w:val="0"/>
        <w:autoSpaceDN w:val="0"/>
        <w:adjustRightInd w:val="0"/>
        <w:spacing w:line="276" w:lineRule="auto"/>
        <w:ind w:left="426" w:hanging="426"/>
        <w:jc w:val="both"/>
        <w:rPr>
          <w:rFonts w:asciiTheme="minorHAnsi" w:hAnsiTheme="minorHAnsi" w:cstheme="minorHAnsi"/>
          <w:b/>
          <w:sz w:val="20"/>
          <w:szCs w:val="20"/>
          <w:lang w:eastAsia="ar-SA"/>
        </w:rPr>
      </w:pPr>
      <w:r w:rsidRPr="000D4187">
        <w:rPr>
          <w:rFonts w:asciiTheme="minorHAnsi" w:hAnsiTheme="minorHAnsi" w:cstheme="minorHAnsi"/>
          <w:b/>
          <w:sz w:val="20"/>
          <w:szCs w:val="20"/>
          <w:lang w:eastAsia="ar-SA"/>
        </w:rPr>
        <w:t>3.</w:t>
      </w:r>
      <w:r w:rsidR="008B4678" w:rsidRPr="000D4187">
        <w:rPr>
          <w:rFonts w:asciiTheme="minorHAnsi" w:hAnsiTheme="minorHAnsi" w:cstheme="minorHAnsi"/>
          <w:b/>
          <w:sz w:val="20"/>
          <w:szCs w:val="20"/>
          <w:lang w:eastAsia="ar-SA"/>
        </w:rPr>
        <w:t>2</w:t>
      </w:r>
      <w:r w:rsidR="00F1171E">
        <w:rPr>
          <w:rFonts w:asciiTheme="minorHAnsi" w:hAnsiTheme="minorHAnsi" w:cstheme="minorHAnsi"/>
          <w:b/>
          <w:sz w:val="20"/>
          <w:szCs w:val="20"/>
          <w:lang w:eastAsia="ar-SA"/>
        </w:rPr>
        <w:t xml:space="preserve"> </w:t>
      </w:r>
      <w:r w:rsidR="00C23E47" w:rsidRPr="000D4187">
        <w:rPr>
          <w:rFonts w:asciiTheme="minorHAnsi" w:hAnsiTheme="minorHAnsi" w:cstheme="minorHAnsi"/>
          <w:b/>
          <w:sz w:val="20"/>
          <w:szCs w:val="20"/>
          <w:lang w:eastAsia="ar-SA"/>
        </w:rPr>
        <w:t xml:space="preserve">Szczegółowy opis przedmiotu zamówienia zawarty został w następujących dokumentach: </w:t>
      </w:r>
    </w:p>
    <w:p w14:paraId="7B5B37CA" w14:textId="77777777" w:rsidR="00C23E47" w:rsidRPr="000D4187" w:rsidRDefault="00C23E47" w:rsidP="000056F2">
      <w:pPr>
        <w:pStyle w:val="Tytu"/>
        <w:numPr>
          <w:ilvl w:val="0"/>
          <w:numId w:val="28"/>
        </w:numPr>
        <w:spacing w:before="240" w:after="120" w:line="276" w:lineRule="auto"/>
        <w:ind w:left="851" w:hanging="491"/>
        <w:jc w:val="both"/>
        <w:rPr>
          <w:rFonts w:asciiTheme="minorHAnsi" w:hAnsiTheme="minorHAnsi" w:cstheme="minorHAnsi"/>
          <w:b w:val="0"/>
          <w:sz w:val="20"/>
          <w:szCs w:val="20"/>
          <w:lang w:eastAsia="ar-SA"/>
        </w:rPr>
      </w:pPr>
      <w:r w:rsidRPr="000D4187">
        <w:rPr>
          <w:rFonts w:asciiTheme="minorHAnsi" w:hAnsiTheme="minorHAnsi" w:cstheme="minorHAnsi"/>
          <w:b w:val="0"/>
          <w:sz w:val="20"/>
          <w:szCs w:val="20"/>
          <w:lang w:eastAsia="ar-SA"/>
        </w:rPr>
        <w:t xml:space="preserve">Wzorze umowy – stanowiącej Załącznik nr </w:t>
      </w:r>
      <w:r w:rsidR="00537FBF" w:rsidRPr="000D4187">
        <w:rPr>
          <w:rFonts w:asciiTheme="minorHAnsi" w:hAnsiTheme="minorHAnsi" w:cstheme="minorHAnsi"/>
          <w:b w:val="0"/>
          <w:sz w:val="20"/>
          <w:szCs w:val="20"/>
          <w:lang w:val="pl-PL" w:eastAsia="ar-SA"/>
        </w:rPr>
        <w:t>7</w:t>
      </w:r>
      <w:r w:rsidRPr="000D4187">
        <w:rPr>
          <w:rFonts w:asciiTheme="minorHAnsi" w:hAnsiTheme="minorHAnsi" w:cstheme="minorHAnsi"/>
          <w:b w:val="0"/>
          <w:sz w:val="20"/>
          <w:szCs w:val="20"/>
          <w:lang w:eastAsia="ar-SA"/>
        </w:rPr>
        <w:t xml:space="preserve"> do SIWZ, </w:t>
      </w:r>
    </w:p>
    <w:p w14:paraId="757845FA" w14:textId="3590FE1B" w:rsidR="00C23E47" w:rsidRPr="000D4187" w:rsidRDefault="00C23E47" w:rsidP="000056F2">
      <w:pPr>
        <w:pStyle w:val="Tytu"/>
        <w:numPr>
          <w:ilvl w:val="0"/>
          <w:numId w:val="28"/>
        </w:numPr>
        <w:spacing w:before="240" w:after="120" w:line="276" w:lineRule="auto"/>
        <w:ind w:left="851" w:hanging="491"/>
        <w:jc w:val="both"/>
        <w:rPr>
          <w:rFonts w:asciiTheme="minorHAnsi" w:hAnsiTheme="minorHAnsi" w:cstheme="minorHAnsi"/>
          <w:b w:val="0"/>
          <w:sz w:val="20"/>
          <w:szCs w:val="20"/>
          <w:lang w:eastAsia="ar-SA"/>
        </w:rPr>
      </w:pPr>
      <w:r w:rsidRPr="000D4187">
        <w:rPr>
          <w:rFonts w:asciiTheme="minorHAnsi" w:hAnsiTheme="minorHAnsi" w:cstheme="minorHAnsi"/>
          <w:b w:val="0"/>
          <w:sz w:val="20"/>
          <w:szCs w:val="20"/>
          <w:lang w:eastAsia="ar-SA"/>
        </w:rPr>
        <w:t xml:space="preserve">Programie funkcjonalno-użytkowym – </w:t>
      </w:r>
      <w:r w:rsidRPr="000D4187">
        <w:rPr>
          <w:rFonts w:asciiTheme="minorHAnsi" w:hAnsiTheme="minorHAnsi" w:cstheme="minorHAnsi"/>
          <w:b w:val="0"/>
          <w:color w:val="000000"/>
          <w:sz w:val="20"/>
          <w:szCs w:val="20"/>
          <w:lang w:eastAsia="ar-SA"/>
        </w:rPr>
        <w:t xml:space="preserve">stanowiącym Załącznik nr </w:t>
      </w:r>
      <w:r w:rsidR="00FF5C36">
        <w:rPr>
          <w:rFonts w:asciiTheme="minorHAnsi" w:hAnsiTheme="minorHAnsi" w:cstheme="minorHAnsi"/>
          <w:b w:val="0"/>
          <w:color w:val="000000"/>
          <w:sz w:val="20"/>
          <w:szCs w:val="20"/>
          <w:lang w:val="pl-PL" w:eastAsia="ar-SA"/>
        </w:rPr>
        <w:t>10</w:t>
      </w:r>
      <w:r w:rsidRPr="000D4187">
        <w:rPr>
          <w:rFonts w:asciiTheme="minorHAnsi" w:hAnsiTheme="minorHAnsi" w:cstheme="minorHAnsi"/>
          <w:b w:val="0"/>
          <w:color w:val="000000"/>
          <w:sz w:val="20"/>
          <w:szCs w:val="20"/>
          <w:lang w:eastAsia="ar-SA"/>
        </w:rPr>
        <w:t xml:space="preserve"> do SIWZ,</w:t>
      </w:r>
      <w:r w:rsidRPr="000D4187">
        <w:rPr>
          <w:rFonts w:asciiTheme="minorHAnsi" w:hAnsiTheme="minorHAnsi" w:cstheme="minorHAnsi"/>
          <w:b w:val="0"/>
          <w:sz w:val="20"/>
          <w:szCs w:val="20"/>
          <w:lang w:eastAsia="ar-SA"/>
        </w:rPr>
        <w:t xml:space="preserve"> </w:t>
      </w:r>
    </w:p>
    <w:p w14:paraId="503809A4" w14:textId="77777777" w:rsidR="00F62484" w:rsidRPr="000D4187" w:rsidRDefault="00F62484" w:rsidP="00F62484">
      <w:pPr>
        <w:pStyle w:val="Tytu"/>
        <w:spacing w:before="240" w:after="120" w:line="276" w:lineRule="auto"/>
        <w:ind w:left="851"/>
        <w:jc w:val="both"/>
        <w:rPr>
          <w:rFonts w:asciiTheme="minorHAnsi" w:hAnsiTheme="minorHAnsi" w:cstheme="minorHAnsi"/>
          <w:b w:val="0"/>
          <w:sz w:val="20"/>
          <w:szCs w:val="20"/>
          <w:lang w:val="pl-PL" w:eastAsia="ar-SA"/>
        </w:rPr>
      </w:pPr>
      <w:r w:rsidRPr="000D4187">
        <w:rPr>
          <w:rFonts w:asciiTheme="minorHAnsi" w:hAnsiTheme="minorHAnsi" w:cstheme="minorHAnsi"/>
          <w:sz w:val="20"/>
          <w:szCs w:val="20"/>
        </w:rPr>
        <w:t>Wykonawca po zapoznaniu się z programem funkcjonalno-użytkowym i innymi dokumentami jest zobowiązany do ustalenia zakresu robót niezbędnych do osiągnięcia rezultatu</w:t>
      </w:r>
      <w:r w:rsidR="00FA0F7D" w:rsidRPr="000D4187">
        <w:rPr>
          <w:rFonts w:asciiTheme="minorHAnsi" w:hAnsiTheme="minorHAnsi" w:cstheme="minorHAnsi"/>
          <w:sz w:val="20"/>
          <w:szCs w:val="20"/>
          <w:lang w:val="pl-PL"/>
        </w:rPr>
        <w:t>.</w:t>
      </w:r>
    </w:p>
    <w:p w14:paraId="10D6B006" w14:textId="77777777" w:rsidR="00B66CF9" w:rsidRPr="000D4187" w:rsidRDefault="008B4678" w:rsidP="00741FDF">
      <w:pPr>
        <w:pStyle w:val="Tytu"/>
        <w:spacing w:before="240" w:after="120" w:line="276" w:lineRule="auto"/>
        <w:ind w:left="426" w:hanging="426"/>
        <w:jc w:val="both"/>
        <w:rPr>
          <w:rFonts w:asciiTheme="minorHAnsi" w:hAnsiTheme="minorHAnsi" w:cstheme="minorHAnsi"/>
          <w:b w:val="0"/>
          <w:sz w:val="20"/>
          <w:szCs w:val="20"/>
          <w:lang w:val="pl-PL" w:eastAsia="ar-SA"/>
        </w:rPr>
      </w:pPr>
      <w:r w:rsidRPr="000D4187">
        <w:rPr>
          <w:rFonts w:asciiTheme="minorHAnsi" w:hAnsiTheme="minorHAnsi" w:cstheme="minorHAnsi"/>
          <w:b w:val="0"/>
          <w:sz w:val="20"/>
          <w:szCs w:val="20"/>
          <w:lang w:val="pl-PL" w:eastAsia="ar-SA"/>
        </w:rPr>
        <w:t>3.3</w:t>
      </w:r>
      <w:r w:rsidR="008B1990" w:rsidRPr="000D4187">
        <w:rPr>
          <w:rFonts w:asciiTheme="minorHAnsi" w:hAnsiTheme="minorHAnsi" w:cstheme="minorHAnsi"/>
          <w:b w:val="0"/>
          <w:sz w:val="20"/>
          <w:szCs w:val="20"/>
          <w:lang w:val="pl-PL" w:eastAsia="ar-SA"/>
        </w:rPr>
        <w:tab/>
      </w:r>
      <w:r w:rsidR="009F5854" w:rsidRPr="000D4187">
        <w:rPr>
          <w:rFonts w:asciiTheme="minorHAnsi" w:hAnsiTheme="minorHAnsi" w:cstheme="minorHAnsi"/>
          <w:b w:val="0"/>
          <w:sz w:val="20"/>
          <w:szCs w:val="20"/>
          <w:lang w:val="pl-PL" w:eastAsia="ar-SA"/>
        </w:rPr>
        <w:t>Wynagrodzenie W</w:t>
      </w:r>
      <w:r w:rsidR="00B66CF9" w:rsidRPr="000D4187">
        <w:rPr>
          <w:rFonts w:asciiTheme="minorHAnsi" w:hAnsiTheme="minorHAnsi" w:cstheme="minorHAnsi"/>
          <w:b w:val="0"/>
          <w:sz w:val="20"/>
          <w:szCs w:val="20"/>
          <w:lang w:val="pl-PL" w:eastAsia="ar-SA"/>
        </w:rPr>
        <w:t xml:space="preserve">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 </w:t>
      </w:r>
    </w:p>
    <w:p w14:paraId="172B88AF" w14:textId="4B1A35C7" w:rsidR="00FA7B05" w:rsidRPr="000D4187" w:rsidRDefault="008B4678" w:rsidP="008B4A5A">
      <w:pPr>
        <w:pStyle w:val="Tytu"/>
        <w:spacing w:line="276" w:lineRule="auto"/>
        <w:ind w:left="425" w:hanging="381"/>
        <w:jc w:val="both"/>
        <w:rPr>
          <w:rFonts w:asciiTheme="minorHAnsi" w:hAnsiTheme="minorHAnsi" w:cstheme="minorHAnsi"/>
          <w:b w:val="0"/>
          <w:iCs/>
          <w:sz w:val="20"/>
          <w:szCs w:val="20"/>
        </w:rPr>
      </w:pPr>
      <w:r w:rsidRPr="000D4187">
        <w:rPr>
          <w:rFonts w:asciiTheme="minorHAnsi" w:hAnsiTheme="minorHAnsi" w:cstheme="minorHAnsi"/>
          <w:b w:val="0"/>
          <w:sz w:val="20"/>
          <w:szCs w:val="20"/>
          <w:lang w:val="pl-PL" w:eastAsia="ar-SA"/>
        </w:rPr>
        <w:t>3.4</w:t>
      </w:r>
      <w:r w:rsidR="008B1990" w:rsidRPr="000D4187">
        <w:rPr>
          <w:rFonts w:asciiTheme="minorHAnsi" w:hAnsiTheme="minorHAnsi" w:cstheme="minorHAnsi"/>
          <w:b w:val="0"/>
          <w:sz w:val="20"/>
          <w:szCs w:val="20"/>
          <w:lang w:val="pl-PL" w:eastAsia="ar-SA"/>
        </w:rPr>
        <w:tab/>
      </w:r>
      <w:r w:rsidR="00D352B1" w:rsidRPr="000D4187">
        <w:rPr>
          <w:rFonts w:asciiTheme="minorHAnsi" w:hAnsiTheme="minorHAnsi" w:cstheme="minorHAnsi"/>
          <w:b w:val="0"/>
          <w:iCs/>
          <w:sz w:val="20"/>
          <w:szCs w:val="20"/>
          <w:lang w:val="pl-PL"/>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w:t>
      </w:r>
      <w:r w:rsidR="00F1171E">
        <w:rPr>
          <w:rFonts w:asciiTheme="minorHAnsi" w:hAnsiTheme="minorHAnsi" w:cstheme="minorHAnsi"/>
          <w:b w:val="0"/>
          <w:iCs/>
          <w:sz w:val="20"/>
          <w:szCs w:val="20"/>
          <w:lang w:val="pl-PL"/>
        </w:rPr>
        <w:t xml:space="preserve"> </w:t>
      </w:r>
      <w:r w:rsidR="00D352B1" w:rsidRPr="000D4187">
        <w:rPr>
          <w:rFonts w:asciiTheme="minorHAnsi" w:hAnsiTheme="minorHAnsi" w:cstheme="minorHAnsi"/>
          <w:b w:val="0"/>
          <w:iCs/>
          <w:sz w:val="20"/>
          <w:szCs w:val="20"/>
          <w:lang w:val="pl-PL"/>
        </w:rPr>
        <w:t xml:space="preserve">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w:t>
      </w:r>
      <w:r w:rsidR="008B4A5A" w:rsidRPr="000D4187">
        <w:rPr>
          <w:rFonts w:asciiTheme="minorHAnsi" w:hAnsiTheme="minorHAnsi" w:cstheme="minorHAnsi"/>
          <w:b w:val="0"/>
          <w:iCs/>
          <w:sz w:val="20"/>
          <w:szCs w:val="20"/>
          <w:lang w:val="pl-PL"/>
        </w:rPr>
        <w:t>i w załącznikach do SIWZ</w:t>
      </w:r>
      <w:r w:rsidR="00D352B1" w:rsidRPr="000D4187">
        <w:rPr>
          <w:rFonts w:asciiTheme="minorHAnsi" w:hAnsiTheme="minorHAnsi" w:cstheme="minorHAnsi"/>
          <w:b w:val="0"/>
          <w:iCs/>
          <w:sz w:val="20"/>
          <w:szCs w:val="20"/>
          <w:lang w:val="pl-PL"/>
        </w:rPr>
        <w:t xml:space="preserve">, również dopuszcza się wykazanie normami równoważnymi w stosunku do tych wskazanych w dokumentacji i </w:t>
      </w:r>
      <w:proofErr w:type="spellStart"/>
      <w:r w:rsidR="00D352B1" w:rsidRPr="000D4187">
        <w:rPr>
          <w:rFonts w:asciiTheme="minorHAnsi" w:hAnsiTheme="minorHAnsi" w:cstheme="minorHAnsi"/>
          <w:b w:val="0"/>
          <w:iCs/>
          <w:sz w:val="20"/>
          <w:szCs w:val="20"/>
          <w:lang w:val="pl-PL"/>
        </w:rPr>
        <w:t>STWiOR</w:t>
      </w:r>
      <w:proofErr w:type="spellEnd"/>
      <w:r w:rsidR="00D352B1" w:rsidRPr="000D4187">
        <w:rPr>
          <w:rFonts w:asciiTheme="minorHAnsi" w:hAnsiTheme="minorHAnsi" w:cstheme="minorHAnsi"/>
          <w:b w:val="0"/>
          <w:iCs/>
          <w:sz w:val="20"/>
          <w:szCs w:val="20"/>
          <w:lang w:val="pl-PL"/>
        </w:rPr>
        <w:t xml:space="preserve"> oraz wykazanie równoważności przez zastosowanie materiałów odpowiadających normie produktu wskazanego z nazwy. Na Wykonawcy spoczywa ciężar wskazania „równoważności”</w:t>
      </w:r>
      <w:r w:rsidR="00FA7B05" w:rsidRPr="000D4187">
        <w:rPr>
          <w:rFonts w:asciiTheme="minorHAnsi" w:hAnsiTheme="minorHAnsi" w:cstheme="minorHAnsi"/>
          <w:b w:val="0"/>
          <w:iCs/>
          <w:sz w:val="20"/>
          <w:szCs w:val="20"/>
        </w:rPr>
        <w:t>.</w:t>
      </w:r>
    </w:p>
    <w:p w14:paraId="7C276562" w14:textId="37E1C4BD" w:rsidR="00B157BD" w:rsidRPr="000D4187" w:rsidRDefault="00B157BD" w:rsidP="008B4A5A">
      <w:pPr>
        <w:spacing w:line="276" w:lineRule="auto"/>
        <w:ind w:left="425" w:hanging="426"/>
        <w:jc w:val="both"/>
        <w:rPr>
          <w:rFonts w:asciiTheme="minorHAnsi" w:hAnsiTheme="minorHAnsi" w:cstheme="minorHAnsi"/>
          <w:sz w:val="20"/>
          <w:szCs w:val="20"/>
        </w:rPr>
      </w:pPr>
      <w:r w:rsidRPr="000D4187">
        <w:rPr>
          <w:rFonts w:asciiTheme="minorHAnsi" w:hAnsiTheme="minorHAnsi" w:cstheme="minorHAnsi"/>
          <w:sz w:val="20"/>
          <w:szCs w:val="20"/>
        </w:rPr>
        <w:t>3.5</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Wykonawca jest zobowiązany</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wykonać</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przedmiot umowy z materiałów własnych.</w:t>
      </w:r>
      <w:r w:rsidR="00F1171E">
        <w:rPr>
          <w:rFonts w:asciiTheme="minorHAnsi" w:hAnsiTheme="minorHAnsi" w:cstheme="minorHAnsi"/>
          <w:sz w:val="20"/>
          <w:szCs w:val="20"/>
        </w:rPr>
        <w:t xml:space="preserve"> </w:t>
      </w:r>
    </w:p>
    <w:p w14:paraId="0E694934" w14:textId="5E1B511D" w:rsidR="00B157BD" w:rsidRPr="000D4187" w:rsidRDefault="00B157BD" w:rsidP="008B4A5A">
      <w:pPr>
        <w:spacing w:line="276" w:lineRule="auto"/>
        <w:ind w:left="425" w:hanging="426"/>
        <w:jc w:val="both"/>
        <w:rPr>
          <w:rFonts w:asciiTheme="minorHAnsi" w:hAnsiTheme="minorHAnsi" w:cstheme="minorHAnsi"/>
          <w:sz w:val="20"/>
          <w:szCs w:val="20"/>
        </w:rPr>
      </w:pPr>
      <w:r w:rsidRPr="000D4187">
        <w:rPr>
          <w:rFonts w:asciiTheme="minorHAnsi" w:hAnsiTheme="minorHAnsi" w:cstheme="minorHAnsi"/>
          <w:sz w:val="20"/>
          <w:szCs w:val="20"/>
        </w:rPr>
        <w:t>3.6</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Wykonawca zobowiązany jest do wydzielenia i zabezpieczenia terenu prowadzonych robót.</w:t>
      </w:r>
    </w:p>
    <w:p w14:paraId="782A193E" w14:textId="77777777" w:rsidR="00B157BD" w:rsidRPr="000D4187" w:rsidRDefault="00B157BD" w:rsidP="008B4A5A">
      <w:pPr>
        <w:spacing w:line="276" w:lineRule="auto"/>
        <w:ind w:left="425" w:hanging="426"/>
        <w:jc w:val="both"/>
        <w:rPr>
          <w:rFonts w:asciiTheme="minorHAnsi" w:hAnsiTheme="minorHAnsi" w:cstheme="minorHAnsi"/>
          <w:sz w:val="20"/>
          <w:szCs w:val="20"/>
        </w:rPr>
      </w:pPr>
      <w:r w:rsidRPr="000D4187">
        <w:rPr>
          <w:rFonts w:asciiTheme="minorHAnsi" w:hAnsiTheme="minorHAnsi" w:cstheme="minorHAnsi"/>
          <w:sz w:val="20"/>
          <w:szCs w:val="20"/>
        </w:rPr>
        <w:t xml:space="preserve">3.7 Wykonywanie robót, odbiory częściowe oraz organizację (BHP, p.poż, oraz koordynacja </w:t>
      </w:r>
      <w:r w:rsidRPr="000D4187">
        <w:rPr>
          <w:rFonts w:asciiTheme="minorHAnsi" w:hAnsiTheme="minorHAnsi" w:cstheme="minorHAnsi"/>
          <w:sz w:val="20"/>
          <w:szCs w:val="20"/>
        </w:rPr>
        <w:br/>
        <w:t xml:space="preserve">w zakresie BHP) na terenie prowadzonych robót należy prowadzić w oparciu o aktualne normy </w:t>
      </w:r>
      <w:r w:rsidRPr="000D4187">
        <w:rPr>
          <w:rFonts w:asciiTheme="minorHAnsi" w:hAnsiTheme="minorHAnsi" w:cstheme="minorHAnsi"/>
          <w:sz w:val="20"/>
          <w:szCs w:val="20"/>
        </w:rPr>
        <w:br/>
        <w:t>i przepisy.</w:t>
      </w:r>
    </w:p>
    <w:p w14:paraId="02175910" w14:textId="334C4567" w:rsidR="00B157BD" w:rsidRPr="000D4187" w:rsidRDefault="00B157BD" w:rsidP="008B4A5A">
      <w:pPr>
        <w:spacing w:line="276" w:lineRule="auto"/>
        <w:ind w:left="425" w:hanging="426"/>
        <w:jc w:val="both"/>
        <w:rPr>
          <w:rFonts w:asciiTheme="minorHAnsi" w:hAnsiTheme="minorHAnsi" w:cstheme="minorHAnsi"/>
          <w:sz w:val="20"/>
          <w:szCs w:val="20"/>
        </w:rPr>
      </w:pPr>
      <w:r w:rsidRPr="000D4187">
        <w:rPr>
          <w:rFonts w:asciiTheme="minorHAnsi" w:hAnsiTheme="minorHAnsi" w:cstheme="minorHAnsi"/>
          <w:sz w:val="20"/>
          <w:szCs w:val="20"/>
        </w:rPr>
        <w:t>3.8 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p w14:paraId="54C05FE7" w14:textId="7B61F368" w:rsidR="00B157BD" w:rsidRPr="000D4187" w:rsidRDefault="00B157BD" w:rsidP="008B4A5A">
      <w:pPr>
        <w:spacing w:line="276" w:lineRule="auto"/>
        <w:ind w:left="425" w:hanging="426"/>
        <w:jc w:val="both"/>
        <w:rPr>
          <w:rFonts w:asciiTheme="minorHAnsi" w:hAnsiTheme="minorHAnsi" w:cstheme="minorHAnsi"/>
          <w:b/>
          <w:sz w:val="20"/>
          <w:szCs w:val="20"/>
        </w:rPr>
      </w:pPr>
      <w:r w:rsidRPr="000D4187">
        <w:rPr>
          <w:rFonts w:asciiTheme="minorHAnsi" w:hAnsiTheme="minorHAnsi" w:cstheme="minorHAnsi"/>
          <w:sz w:val="20"/>
          <w:szCs w:val="20"/>
        </w:rPr>
        <w:t>3.9</w:t>
      </w:r>
      <w:r w:rsidR="00F1171E">
        <w:rPr>
          <w:rFonts w:asciiTheme="minorHAnsi" w:hAnsiTheme="minorHAnsi" w:cstheme="minorHAnsi"/>
          <w:b/>
          <w:sz w:val="20"/>
          <w:szCs w:val="20"/>
        </w:rPr>
        <w:t xml:space="preserve"> </w:t>
      </w:r>
      <w:r w:rsidRPr="000D4187">
        <w:rPr>
          <w:rFonts w:asciiTheme="minorHAnsi" w:hAnsiTheme="minorHAnsi" w:cstheme="minorHAnsi"/>
          <w:b/>
          <w:sz w:val="20"/>
          <w:szCs w:val="20"/>
        </w:rPr>
        <w:t>Zaleca się, aby Wykonawca dokonał wizji lokalnej na terenie roboty budowlanej oraz zdobył wszelkie informacje, które mogą być konieczne do przygotowania oferty.</w:t>
      </w:r>
    </w:p>
    <w:p w14:paraId="732BF762" w14:textId="77777777" w:rsidR="00B157BD" w:rsidRPr="000D4187" w:rsidRDefault="00B157BD" w:rsidP="008B4A5A">
      <w:pPr>
        <w:tabs>
          <w:tab w:val="right" w:pos="9072"/>
        </w:tabs>
        <w:autoSpaceDE w:val="0"/>
        <w:autoSpaceDN w:val="0"/>
        <w:adjustRightInd w:val="0"/>
        <w:spacing w:line="276" w:lineRule="auto"/>
        <w:ind w:left="425" w:hanging="426"/>
        <w:jc w:val="both"/>
        <w:rPr>
          <w:rFonts w:asciiTheme="minorHAnsi" w:hAnsiTheme="minorHAnsi" w:cstheme="minorHAnsi"/>
          <w:sz w:val="20"/>
          <w:szCs w:val="20"/>
        </w:rPr>
      </w:pPr>
      <w:r w:rsidRPr="000D4187">
        <w:rPr>
          <w:rFonts w:asciiTheme="minorHAnsi" w:hAnsiTheme="minorHAnsi" w:cstheme="minorHAnsi"/>
          <w:sz w:val="20"/>
          <w:szCs w:val="20"/>
        </w:rPr>
        <w:t>3.1</w:t>
      </w:r>
      <w:r w:rsidR="0075497A" w:rsidRPr="000D4187">
        <w:rPr>
          <w:rFonts w:asciiTheme="minorHAnsi" w:hAnsiTheme="minorHAnsi" w:cstheme="minorHAnsi"/>
          <w:sz w:val="20"/>
          <w:szCs w:val="20"/>
        </w:rPr>
        <w:t>0</w:t>
      </w:r>
      <w:r w:rsidRPr="000D4187">
        <w:rPr>
          <w:rFonts w:asciiTheme="minorHAnsi" w:hAnsiTheme="minorHAnsi" w:cstheme="minorHAnsi"/>
          <w:b/>
          <w:sz w:val="20"/>
          <w:szCs w:val="20"/>
        </w:rPr>
        <w:t xml:space="preserve"> </w:t>
      </w:r>
      <w:r w:rsidRPr="000D4187">
        <w:rPr>
          <w:rFonts w:asciiTheme="minorHAnsi" w:hAnsiTheme="minorHAnsi" w:cstheme="minorHAnsi"/>
          <w:sz w:val="20"/>
          <w:szCs w:val="20"/>
        </w:rPr>
        <w:t>Zamawiający wymaga, aby w okresach przerw pomiędzy pracami obiekty (wykopy itp.) były zabezpieczone przed osobami trzecimi i wpływami atmosferycznymi. Wszelkie szkody powstałe na skutek braku należytego zabezpieczenia pokryje wybrany Wykonawca.</w:t>
      </w:r>
    </w:p>
    <w:p w14:paraId="78BE72F8" w14:textId="77777777" w:rsidR="00B157BD" w:rsidRPr="000D4187" w:rsidRDefault="00B157BD" w:rsidP="008B4A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425" w:hanging="426"/>
        <w:jc w:val="both"/>
        <w:rPr>
          <w:rFonts w:asciiTheme="minorHAnsi" w:hAnsiTheme="minorHAnsi" w:cstheme="minorHAnsi"/>
          <w:sz w:val="20"/>
          <w:szCs w:val="20"/>
        </w:rPr>
      </w:pPr>
      <w:r w:rsidRPr="000D4187">
        <w:rPr>
          <w:rFonts w:asciiTheme="minorHAnsi" w:hAnsiTheme="minorHAnsi" w:cstheme="minorHAnsi"/>
          <w:sz w:val="20"/>
          <w:szCs w:val="20"/>
        </w:rPr>
        <w:t>3.1</w:t>
      </w:r>
      <w:r w:rsidR="0075497A" w:rsidRPr="000D4187">
        <w:rPr>
          <w:rFonts w:asciiTheme="minorHAnsi" w:hAnsiTheme="minorHAnsi" w:cstheme="minorHAnsi"/>
          <w:sz w:val="20"/>
          <w:szCs w:val="20"/>
        </w:rPr>
        <w:t>1</w:t>
      </w:r>
      <w:r w:rsidRPr="000D4187">
        <w:rPr>
          <w:rFonts w:asciiTheme="minorHAnsi" w:hAnsiTheme="minorHAnsi" w:cstheme="minorHAnsi"/>
          <w:sz w:val="20"/>
          <w:szCs w:val="20"/>
        </w:rPr>
        <w:t xml:space="preserve"> Wykonawca udzieli na wykonane roboty gwarancji na okres minimum </w:t>
      </w:r>
      <w:r w:rsidR="00B216FC" w:rsidRPr="000D4187">
        <w:rPr>
          <w:rFonts w:asciiTheme="minorHAnsi" w:hAnsiTheme="minorHAnsi" w:cstheme="minorHAnsi"/>
          <w:sz w:val="20"/>
          <w:szCs w:val="20"/>
        </w:rPr>
        <w:t>36</w:t>
      </w:r>
      <w:r w:rsidRPr="000D4187">
        <w:rPr>
          <w:rFonts w:asciiTheme="minorHAnsi" w:hAnsiTheme="minorHAnsi" w:cstheme="minorHAnsi"/>
          <w:sz w:val="20"/>
          <w:szCs w:val="20"/>
        </w:rPr>
        <w:t xml:space="preserve"> miesięcy licząc od dnia przyjęcia protokołu odbioru końcowego robót. </w:t>
      </w:r>
    </w:p>
    <w:p w14:paraId="3D4D8469" w14:textId="77777777" w:rsidR="00B157BD" w:rsidRPr="000D4187" w:rsidRDefault="00B157BD" w:rsidP="008B4A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425"/>
        <w:jc w:val="both"/>
        <w:rPr>
          <w:rFonts w:asciiTheme="minorHAnsi" w:hAnsiTheme="minorHAnsi" w:cstheme="minorHAnsi"/>
          <w:sz w:val="20"/>
          <w:szCs w:val="20"/>
        </w:rPr>
      </w:pPr>
      <w:r w:rsidRPr="000D4187">
        <w:rPr>
          <w:rFonts w:asciiTheme="minorHAnsi" w:hAnsiTheme="minorHAnsi" w:cstheme="minorHAnsi"/>
          <w:sz w:val="20"/>
          <w:szCs w:val="20"/>
        </w:rPr>
        <w:lastRenderedPageBreak/>
        <w:t xml:space="preserve">Na urządzenia Wykonawca udzieli gwarancji na 60 miesięcy. Gwarancja musi obejmować kompletne urządzenie. </w:t>
      </w:r>
    </w:p>
    <w:p w14:paraId="61DD94C6" w14:textId="77777777" w:rsidR="00AD2E2D" w:rsidRPr="000D4187" w:rsidRDefault="00282BD7" w:rsidP="00A833E2">
      <w:pPr>
        <w:pStyle w:val="Tytu"/>
        <w:tabs>
          <w:tab w:val="left" w:pos="426"/>
        </w:tabs>
        <w:spacing w:line="276" w:lineRule="auto"/>
        <w:ind w:left="426" w:hanging="426"/>
        <w:jc w:val="both"/>
        <w:rPr>
          <w:rFonts w:asciiTheme="minorHAnsi" w:hAnsiTheme="minorHAnsi" w:cstheme="minorHAnsi"/>
          <w:b w:val="0"/>
          <w:sz w:val="20"/>
          <w:szCs w:val="20"/>
          <w:lang w:val="pl-PL"/>
        </w:rPr>
      </w:pPr>
      <w:r w:rsidRPr="000D4187">
        <w:rPr>
          <w:rFonts w:asciiTheme="minorHAnsi" w:hAnsiTheme="minorHAnsi" w:cstheme="minorHAnsi"/>
          <w:b w:val="0"/>
          <w:sz w:val="20"/>
          <w:szCs w:val="20"/>
          <w:lang w:val="pl-PL" w:eastAsia="ar-SA"/>
        </w:rPr>
        <w:t>3.</w:t>
      </w:r>
      <w:r w:rsidR="00B157BD" w:rsidRPr="000D4187">
        <w:rPr>
          <w:rFonts w:asciiTheme="minorHAnsi" w:hAnsiTheme="minorHAnsi" w:cstheme="minorHAnsi"/>
          <w:b w:val="0"/>
          <w:sz w:val="20"/>
          <w:szCs w:val="20"/>
          <w:lang w:val="pl-PL" w:eastAsia="ar-SA"/>
        </w:rPr>
        <w:t>16</w:t>
      </w:r>
      <w:r w:rsidRPr="000D4187">
        <w:rPr>
          <w:rFonts w:asciiTheme="minorHAnsi" w:hAnsiTheme="minorHAnsi" w:cstheme="minorHAnsi"/>
          <w:b w:val="0"/>
          <w:sz w:val="20"/>
          <w:szCs w:val="20"/>
          <w:lang w:val="pl-PL" w:eastAsia="ar-SA"/>
        </w:rPr>
        <w:t xml:space="preserve"> </w:t>
      </w:r>
      <w:r w:rsidR="00C23E47" w:rsidRPr="000D4187">
        <w:rPr>
          <w:rFonts w:asciiTheme="minorHAnsi" w:hAnsiTheme="minorHAnsi" w:cstheme="minorHAnsi"/>
          <w:b w:val="0"/>
          <w:sz w:val="20"/>
          <w:szCs w:val="20"/>
          <w:lang w:eastAsia="ar-SA"/>
        </w:rPr>
        <w:t>Wszelkie wątpliwości Wykonawca winien wyjaśnić z Zamawia</w:t>
      </w:r>
      <w:r w:rsidR="00AD5B92" w:rsidRPr="000D4187">
        <w:rPr>
          <w:rFonts w:asciiTheme="minorHAnsi" w:hAnsiTheme="minorHAnsi" w:cstheme="minorHAnsi"/>
          <w:b w:val="0"/>
          <w:sz w:val="20"/>
          <w:szCs w:val="20"/>
          <w:lang w:eastAsia="ar-SA"/>
        </w:rPr>
        <w:t>jącym na etapie przygotowywania</w:t>
      </w:r>
      <w:r w:rsidR="00AD5B92" w:rsidRPr="000D4187">
        <w:rPr>
          <w:rFonts w:asciiTheme="minorHAnsi" w:hAnsiTheme="minorHAnsi" w:cstheme="minorHAnsi"/>
          <w:b w:val="0"/>
          <w:sz w:val="20"/>
          <w:szCs w:val="20"/>
          <w:lang w:val="pl-PL" w:eastAsia="ar-SA"/>
        </w:rPr>
        <w:t xml:space="preserve"> </w:t>
      </w:r>
      <w:r w:rsidR="00C23E47" w:rsidRPr="000D4187">
        <w:rPr>
          <w:rFonts w:asciiTheme="minorHAnsi" w:hAnsiTheme="minorHAnsi" w:cstheme="minorHAnsi"/>
          <w:b w:val="0"/>
          <w:sz w:val="20"/>
          <w:szCs w:val="20"/>
          <w:lang w:eastAsia="ar-SA"/>
        </w:rPr>
        <w:t>oferty, w trybie określonym w niniejszej specyfikacji</w:t>
      </w:r>
      <w:r w:rsidR="00AD2E2D" w:rsidRPr="000D4187">
        <w:rPr>
          <w:rFonts w:asciiTheme="minorHAnsi" w:hAnsiTheme="minorHAnsi" w:cstheme="minorHAnsi"/>
          <w:b w:val="0"/>
          <w:sz w:val="20"/>
          <w:szCs w:val="20"/>
        </w:rPr>
        <w:t>.</w:t>
      </w:r>
    </w:p>
    <w:p w14:paraId="0CA14799" w14:textId="068D76AC" w:rsidR="00DE5247" w:rsidRPr="0013231F" w:rsidRDefault="00B157BD" w:rsidP="00A833E2">
      <w:pPr>
        <w:pStyle w:val="Default"/>
        <w:spacing w:line="276" w:lineRule="auto"/>
        <w:ind w:left="426" w:hanging="426"/>
        <w:rPr>
          <w:rFonts w:asciiTheme="minorHAnsi" w:hAnsiTheme="minorHAnsi" w:cstheme="minorHAnsi"/>
          <w:sz w:val="20"/>
          <w:szCs w:val="20"/>
          <w:lang w:eastAsia="pl-PL" w:bidi="pl-PL"/>
        </w:rPr>
      </w:pPr>
      <w:r w:rsidRPr="0013231F">
        <w:rPr>
          <w:rFonts w:asciiTheme="minorHAnsi" w:hAnsiTheme="minorHAnsi" w:cstheme="minorHAnsi"/>
          <w:sz w:val="20"/>
          <w:szCs w:val="20"/>
        </w:rPr>
        <w:t>3.17</w:t>
      </w:r>
      <w:r w:rsidR="00F1171E">
        <w:rPr>
          <w:rFonts w:asciiTheme="minorHAnsi" w:hAnsiTheme="minorHAnsi" w:cstheme="minorHAnsi"/>
          <w:sz w:val="20"/>
          <w:szCs w:val="20"/>
        </w:rPr>
        <w:t xml:space="preserve"> </w:t>
      </w:r>
      <w:r w:rsidR="00DE5247" w:rsidRPr="0013231F">
        <w:rPr>
          <w:rFonts w:asciiTheme="minorHAnsi" w:hAnsiTheme="minorHAnsi" w:cstheme="minorHAnsi"/>
          <w:sz w:val="20"/>
          <w:szCs w:val="20"/>
        </w:rPr>
        <w:t>Dokumentacja powinna być wykonana w formie zgodnej z:</w:t>
      </w:r>
    </w:p>
    <w:p w14:paraId="0C650CE7"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Ustawą z dnia 29 stycznia 2004 r. - Prawo zamówień publicznych, (Dz.U. z 2019 r. poz. 1843 );</w:t>
      </w:r>
    </w:p>
    <w:p w14:paraId="1BACABF9"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Ustawą z dnia 7 lipca 1994 r. - Prawo budowlane, (Dz.U. z 2020 r. poz. 1333),;</w:t>
      </w:r>
    </w:p>
    <w:p w14:paraId="4A4E2FD2"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 xml:space="preserve">Ustawą z dnia 23 kwietnia 1964 r. - Kodeks cywilny (Dz.U. z 2020 poz. 1740), </w:t>
      </w:r>
    </w:p>
    <w:p w14:paraId="348D6641"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Ustawą o planowaniu i zagospodarowaniu przestrzennym (Dz.U. z 2020 r. poz. 293 ze zm.);</w:t>
      </w:r>
    </w:p>
    <w:p w14:paraId="2F9892B9"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Ustawą z dnia 21 marca 1985 r. - o drogach publicznych (Dz.U. z 20220 r. poz. 470 ze zm.,);</w:t>
      </w:r>
    </w:p>
    <w:p w14:paraId="0B418526"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 xml:space="preserve">Obwieszczeniem Marszałka Sejmu Rzeczypospolitej Polskiej z dnia 14 maja 2014 r. </w:t>
      </w:r>
      <w:r w:rsidRPr="0013231F">
        <w:rPr>
          <w:rFonts w:asciiTheme="minorHAnsi" w:hAnsiTheme="minorHAnsi" w:cstheme="minorHAnsi"/>
          <w:color w:val="000000"/>
          <w:sz w:val="20"/>
          <w:szCs w:val="20"/>
          <w:lang w:bidi="pl-PL"/>
        </w:rPr>
        <w:br/>
        <w:t>w sprawie ogłoszenia jednolitego tekstu ustawy o wyrobach budowlanych (Dz.U. z 2018 r. poz. 650 ze zm.);</w:t>
      </w:r>
    </w:p>
    <w:p w14:paraId="6B9DB049" w14:textId="414DA564"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color w:val="000000"/>
          <w:sz w:val="20"/>
          <w:szCs w:val="20"/>
          <w:lang w:bidi="pl-PL"/>
        </w:rPr>
      </w:pPr>
      <w:r w:rsidRPr="0013231F">
        <w:rPr>
          <w:rFonts w:asciiTheme="minorHAnsi" w:hAnsiTheme="minorHAnsi" w:cstheme="minorHAnsi"/>
          <w:color w:val="000000"/>
          <w:sz w:val="20"/>
          <w:szCs w:val="20"/>
          <w:lang w:bidi="pl-PL"/>
        </w:rPr>
        <w:t>Rozporządzeniem Ministra Infrastruktury z dnia 23 kwietnia 2010</w:t>
      </w:r>
      <w:r w:rsidR="00F1171E">
        <w:rPr>
          <w:rFonts w:asciiTheme="minorHAnsi" w:hAnsiTheme="minorHAnsi" w:cstheme="minorHAnsi"/>
          <w:color w:val="000000"/>
          <w:sz w:val="20"/>
          <w:szCs w:val="20"/>
          <w:lang w:bidi="pl-PL"/>
        </w:rPr>
        <w:t xml:space="preserve"> </w:t>
      </w:r>
      <w:r w:rsidRPr="0013231F">
        <w:rPr>
          <w:rFonts w:asciiTheme="minorHAnsi" w:hAnsiTheme="minorHAnsi" w:cstheme="minorHAnsi"/>
          <w:color w:val="000000"/>
          <w:sz w:val="20"/>
          <w:szCs w:val="20"/>
          <w:lang w:bidi="pl-PL"/>
        </w:rPr>
        <w:t>r. - w sprawie szczegółowego zakresu i formy dokumentacji projektowej, specyfikacji technicznych wykonania i odbioru robót budowlanych oraz programu funkcjonalno-użytkowego (Dz.U. Nr 2010 poz. 462);</w:t>
      </w:r>
    </w:p>
    <w:p w14:paraId="1B80C42D"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Rozporządzeniem Ministra Infrastruktury i Rozwoju z dnia 17 lutego 2015 r. zmieniające rozporządzenie w sprawie warunków technicznych, jakim powinny odpowiadać drogi publiczne i ich usytuowanie( Dz.U. z 2015 r. poz. 329);</w:t>
      </w:r>
    </w:p>
    <w:p w14:paraId="35F2BC4E"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 z 2004 r. Nr 130 poz. 1389);</w:t>
      </w:r>
    </w:p>
    <w:p w14:paraId="3C2EBA87"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Obwieszczeniem ministra infrastruktury i rozwoju z dnia 23 maja 2014 r. - w sprawie ogłoszenia jednolitego tekstu rozporządzenia Ministra Infrastruktury w sprawie aprobat technicznych oraz jednostek organizacyjnych upoważnionych do ich wydawania (Dz.U. z</w:t>
      </w:r>
      <w:r w:rsidRPr="0013231F">
        <w:rPr>
          <w:rFonts w:asciiTheme="minorHAnsi" w:hAnsiTheme="minorHAnsi" w:cstheme="minorHAnsi"/>
          <w:sz w:val="20"/>
          <w:szCs w:val="20"/>
        </w:rPr>
        <w:t xml:space="preserve"> 2014</w:t>
      </w:r>
      <w:r w:rsidRPr="0013231F">
        <w:rPr>
          <w:rFonts w:asciiTheme="minorHAnsi" w:hAnsiTheme="minorHAnsi" w:cstheme="minorHAnsi"/>
          <w:color w:val="000000"/>
          <w:sz w:val="20"/>
          <w:szCs w:val="20"/>
          <w:lang w:bidi="pl-PL"/>
        </w:rPr>
        <w:t xml:space="preserve"> r. poz. 1040);</w:t>
      </w:r>
    </w:p>
    <w:p w14:paraId="67B69DBD" w14:textId="77777777" w:rsidR="0013231F" w:rsidRPr="0013231F" w:rsidRDefault="0013231F" w:rsidP="0013231F">
      <w:pPr>
        <w:pStyle w:val="Teksttreci0"/>
        <w:numPr>
          <w:ilvl w:val="0"/>
          <w:numId w:val="37"/>
        </w:numPr>
        <w:shd w:val="clear" w:color="auto" w:fill="auto"/>
        <w:spacing w:line="276" w:lineRule="auto"/>
        <w:ind w:left="709"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Ustawą z dnia 21 grudnia 2004 r. - o dozorze technicznym (Dz.U. z 2019 r. poz. 667);</w:t>
      </w:r>
    </w:p>
    <w:p w14:paraId="63CE4D8D" w14:textId="77777777" w:rsidR="0013231F" w:rsidRPr="0013231F" w:rsidRDefault="0013231F" w:rsidP="0013231F">
      <w:pPr>
        <w:pStyle w:val="Teksttreci0"/>
        <w:numPr>
          <w:ilvl w:val="0"/>
          <w:numId w:val="37"/>
        </w:numPr>
        <w:shd w:val="clear" w:color="auto" w:fill="auto"/>
        <w:spacing w:line="276" w:lineRule="auto"/>
        <w:ind w:left="709"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Ustawą z dnia 24 sierpnia 1991 r. - o ochronie przeciwpożarowej (Dz.U. z 2020 r. poz. 961 ze zmianami);</w:t>
      </w:r>
    </w:p>
    <w:p w14:paraId="7C81F7A8" w14:textId="77777777" w:rsidR="0013231F" w:rsidRPr="0013231F" w:rsidRDefault="0013231F" w:rsidP="0013231F">
      <w:pPr>
        <w:pStyle w:val="Teksttreci0"/>
        <w:numPr>
          <w:ilvl w:val="0"/>
          <w:numId w:val="37"/>
        </w:numPr>
        <w:shd w:val="clear" w:color="auto" w:fill="auto"/>
        <w:spacing w:line="276" w:lineRule="auto"/>
        <w:ind w:left="709"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Ustawą z dnia 27 kwietnia 2001 r. - Prawo ochrony środowiska (Dz.U. 2020 poz. 1219 ze zm.);</w:t>
      </w:r>
    </w:p>
    <w:p w14:paraId="2106D547"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Ustawą z dnia 3 października 2008 r. - o udostępnianiu informacji o środowisku i jego ochronie, udziale społeczeństwa w ochronie środowiska oraz o ocenach oddziaływania na środowisko (Dz. U. z 2020 r. poz. 283);</w:t>
      </w:r>
    </w:p>
    <w:p w14:paraId="1E30D857" w14:textId="77777777" w:rsidR="0013231F" w:rsidRPr="0013231F" w:rsidRDefault="0013231F" w:rsidP="0013231F">
      <w:pPr>
        <w:pStyle w:val="Teksttreci0"/>
        <w:numPr>
          <w:ilvl w:val="0"/>
          <w:numId w:val="37"/>
        </w:numPr>
        <w:shd w:val="clear" w:color="auto" w:fill="auto"/>
        <w:spacing w:line="276" w:lineRule="auto"/>
        <w:ind w:left="709"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Ustawą z dnia 14 grudnia 2012 r. o odpadach (Dz.U. z 2020 r. poz. 797);</w:t>
      </w:r>
    </w:p>
    <w:p w14:paraId="52E84963"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Rozporządzeniem Ministra Środowiska z dnia 9 grudnia 2014 r. w sprawie katalogu odpadów (Dz.U. z 2014 r. poz. 1923);</w:t>
      </w:r>
    </w:p>
    <w:p w14:paraId="34543541"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Obwieszczeniem Ministra Środowiska z dnia 15 października 2013 r. w sprawie ogłoszenia jednolitego tekstu rozporządzenia Ministra Środowiska w sprawie dopuszczalnych poziomów hałasu w środowisku (Dz.U. z 2014 r. poz. 112);</w:t>
      </w:r>
    </w:p>
    <w:p w14:paraId="1D8BD3BC"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 xml:space="preserve">Obwieszczeniem Ministra Gospodarki, Pracy i Polityki Społecznej z dnia 28 sierpnia 2003 r. </w:t>
      </w:r>
      <w:r w:rsidRPr="0013231F">
        <w:rPr>
          <w:rFonts w:asciiTheme="minorHAnsi" w:hAnsiTheme="minorHAnsi" w:cstheme="minorHAnsi"/>
          <w:color w:val="000000"/>
          <w:sz w:val="20"/>
          <w:szCs w:val="20"/>
          <w:lang w:bidi="pl-PL"/>
        </w:rPr>
        <w:br/>
        <w:t xml:space="preserve">w sprawie ogłoszenia jednolitego tekstu rozporządzenia Ministra Pracy i Polityki Socjalnej </w:t>
      </w:r>
      <w:r w:rsidRPr="0013231F">
        <w:rPr>
          <w:rFonts w:asciiTheme="minorHAnsi" w:hAnsiTheme="minorHAnsi" w:cstheme="minorHAnsi"/>
          <w:color w:val="000000"/>
          <w:sz w:val="20"/>
          <w:szCs w:val="20"/>
          <w:lang w:bidi="pl-PL"/>
        </w:rPr>
        <w:br/>
        <w:t>w sprawie ogólnych przepisów bezpieczeństwa i higieny pracy (Dz.U. z 2003 r. Nr 169 poz. 1650);</w:t>
      </w:r>
    </w:p>
    <w:p w14:paraId="184693F6"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Rozporządzeniem Ministra Infrastruktury z dnia 6 lutego 2003 r. - w sprawie bezpieczeństwa i higieny pracy podczas wykonywania robót budowlanych (Dz.U. Nr 47 poz. 401);</w:t>
      </w:r>
    </w:p>
    <w:p w14:paraId="66A714D7"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Rozporządzeniem Ministra Infrastruktury z dnia 23 czerwca 2003 r. - w sprawie informacji dotyczącej bezpieczeństwa i ochrony zdrowia oraz planu bezpieczeństwa i ochrony zdrowia (Dz.U. Nr 120. poz. 1126);</w:t>
      </w:r>
    </w:p>
    <w:p w14:paraId="32D75918" w14:textId="77777777" w:rsidR="0013231F" w:rsidRPr="0013231F" w:rsidRDefault="0013231F" w:rsidP="0013231F">
      <w:pPr>
        <w:pStyle w:val="Teksttreci0"/>
        <w:numPr>
          <w:ilvl w:val="0"/>
          <w:numId w:val="37"/>
        </w:numPr>
        <w:shd w:val="clear" w:color="auto" w:fill="auto"/>
        <w:spacing w:line="276" w:lineRule="auto"/>
        <w:ind w:left="709" w:right="20" w:hanging="283"/>
        <w:rPr>
          <w:rFonts w:asciiTheme="minorHAnsi" w:hAnsiTheme="minorHAnsi" w:cstheme="minorHAnsi"/>
          <w:sz w:val="20"/>
          <w:szCs w:val="20"/>
        </w:rPr>
      </w:pPr>
      <w:r w:rsidRPr="0013231F">
        <w:rPr>
          <w:rFonts w:asciiTheme="minorHAnsi" w:hAnsiTheme="minorHAnsi" w:cstheme="minorHAnsi"/>
          <w:color w:val="000000"/>
          <w:sz w:val="20"/>
          <w:szCs w:val="20"/>
          <w:lang w:bidi="pl-PL"/>
        </w:rPr>
        <w:t>Rozporządzeniem Ministra Infrastruktury i Rozwoju z dnia 16 października 2015 r. - zmieniające rozporządzenie w sprawie dziennika budowy, montażu i rozbiórki, tablicy informacyjnej oraz ogłoszenia zamawiającego dane dotyczące bezpieczeństwa pracy i ochrony zdrowia (Dz.U. z 2015 r. poz. 1775);</w:t>
      </w:r>
    </w:p>
    <w:p w14:paraId="554C5151" w14:textId="77777777" w:rsidR="00AF4A94" w:rsidRPr="000D4187" w:rsidRDefault="00AF4A94" w:rsidP="00AF4A94">
      <w:pPr>
        <w:pStyle w:val="Teksttreci0"/>
        <w:widowControl/>
        <w:shd w:val="clear" w:color="auto" w:fill="auto"/>
        <w:spacing w:line="276" w:lineRule="auto"/>
        <w:ind w:left="426" w:right="20" w:firstLine="0"/>
        <w:rPr>
          <w:rFonts w:asciiTheme="minorHAnsi" w:hAnsiTheme="minorHAnsi" w:cstheme="minorHAnsi"/>
          <w:sz w:val="20"/>
          <w:szCs w:val="20"/>
        </w:rPr>
      </w:pPr>
    </w:p>
    <w:p w14:paraId="6BD8798C" w14:textId="77777777" w:rsidR="00AF4A94" w:rsidRPr="000D4187" w:rsidRDefault="00AF4A94" w:rsidP="00AF4A94">
      <w:pPr>
        <w:pStyle w:val="Teksttreci0"/>
        <w:widowControl/>
        <w:shd w:val="clear" w:color="auto" w:fill="auto"/>
        <w:spacing w:line="276" w:lineRule="auto"/>
        <w:ind w:left="426" w:right="20" w:firstLine="0"/>
        <w:rPr>
          <w:rFonts w:asciiTheme="minorHAnsi" w:hAnsiTheme="minorHAnsi" w:cstheme="minorHAnsi"/>
          <w:sz w:val="20"/>
          <w:szCs w:val="20"/>
        </w:rPr>
      </w:pPr>
    </w:p>
    <w:p w14:paraId="6ABBE9FD" w14:textId="77777777" w:rsidR="00C918D6" w:rsidRPr="000D4187" w:rsidRDefault="00DE5247" w:rsidP="00C918D6">
      <w:pPr>
        <w:pStyle w:val="Standard"/>
        <w:spacing w:after="120" w:line="276" w:lineRule="auto"/>
        <w:ind w:left="426"/>
        <w:jc w:val="both"/>
        <w:rPr>
          <w:rFonts w:asciiTheme="minorHAnsi" w:hAnsiTheme="minorHAnsi" w:cstheme="minorHAnsi"/>
          <w:i/>
          <w:sz w:val="20"/>
          <w:szCs w:val="20"/>
        </w:rPr>
      </w:pPr>
      <w:r w:rsidRPr="000D4187">
        <w:rPr>
          <w:rFonts w:asciiTheme="minorHAnsi" w:hAnsiTheme="minorHAnsi" w:cstheme="minorHAnsi"/>
          <w:b/>
          <w:i/>
          <w:sz w:val="20"/>
          <w:szCs w:val="20"/>
        </w:rPr>
        <w:t>UWAGA:</w:t>
      </w:r>
      <w:r w:rsidRPr="000D4187">
        <w:rPr>
          <w:rFonts w:asciiTheme="minorHAnsi" w:hAnsiTheme="minorHAnsi" w:cstheme="minorHAnsi"/>
          <w:i/>
          <w:sz w:val="20"/>
          <w:szCs w:val="20"/>
        </w:rPr>
        <w:t xml:space="preserve"> </w:t>
      </w:r>
    </w:p>
    <w:p w14:paraId="460C921C" w14:textId="77777777" w:rsidR="00DE5247" w:rsidRPr="000D4187" w:rsidRDefault="00DE5247" w:rsidP="00C918D6">
      <w:pPr>
        <w:pStyle w:val="Standard"/>
        <w:spacing w:after="120" w:line="276" w:lineRule="auto"/>
        <w:ind w:left="426"/>
        <w:jc w:val="both"/>
        <w:rPr>
          <w:rFonts w:asciiTheme="minorHAnsi" w:hAnsiTheme="minorHAnsi" w:cstheme="minorHAnsi"/>
          <w:sz w:val="20"/>
          <w:szCs w:val="20"/>
        </w:rPr>
      </w:pPr>
      <w:r w:rsidRPr="000D4187">
        <w:rPr>
          <w:rFonts w:asciiTheme="minorHAnsi" w:hAnsiTheme="minorHAnsi" w:cstheme="minorHAnsi"/>
          <w:sz w:val="20"/>
          <w:szCs w:val="20"/>
        </w:rPr>
        <w:t>Dokumentacja projektowa winna być przekazana Zamawiającemu w formie papierowej oraz elektronicznej - na nośniku CD bądź DVD - umożliwiającej wydrukowanie identycznej kopi</w:t>
      </w:r>
      <w:r w:rsidR="00AC2244" w:rsidRPr="000D4187">
        <w:rPr>
          <w:rFonts w:asciiTheme="minorHAnsi" w:hAnsiTheme="minorHAnsi" w:cstheme="minorHAnsi"/>
          <w:sz w:val="20"/>
          <w:szCs w:val="20"/>
        </w:rPr>
        <w:t xml:space="preserve">i </w:t>
      </w:r>
      <w:r w:rsidRPr="000D4187">
        <w:rPr>
          <w:rFonts w:asciiTheme="minorHAnsi" w:hAnsiTheme="minorHAnsi" w:cstheme="minorHAnsi"/>
          <w:sz w:val="20"/>
          <w:szCs w:val="20"/>
        </w:rPr>
        <w:t>dokumentacji papierowej.</w:t>
      </w:r>
    </w:p>
    <w:p w14:paraId="6B4E1808" w14:textId="77777777" w:rsidR="00A833E2" w:rsidRPr="000D4187" w:rsidRDefault="00A833E2" w:rsidP="00C918D6">
      <w:pPr>
        <w:pStyle w:val="Standard"/>
        <w:spacing w:line="276" w:lineRule="auto"/>
        <w:ind w:left="425"/>
        <w:jc w:val="both"/>
        <w:rPr>
          <w:rFonts w:asciiTheme="minorHAnsi" w:hAnsiTheme="minorHAnsi" w:cstheme="minorHAnsi"/>
          <w:sz w:val="20"/>
          <w:szCs w:val="20"/>
        </w:rPr>
      </w:pPr>
      <w:r w:rsidRPr="000D4187">
        <w:rPr>
          <w:rFonts w:asciiTheme="minorHAnsi" w:hAnsiTheme="minorHAnsi" w:cstheme="minorHAnsi"/>
          <w:b/>
          <w:sz w:val="20"/>
          <w:szCs w:val="20"/>
        </w:rPr>
        <w:t>-</w:t>
      </w:r>
      <w:r w:rsidRPr="000D4187">
        <w:rPr>
          <w:rFonts w:asciiTheme="minorHAnsi" w:hAnsiTheme="minorHAnsi" w:cstheme="minorHAnsi"/>
          <w:sz w:val="20"/>
          <w:szCs w:val="20"/>
        </w:rPr>
        <w:t xml:space="preserve"> </w:t>
      </w:r>
      <w:r w:rsidR="00AF4A94" w:rsidRPr="000D4187">
        <w:rPr>
          <w:rFonts w:asciiTheme="minorHAnsi" w:hAnsiTheme="minorHAnsi" w:cstheme="minorHAnsi"/>
          <w:sz w:val="20"/>
          <w:szCs w:val="20"/>
        </w:rPr>
        <w:t>opracowany projekt budowlany i wykonawczy – w</w:t>
      </w:r>
      <w:r w:rsidR="008333E4" w:rsidRPr="000D4187">
        <w:rPr>
          <w:rFonts w:asciiTheme="minorHAnsi" w:hAnsiTheme="minorHAnsi" w:cstheme="minorHAnsi"/>
          <w:sz w:val="20"/>
          <w:szCs w:val="20"/>
        </w:rPr>
        <w:t xml:space="preserve"> ilości </w:t>
      </w:r>
      <w:r w:rsidR="00684DB3" w:rsidRPr="000D4187">
        <w:rPr>
          <w:rFonts w:asciiTheme="minorHAnsi" w:hAnsiTheme="minorHAnsi" w:cstheme="minorHAnsi"/>
          <w:sz w:val="20"/>
          <w:szCs w:val="20"/>
        </w:rPr>
        <w:t>dwóch</w:t>
      </w:r>
      <w:r w:rsidR="00AF4A94" w:rsidRPr="000D4187">
        <w:rPr>
          <w:rFonts w:asciiTheme="minorHAnsi" w:hAnsiTheme="minorHAnsi" w:cstheme="minorHAnsi"/>
          <w:sz w:val="20"/>
          <w:szCs w:val="20"/>
        </w:rPr>
        <w:t xml:space="preserve"> egzemplarzy oraz jeden egzemplarz wersji elektronicznej na płycie CD w plikach pdf;</w:t>
      </w:r>
    </w:p>
    <w:p w14:paraId="2DFCDF45" w14:textId="77777777" w:rsidR="00AF4A94" w:rsidRPr="000D4187" w:rsidRDefault="00A833E2" w:rsidP="00C918D6">
      <w:pPr>
        <w:pStyle w:val="Standard"/>
        <w:spacing w:line="276" w:lineRule="auto"/>
        <w:ind w:left="425"/>
        <w:jc w:val="both"/>
        <w:rPr>
          <w:rFonts w:asciiTheme="minorHAnsi" w:hAnsiTheme="minorHAnsi" w:cstheme="minorHAnsi"/>
          <w:sz w:val="20"/>
          <w:szCs w:val="20"/>
        </w:rPr>
      </w:pPr>
      <w:r w:rsidRPr="000D4187">
        <w:rPr>
          <w:rFonts w:asciiTheme="minorHAnsi" w:hAnsiTheme="minorHAnsi" w:cstheme="minorHAnsi"/>
          <w:b/>
          <w:sz w:val="20"/>
          <w:szCs w:val="20"/>
        </w:rPr>
        <w:t>-</w:t>
      </w:r>
      <w:r w:rsidRPr="000D4187">
        <w:rPr>
          <w:rFonts w:asciiTheme="minorHAnsi" w:hAnsiTheme="minorHAnsi" w:cstheme="minorHAnsi"/>
          <w:sz w:val="20"/>
          <w:szCs w:val="20"/>
        </w:rPr>
        <w:t xml:space="preserve"> </w:t>
      </w:r>
      <w:r w:rsidR="00AF4A94" w:rsidRPr="000D4187">
        <w:rPr>
          <w:rFonts w:asciiTheme="minorHAnsi" w:hAnsiTheme="minorHAnsi" w:cstheme="minorHAnsi"/>
          <w:sz w:val="20"/>
          <w:szCs w:val="20"/>
        </w:rPr>
        <w:t xml:space="preserve">wykonany kosztorys inwestorski metodą szczegółową wraz ze zbiorowym zestawieniem kosztów inwestycji – w ilości dwóch egzemplarzy oraz jeden egzemplarz wersji elektronicznej na płycie CD </w:t>
      </w:r>
      <w:r w:rsidRPr="000D4187">
        <w:rPr>
          <w:rFonts w:asciiTheme="minorHAnsi" w:hAnsiTheme="minorHAnsi" w:cstheme="minorHAnsi"/>
          <w:sz w:val="20"/>
          <w:szCs w:val="20"/>
        </w:rPr>
        <w:br/>
      </w:r>
      <w:r w:rsidR="00AF4A94" w:rsidRPr="000D4187">
        <w:rPr>
          <w:rFonts w:asciiTheme="minorHAnsi" w:hAnsiTheme="minorHAnsi" w:cstheme="minorHAnsi"/>
          <w:sz w:val="20"/>
          <w:szCs w:val="20"/>
        </w:rPr>
        <w:t xml:space="preserve">w plikach </w:t>
      </w:r>
      <w:proofErr w:type="spellStart"/>
      <w:r w:rsidR="00AF4A94" w:rsidRPr="000D4187">
        <w:rPr>
          <w:rFonts w:asciiTheme="minorHAnsi" w:hAnsiTheme="minorHAnsi" w:cstheme="minorHAnsi"/>
          <w:sz w:val="20"/>
          <w:szCs w:val="20"/>
        </w:rPr>
        <w:t>ath</w:t>
      </w:r>
      <w:proofErr w:type="spellEnd"/>
      <w:r w:rsidR="00AF4A94" w:rsidRPr="000D4187">
        <w:rPr>
          <w:rFonts w:asciiTheme="minorHAnsi" w:hAnsiTheme="minorHAnsi" w:cstheme="minorHAnsi"/>
          <w:sz w:val="20"/>
          <w:szCs w:val="20"/>
        </w:rPr>
        <w:t xml:space="preserve"> i pdf;</w:t>
      </w:r>
    </w:p>
    <w:p w14:paraId="590E375A" w14:textId="77777777" w:rsidR="00AF4A94" w:rsidRPr="000D4187" w:rsidRDefault="00A833E2" w:rsidP="00C918D6">
      <w:pPr>
        <w:pStyle w:val="Standard"/>
        <w:spacing w:line="276" w:lineRule="auto"/>
        <w:ind w:left="425"/>
        <w:jc w:val="both"/>
        <w:rPr>
          <w:rFonts w:asciiTheme="minorHAnsi" w:hAnsiTheme="minorHAnsi" w:cstheme="minorHAnsi"/>
          <w:sz w:val="20"/>
          <w:szCs w:val="20"/>
        </w:rPr>
      </w:pPr>
      <w:r w:rsidRPr="000D4187">
        <w:rPr>
          <w:rFonts w:asciiTheme="minorHAnsi" w:hAnsiTheme="minorHAnsi" w:cstheme="minorHAnsi"/>
          <w:b/>
          <w:sz w:val="20"/>
          <w:szCs w:val="20"/>
        </w:rPr>
        <w:t>-</w:t>
      </w:r>
      <w:r w:rsidRPr="000D4187">
        <w:rPr>
          <w:rFonts w:asciiTheme="minorHAnsi" w:hAnsiTheme="minorHAnsi" w:cstheme="minorHAnsi"/>
          <w:sz w:val="20"/>
          <w:szCs w:val="20"/>
        </w:rPr>
        <w:t xml:space="preserve"> </w:t>
      </w:r>
      <w:r w:rsidR="00AF4A94" w:rsidRPr="000D4187">
        <w:rPr>
          <w:rFonts w:asciiTheme="minorHAnsi" w:hAnsiTheme="minorHAnsi" w:cstheme="minorHAnsi"/>
          <w:sz w:val="20"/>
          <w:szCs w:val="20"/>
        </w:rPr>
        <w:t xml:space="preserve">opracowany przedmiar robót – w ilości dwóch egzemplarzy oraz jeden egzemplarz wersji elektronicznej na płycie CD w plikach </w:t>
      </w:r>
      <w:proofErr w:type="spellStart"/>
      <w:r w:rsidR="00AF4A94" w:rsidRPr="000D4187">
        <w:rPr>
          <w:rFonts w:asciiTheme="minorHAnsi" w:hAnsiTheme="minorHAnsi" w:cstheme="minorHAnsi"/>
          <w:sz w:val="20"/>
          <w:szCs w:val="20"/>
        </w:rPr>
        <w:t>ath</w:t>
      </w:r>
      <w:proofErr w:type="spellEnd"/>
      <w:r w:rsidR="00AF4A94" w:rsidRPr="000D4187">
        <w:rPr>
          <w:rFonts w:asciiTheme="minorHAnsi" w:hAnsiTheme="minorHAnsi" w:cstheme="minorHAnsi"/>
          <w:sz w:val="20"/>
          <w:szCs w:val="20"/>
        </w:rPr>
        <w:t xml:space="preserve"> i pdf;</w:t>
      </w:r>
    </w:p>
    <w:p w14:paraId="116E5702" w14:textId="77777777" w:rsidR="00C918D6" w:rsidRPr="000D4187" w:rsidRDefault="00A833E2" w:rsidP="00C918D6">
      <w:pPr>
        <w:pStyle w:val="Standard"/>
        <w:spacing w:line="276" w:lineRule="auto"/>
        <w:ind w:left="425"/>
        <w:jc w:val="both"/>
        <w:rPr>
          <w:rFonts w:asciiTheme="minorHAnsi" w:hAnsiTheme="minorHAnsi" w:cstheme="minorHAnsi"/>
          <w:sz w:val="20"/>
          <w:szCs w:val="20"/>
        </w:rPr>
      </w:pPr>
      <w:r w:rsidRPr="000D4187">
        <w:rPr>
          <w:rFonts w:asciiTheme="minorHAnsi" w:hAnsiTheme="minorHAnsi" w:cstheme="minorHAnsi"/>
          <w:b/>
          <w:sz w:val="20"/>
          <w:szCs w:val="20"/>
        </w:rPr>
        <w:t>-</w:t>
      </w:r>
      <w:r w:rsidRPr="000D4187">
        <w:rPr>
          <w:rFonts w:asciiTheme="minorHAnsi" w:hAnsiTheme="minorHAnsi" w:cstheme="minorHAnsi"/>
          <w:sz w:val="20"/>
          <w:szCs w:val="20"/>
        </w:rPr>
        <w:t xml:space="preserve"> </w:t>
      </w:r>
      <w:r w:rsidR="00AF4A94" w:rsidRPr="000D4187">
        <w:rPr>
          <w:rFonts w:asciiTheme="minorHAnsi" w:hAnsiTheme="minorHAnsi" w:cstheme="minorHAnsi"/>
          <w:sz w:val="20"/>
          <w:szCs w:val="20"/>
        </w:rPr>
        <w:t>opracowaną specyfikację techniczną wykonania i odbioru robót – w ilości dwóch egzemplarzy oraz jeden egzemplarz wersji elektronicznej w plikach pdf.</w:t>
      </w:r>
    </w:p>
    <w:p w14:paraId="510C9D00" w14:textId="77777777" w:rsidR="00DE5247" w:rsidRPr="000D4187" w:rsidRDefault="00DE5247" w:rsidP="00C918D6">
      <w:pPr>
        <w:pStyle w:val="Standard"/>
        <w:spacing w:line="276" w:lineRule="auto"/>
        <w:ind w:left="425"/>
        <w:jc w:val="both"/>
        <w:rPr>
          <w:rFonts w:asciiTheme="minorHAnsi" w:hAnsiTheme="minorHAnsi" w:cstheme="minorHAnsi"/>
          <w:sz w:val="20"/>
          <w:szCs w:val="20"/>
        </w:rPr>
      </w:pPr>
      <w:r w:rsidRPr="000D4187">
        <w:rPr>
          <w:rFonts w:asciiTheme="minorHAnsi" w:hAnsiTheme="minorHAnsi" w:cstheme="minorHAnsi"/>
          <w:sz w:val="20"/>
          <w:szCs w:val="20"/>
        </w:rPr>
        <w:t>Dokumentacja powinna być wykonana w formie zgodnej z przywołanymi powyżej przepisami.</w:t>
      </w:r>
    </w:p>
    <w:p w14:paraId="6BEFE875" w14:textId="77777777" w:rsidR="00DE5247" w:rsidRPr="000D4187" w:rsidRDefault="00DE5247" w:rsidP="00C918D6">
      <w:pPr>
        <w:pStyle w:val="Bezodstpw"/>
        <w:spacing w:line="276" w:lineRule="auto"/>
        <w:ind w:left="425"/>
        <w:jc w:val="both"/>
        <w:rPr>
          <w:rFonts w:asciiTheme="minorHAnsi" w:hAnsiTheme="minorHAnsi" w:cstheme="minorHAnsi"/>
          <w:sz w:val="20"/>
          <w:szCs w:val="20"/>
        </w:rPr>
      </w:pPr>
      <w:r w:rsidRPr="000D4187">
        <w:rPr>
          <w:rFonts w:asciiTheme="minorHAnsi" w:hAnsiTheme="minorHAnsi" w:cstheme="minorHAnsi"/>
          <w:sz w:val="20"/>
          <w:szCs w:val="20"/>
        </w:rPr>
        <w:t>Wykonawca po zakończeniu realizacji przedmiotu zamówienia w zakresie wykonania dokumentacji projektowej i uzyskaniu pozwolenia na budowę przedkłada dokumentację zamawiającemu i za pisemnym potwierdzeniem rozpoczyna etap realizacji robót budowlanych w oparciu o opracowaną dokumentację i dokonane w imieniu Zamawiającego zgłoszenie zamiaru rozpoczęcia robót.</w:t>
      </w:r>
    </w:p>
    <w:p w14:paraId="6DB5BA13" w14:textId="607A64D3" w:rsidR="00AF4A94" w:rsidRPr="000D4187" w:rsidRDefault="00AF4A94" w:rsidP="00C918D6">
      <w:pPr>
        <w:pStyle w:val="Default"/>
        <w:spacing w:line="276" w:lineRule="auto"/>
        <w:ind w:left="425"/>
        <w:jc w:val="both"/>
        <w:rPr>
          <w:rFonts w:asciiTheme="minorHAnsi" w:hAnsiTheme="minorHAnsi" w:cstheme="minorHAnsi"/>
          <w:color w:val="auto"/>
          <w:sz w:val="20"/>
          <w:szCs w:val="20"/>
        </w:rPr>
      </w:pPr>
      <w:r w:rsidRPr="000D4187">
        <w:rPr>
          <w:rFonts w:asciiTheme="minorHAnsi" w:hAnsiTheme="minorHAnsi" w:cstheme="minorHAnsi"/>
          <w:color w:val="auto"/>
          <w:sz w:val="20"/>
          <w:szCs w:val="20"/>
        </w:rPr>
        <w:t xml:space="preserve">Dokumentacja projektowa jest chroniona prawem autorskim, a Wykonawca przeniesie </w:t>
      </w:r>
      <w:r w:rsidRPr="000D4187">
        <w:rPr>
          <w:rFonts w:asciiTheme="minorHAnsi" w:hAnsiTheme="minorHAnsi" w:cstheme="minorHAnsi"/>
          <w:color w:val="auto"/>
          <w:sz w:val="20"/>
          <w:szCs w:val="20"/>
        </w:rPr>
        <w:br/>
        <w:t>na Zamawiającego autorskie prawa majątkowe do rozporządzania i korzystania z dokumentacji projektowej lub jej części, które polegać będą na realizacji niniejszej inwestycji na podstawie dokumentacji projektowej lub jej części.</w:t>
      </w:r>
    </w:p>
    <w:p w14:paraId="6FB0688E" w14:textId="77777777" w:rsidR="00282BD7" w:rsidRPr="000D4187" w:rsidRDefault="00C918D6" w:rsidP="00C918D6">
      <w:pPr>
        <w:pStyle w:val="Teksttreci0"/>
        <w:shd w:val="clear" w:color="auto" w:fill="auto"/>
        <w:tabs>
          <w:tab w:val="left" w:pos="5325"/>
        </w:tabs>
        <w:spacing w:line="276" w:lineRule="auto"/>
        <w:ind w:left="20"/>
        <w:rPr>
          <w:rFonts w:asciiTheme="minorHAnsi" w:hAnsiTheme="minorHAnsi" w:cstheme="minorHAnsi"/>
          <w:sz w:val="20"/>
          <w:szCs w:val="20"/>
          <w:lang w:val="pl-PL"/>
        </w:rPr>
      </w:pPr>
      <w:r w:rsidRPr="000D4187">
        <w:rPr>
          <w:rFonts w:asciiTheme="minorHAnsi" w:hAnsiTheme="minorHAnsi" w:cstheme="minorHAnsi"/>
          <w:sz w:val="20"/>
          <w:szCs w:val="20"/>
          <w:lang w:val="pl-PL"/>
        </w:rPr>
        <w:tab/>
      </w:r>
    </w:p>
    <w:p w14:paraId="5DA800F3" w14:textId="77777777" w:rsidR="00737C36" w:rsidRPr="000D4187" w:rsidRDefault="00FB38DC" w:rsidP="00741FDF">
      <w:pPr>
        <w:spacing w:line="276" w:lineRule="auto"/>
        <w:ind w:left="426" w:hanging="426"/>
        <w:jc w:val="both"/>
        <w:rPr>
          <w:rFonts w:asciiTheme="minorHAnsi" w:hAnsiTheme="minorHAnsi" w:cstheme="minorHAnsi"/>
          <w:b/>
          <w:iCs/>
          <w:sz w:val="20"/>
          <w:szCs w:val="20"/>
          <w:u w:val="single"/>
          <w:lang w:eastAsia="x-none"/>
        </w:rPr>
      </w:pPr>
      <w:r w:rsidRPr="000D4187">
        <w:rPr>
          <w:rFonts w:asciiTheme="minorHAnsi" w:hAnsiTheme="minorHAnsi" w:cstheme="minorHAnsi"/>
          <w:b/>
          <w:iCs/>
          <w:sz w:val="20"/>
          <w:szCs w:val="20"/>
          <w:lang w:eastAsia="x-none"/>
        </w:rPr>
        <w:t>4.</w:t>
      </w:r>
      <w:r w:rsidRPr="000D4187">
        <w:rPr>
          <w:rFonts w:asciiTheme="minorHAnsi" w:hAnsiTheme="minorHAnsi" w:cstheme="minorHAnsi"/>
          <w:iCs/>
          <w:sz w:val="20"/>
          <w:szCs w:val="20"/>
          <w:lang w:eastAsia="x-none"/>
        </w:rPr>
        <w:tab/>
      </w:r>
      <w:r w:rsidRPr="000D4187">
        <w:rPr>
          <w:rFonts w:asciiTheme="minorHAnsi" w:hAnsiTheme="minorHAnsi" w:cstheme="minorHAnsi"/>
          <w:b/>
          <w:iCs/>
          <w:sz w:val="20"/>
          <w:szCs w:val="20"/>
          <w:u w:val="single"/>
          <w:lang w:eastAsia="x-none"/>
        </w:rPr>
        <w:t>Zamawiający nie dopuszcza składania ofert częściowych.</w:t>
      </w:r>
      <w:r w:rsidR="00F90B5C" w:rsidRPr="000D4187">
        <w:rPr>
          <w:rFonts w:asciiTheme="minorHAnsi" w:hAnsiTheme="minorHAnsi" w:cstheme="minorHAnsi"/>
          <w:b/>
          <w:iCs/>
          <w:sz w:val="20"/>
          <w:szCs w:val="20"/>
          <w:u w:val="single"/>
          <w:lang w:eastAsia="x-none"/>
        </w:rPr>
        <w:t xml:space="preserve"> </w:t>
      </w:r>
    </w:p>
    <w:p w14:paraId="113963BD" w14:textId="4E98FB4C" w:rsidR="00FB38DC" w:rsidRPr="000D4187" w:rsidRDefault="00737C36" w:rsidP="00741FDF">
      <w:pPr>
        <w:spacing w:line="276" w:lineRule="auto"/>
        <w:ind w:left="426" w:hanging="426"/>
        <w:jc w:val="both"/>
        <w:rPr>
          <w:rFonts w:asciiTheme="minorHAnsi" w:hAnsiTheme="minorHAnsi" w:cstheme="minorHAnsi"/>
          <w:b/>
          <w:iCs/>
          <w:sz w:val="20"/>
          <w:szCs w:val="20"/>
          <w:u w:val="single"/>
          <w:lang w:eastAsia="x-none"/>
        </w:rPr>
      </w:pPr>
      <w:r w:rsidRPr="000D4187">
        <w:rPr>
          <w:rFonts w:asciiTheme="minorHAnsi" w:hAnsiTheme="minorHAnsi" w:cstheme="minorHAnsi"/>
          <w:b/>
          <w:iCs/>
          <w:sz w:val="20"/>
          <w:szCs w:val="20"/>
          <w:lang w:eastAsia="x-none"/>
        </w:rPr>
        <w:t>5.</w:t>
      </w:r>
      <w:r w:rsidR="00F1171E">
        <w:rPr>
          <w:rFonts w:asciiTheme="minorHAnsi" w:hAnsiTheme="minorHAnsi" w:cstheme="minorHAnsi"/>
          <w:b/>
          <w:iCs/>
          <w:sz w:val="20"/>
          <w:szCs w:val="20"/>
          <w:lang w:eastAsia="x-none"/>
        </w:rPr>
        <w:t xml:space="preserve"> </w:t>
      </w:r>
      <w:r w:rsidR="00FB38DC" w:rsidRPr="000D4187">
        <w:rPr>
          <w:rFonts w:asciiTheme="minorHAnsi" w:hAnsiTheme="minorHAnsi" w:cstheme="minorHAnsi"/>
          <w:b/>
          <w:iCs/>
          <w:sz w:val="20"/>
          <w:szCs w:val="20"/>
          <w:lang w:eastAsia="x-none"/>
        </w:rPr>
        <w:t>Z</w:t>
      </w:r>
      <w:r w:rsidR="00FB38DC" w:rsidRPr="000D4187">
        <w:rPr>
          <w:rFonts w:asciiTheme="minorHAnsi" w:hAnsiTheme="minorHAnsi" w:cstheme="minorHAnsi"/>
          <w:b/>
          <w:iCs/>
          <w:sz w:val="20"/>
          <w:szCs w:val="20"/>
          <w:u w:val="single"/>
          <w:lang w:eastAsia="x-none"/>
        </w:rPr>
        <w:t>amawiający nie dopuszcza składania ofert wariantowych, nie zamierza zawierać umowy ramowej, nie przewiduje aukcji elektronicznej.</w:t>
      </w:r>
    </w:p>
    <w:p w14:paraId="61B40DFE" w14:textId="77777777" w:rsidR="004513F5" w:rsidRPr="000D4187" w:rsidRDefault="004513F5" w:rsidP="00741FDF">
      <w:pPr>
        <w:autoSpaceDE w:val="0"/>
        <w:autoSpaceDN w:val="0"/>
        <w:adjustRightInd w:val="0"/>
        <w:spacing w:line="276" w:lineRule="auto"/>
        <w:ind w:left="567" w:hanging="567"/>
        <w:jc w:val="both"/>
        <w:rPr>
          <w:rFonts w:asciiTheme="minorHAnsi" w:hAnsiTheme="minorHAnsi" w:cstheme="minorHAnsi"/>
          <w:iCs/>
          <w:sz w:val="20"/>
          <w:szCs w:val="20"/>
          <w:lang w:eastAsia="x-none"/>
        </w:rPr>
      </w:pPr>
    </w:p>
    <w:p w14:paraId="5389BC4A" w14:textId="77777777" w:rsidR="00AE5A4A" w:rsidRPr="000D4187" w:rsidRDefault="00CE5B34" w:rsidP="00741FDF">
      <w:pPr>
        <w:pStyle w:val="Tytu"/>
        <w:numPr>
          <w:ilvl w:val="0"/>
          <w:numId w:val="9"/>
        </w:numPr>
        <w:tabs>
          <w:tab w:val="num" w:pos="426"/>
        </w:tabs>
        <w:overflowPunct/>
        <w:autoSpaceDE/>
        <w:autoSpaceDN/>
        <w:adjustRightInd/>
        <w:spacing w:after="120" w:line="276" w:lineRule="auto"/>
        <w:ind w:left="425" w:hanging="425"/>
        <w:jc w:val="both"/>
        <w:textAlignment w:val="auto"/>
        <w:rPr>
          <w:rFonts w:asciiTheme="minorHAnsi" w:hAnsiTheme="minorHAnsi" w:cstheme="minorHAnsi"/>
          <w:b w:val="0"/>
          <w:sz w:val="20"/>
          <w:szCs w:val="20"/>
        </w:rPr>
      </w:pPr>
      <w:r w:rsidRPr="000D4187">
        <w:rPr>
          <w:rFonts w:asciiTheme="minorHAnsi" w:hAnsiTheme="minorHAnsi" w:cstheme="minorHAnsi"/>
          <w:sz w:val="20"/>
          <w:szCs w:val="20"/>
          <w:u w:val="single"/>
        </w:rPr>
        <w:t>Zamawiający przewiduje udziel</w:t>
      </w:r>
      <w:r w:rsidR="00C62585" w:rsidRPr="000D4187">
        <w:rPr>
          <w:rFonts w:asciiTheme="minorHAnsi" w:hAnsiTheme="minorHAnsi" w:cstheme="minorHAnsi"/>
          <w:sz w:val="20"/>
          <w:szCs w:val="20"/>
          <w:u w:val="single"/>
          <w:lang w:val="pl-PL"/>
        </w:rPr>
        <w:t xml:space="preserve">enie </w:t>
      </w:r>
      <w:r w:rsidRPr="000D4187">
        <w:rPr>
          <w:rFonts w:asciiTheme="minorHAnsi" w:hAnsiTheme="minorHAnsi" w:cstheme="minorHAnsi"/>
          <w:sz w:val="20"/>
          <w:szCs w:val="20"/>
          <w:u w:val="single"/>
        </w:rPr>
        <w:t xml:space="preserve">zamówień </w:t>
      </w:r>
      <w:r w:rsidR="00C742A0" w:rsidRPr="000D4187">
        <w:rPr>
          <w:rFonts w:asciiTheme="minorHAnsi" w:hAnsiTheme="minorHAnsi" w:cstheme="minorHAnsi"/>
          <w:sz w:val="20"/>
          <w:szCs w:val="20"/>
          <w:u w:val="single"/>
          <w:lang w:val="pl-PL"/>
        </w:rPr>
        <w:t>powtarzających</w:t>
      </w:r>
      <w:r w:rsidR="00CD258E" w:rsidRPr="000D4187">
        <w:rPr>
          <w:rFonts w:asciiTheme="minorHAnsi" w:hAnsiTheme="minorHAnsi" w:cstheme="minorHAnsi"/>
          <w:sz w:val="20"/>
          <w:szCs w:val="20"/>
          <w:u w:val="single"/>
          <w:lang w:val="pl-PL"/>
        </w:rPr>
        <w:t>.</w:t>
      </w:r>
    </w:p>
    <w:p w14:paraId="660935C0" w14:textId="77777777" w:rsidR="0075497A" w:rsidRPr="000D4187" w:rsidRDefault="0075497A" w:rsidP="00340EBD">
      <w:pPr>
        <w:spacing w:before="120" w:line="276" w:lineRule="auto"/>
        <w:ind w:left="284"/>
        <w:jc w:val="both"/>
        <w:rPr>
          <w:rFonts w:asciiTheme="minorHAnsi" w:hAnsiTheme="minorHAnsi" w:cstheme="minorHAnsi"/>
          <w:sz w:val="20"/>
          <w:szCs w:val="20"/>
        </w:rPr>
      </w:pPr>
      <w:r w:rsidRPr="000D4187">
        <w:rPr>
          <w:rFonts w:asciiTheme="minorHAnsi" w:hAnsiTheme="minorHAnsi" w:cstheme="minorHAnsi"/>
          <w:sz w:val="20"/>
          <w:szCs w:val="20"/>
        </w:rPr>
        <w:t>6.1.</w:t>
      </w:r>
      <w:r w:rsidRPr="000D4187">
        <w:rPr>
          <w:rFonts w:asciiTheme="minorHAnsi" w:hAnsiTheme="minorHAnsi" w:cstheme="minorHAnsi"/>
          <w:sz w:val="20"/>
          <w:szCs w:val="20"/>
        </w:rPr>
        <w:tab/>
        <w:t>Zamawiający przewiduje możliwość udzielenia zamówień, o których mowa w art. 67 ust. 1 pkt 6 PZP, w okresie 3 lat od dnia udzielenia zamówienia podstawowego. Zamówienia te polegać będą na powtórzeniu robót podobnych do robót stanowiących przedmiot niniejszego zamówienia.</w:t>
      </w:r>
    </w:p>
    <w:p w14:paraId="0A6002E9" w14:textId="77777777" w:rsidR="0075497A" w:rsidRPr="000D4187" w:rsidRDefault="0075497A" w:rsidP="00340EBD">
      <w:pPr>
        <w:spacing w:before="120" w:line="276" w:lineRule="auto"/>
        <w:ind w:left="284"/>
        <w:jc w:val="both"/>
        <w:rPr>
          <w:rFonts w:asciiTheme="minorHAnsi" w:hAnsiTheme="minorHAnsi" w:cstheme="minorHAnsi"/>
          <w:sz w:val="20"/>
          <w:szCs w:val="20"/>
        </w:rPr>
      </w:pPr>
      <w:r w:rsidRPr="000D4187">
        <w:rPr>
          <w:rFonts w:asciiTheme="minorHAnsi" w:hAnsiTheme="minorHAnsi" w:cstheme="minorHAnsi"/>
          <w:sz w:val="20"/>
          <w:szCs w:val="20"/>
        </w:rPr>
        <w:t>6.2.</w:t>
      </w:r>
      <w:r w:rsidRPr="000D4187">
        <w:rPr>
          <w:rFonts w:asciiTheme="minorHAnsi" w:hAnsiTheme="minorHAnsi" w:cstheme="minorHAnsi"/>
          <w:sz w:val="20"/>
          <w:szCs w:val="20"/>
        </w:rPr>
        <w:tab/>
        <w:t xml:space="preserve">Zamówienia, o których mowa w pkt 6.1. będą polegały na powtórzeniu robót zgodnych </w:t>
      </w:r>
      <w:r w:rsidR="00C918D6" w:rsidRPr="000D4187">
        <w:rPr>
          <w:rFonts w:asciiTheme="minorHAnsi" w:hAnsiTheme="minorHAnsi" w:cstheme="minorHAnsi"/>
          <w:sz w:val="20"/>
          <w:szCs w:val="20"/>
        </w:rPr>
        <w:br/>
      </w:r>
      <w:r w:rsidRPr="000D4187">
        <w:rPr>
          <w:rFonts w:asciiTheme="minorHAnsi" w:hAnsiTheme="minorHAnsi" w:cstheme="minorHAnsi"/>
          <w:sz w:val="20"/>
          <w:szCs w:val="20"/>
        </w:rPr>
        <w:t xml:space="preserve">z zakresem robót stanowiącymi przedmiot niniejszego zamówienia. Zakresem robót stanowiących przedmiot zamówień, o których mowa w pkt 6.1. będą prace z zakresu: </w:t>
      </w:r>
    </w:p>
    <w:p w14:paraId="205C574C" w14:textId="77777777" w:rsidR="0075497A" w:rsidRPr="000D4187" w:rsidRDefault="0075497A" w:rsidP="000056F2">
      <w:pPr>
        <w:numPr>
          <w:ilvl w:val="0"/>
          <w:numId w:val="38"/>
        </w:numPr>
        <w:ind w:left="284"/>
        <w:jc w:val="both"/>
        <w:rPr>
          <w:rFonts w:asciiTheme="minorHAnsi" w:hAnsiTheme="minorHAnsi" w:cstheme="minorHAnsi"/>
          <w:sz w:val="20"/>
          <w:szCs w:val="20"/>
        </w:rPr>
      </w:pPr>
      <w:r w:rsidRPr="000D4187">
        <w:rPr>
          <w:rFonts w:asciiTheme="minorHAnsi" w:hAnsiTheme="minorHAnsi" w:cstheme="minorHAnsi"/>
          <w:sz w:val="20"/>
          <w:szCs w:val="20"/>
        </w:rPr>
        <w:t>Usługi inżynieryjne w zakresie projektowania</w:t>
      </w:r>
    </w:p>
    <w:p w14:paraId="118DD05C" w14:textId="77777777" w:rsidR="0075497A" w:rsidRPr="000D4187" w:rsidRDefault="0075497A" w:rsidP="000056F2">
      <w:pPr>
        <w:numPr>
          <w:ilvl w:val="0"/>
          <w:numId w:val="38"/>
        </w:numPr>
        <w:ind w:left="284"/>
        <w:jc w:val="both"/>
        <w:rPr>
          <w:rFonts w:asciiTheme="minorHAnsi" w:hAnsiTheme="minorHAnsi" w:cstheme="minorHAnsi"/>
          <w:sz w:val="20"/>
          <w:szCs w:val="20"/>
        </w:rPr>
      </w:pPr>
      <w:r w:rsidRPr="000D4187">
        <w:rPr>
          <w:rFonts w:asciiTheme="minorHAnsi" w:hAnsiTheme="minorHAnsi" w:cstheme="minorHAnsi"/>
          <w:sz w:val="20"/>
          <w:szCs w:val="20"/>
        </w:rPr>
        <w:t>Nadzór nad projektem i dokumentacją</w:t>
      </w:r>
    </w:p>
    <w:p w14:paraId="087F136C" w14:textId="77777777" w:rsidR="0075497A" w:rsidRPr="000D4187" w:rsidRDefault="0075497A" w:rsidP="000056F2">
      <w:pPr>
        <w:numPr>
          <w:ilvl w:val="0"/>
          <w:numId w:val="38"/>
        </w:numPr>
        <w:ind w:left="284"/>
        <w:jc w:val="both"/>
        <w:rPr>
          <w:rFonts w:asciiTheme="minorHAnsi" w:hAnsiTheme="minorHAnsi" w:cstheme="minorHAnsi"/>
          <w:sz w:val="20"/>
          <w:szCs w:val="20"/>
        </w:rPr>
      </w:pPr>
      <w:r w:rsidRPr="000D4187">
        <w:rPr>
          <w:rFonts w:asciiTheme="minorHAnsi" w:hAnsiTheme="minorHAnsi" w:cstheme="minorHAnsi"/>
          <w:sz w:val="20"/>
          <w:szCs w:val="20"/>
        </w:rPr>
        <w:t>Przygotowanie terenu pod budowę</w:t>
      </w:r>
    </w:p>
    <w:p w14:paraId="0E18B9FB" w14:textId="77777777" w:rsidR="0075497A" w:rsidRPr="000D4187" w:rsidRDefault="0075497A" w:rsidP="000056F2">
      <w:pPr>
        <w:numPr>
          <w:ilvl w:val="0"/>
          <w:numId w:val="38"/>
        </w:numPr>
        <w:ind w:left="284"/>
        <w:jc w:val="both"/>
        <w:rPr>
          <w:rFonts w:asciiTheme="minorHAnsi" w:hAnsiTheme="minorHAnsi" w:cstheme="minorHAnsi"/>
          <w:sz w:val="20"/>
          <w:szCs w:val="20"/>
        </w:rPr>
      </w:pPr>
      <w:r w:rsidRPr="000D4187">
        <w:rPr>
          <w:rFonts w:asciiTheme="minorHAnsi" w:hAnsiTheme="minorHAnsi" w:cstheme="minorHAnsi"/>
          <w:sz w:val="20"/>
          <w:szCs w:val="20"/>
        </w:rPr>
        <w:t>Roboty budowlane w zakresie wznoszenia kompletnych obiektów budowlanych lub</w:t>
      </w:r>
    </w:p>
    <w:p w14:paraId="65A377F2" w14:textId="77777777" w:rsidR="0075497A" w:rsidRPr="000D4187" w:rsidRDefault="0075497A" w:rsidP="00340EBD">
      <w:pPr>
        <w:ind w:left="284"/>
        <w:jc w:val="both"/>
        <w:rPr>
          <w:rFonts w:asciiTheme="minorHAnsi" w:hAnsiTheme="minorHAnsi" w:cstheme="minorHAnsi"/>
          <w:sz w:val="20"/>
          <w:szCs w:val="20"/>
        </w:rPr>
      </w:pPr>
      <w:r w:rsidRPr="000D4187">
        <w:rPr>
          <w:rFonts w:asciiTheme="minorHAnsi" w:hAnsiTheme="minorHAnsi" w:cstheme="minorHAnsi"/>
          <w:sz w:val="20"/>
          <w:szCs w:val="20"/>
        </w:rPr>
        <w:t>ich części oraz roboty w zakresie inżynierii lądowej i wodnej</w:t>
      </w:r>
    </w:p>
    <w:p w14:paraId="4B3D6DBC" w14:textId="77777777" w:rsidR="0075497A" w:rsidRPr="000D4187" w:rsidRDefault="0075497A" w:rsidP="000056F2">
      <w:pPr>
        <w:numPr>
          <w:ilvl w:val="0"/>
          <w:numId w:val="38"/>
        </w:numPr>
        <w:ind w:left="284"/>
        <w:jc w:val="both"/>
        <w:rPr>
          <w:rFonts w:asciiTheme="minorHAnsi" w:hAnsiTheme="minorHAnsi" w:cstheme="minorHAnsi"/>
          <w:sz w:val="20"/>
          <w:szCs w:val="20"/>
        </w:rPr>
      </w:pPr>
      <w:r w:rsidRPr="000D4187">
        <w:rPr>
          <w:rFonts w:asciiTheme="minorHAnsi" w:hAnsiTheme="minorHAnsi" w:cstheme="minorHAnsi"/>
          <w:sz w:val="20"/>
          <w:szCs w:val="20"/>
        </w:rPr>
        <w:t>Roboty budowlane w zakresie oczyszczalni ścieków</w:t>
      </w:r>
    </w:p>
    <w:p w14:paraId="0EA79194" w14:textId="77777777" w:rsidR="0075497A" w:rsidRPr="000D4187" w:rsidRDefault="0075497A" w:rsidP="000056F2">
      <w:pPr>
        <w:numPr>
          <w:ilvl w:val="0"/>
          <w:numId w:val="38"/>
        </w:numPr>
        <w:ind w:left="284"/>
        <w:jc w:val="both"/>
        <w:rPr>
          <w:rFonts w:asciiTheme="minorHAnsi" w:hAnsiTheme="minorHAnsi" w:cstheme="minorHAnsi"/>
          <w:sz w:val="20"/>
          <w:szCs w:val="20"/>
        </w:rPr>
      </w:pPr>
      <w:r w:rsidRPr="000D4187">
        <w:rPr>
          <w:rFonts w:asciiTheme="minorHAnsi" w:hAnsiTheme="minorHAnsi" w:cstheme="minorHAnsi"/>
          <w:sz w:val="20"/>
          <w:szCs w:val="20"/>
        </w:rPr>
        <w:t>Roboty instalacyjne w budynkach</w:t>
      </w:r>
    </w:p>
    <w:p w14:paraId="4D888ACB" w14:textId="77777777" w:rsidR="0075497A" w:rsidRPr="000D4187" w:rsidRDefault="0075497A" w:rsidP="000056F2">
      <w:pPr>
        <w:numPr>
          <w:ilvl w:val="0"/>
          <w:numId w:val="38"/>
        </w:numPr>
        <w:ind w:left="284"/>
        <w:jc w:val="both"/>
        <w:rPr>
          <w:rFonts w:asciiTheme="minorHAnsi" w:hAnsiTheme="minorHAnsi" w:cstheme="minorHAnsi"/>
          <w:sz w:val="20"/>
          <w:szCs w:val="20"/>
        </w:rPr>
      </w:pPr>
      <w:r w:rsidRPr="000D4187">
        <w:rPr>
          <w:rFonts w:asciiTheme="minorHAnsi" w:hAnsiTheme="minorHAnsi" w:cstheme="minorHAnsi"/>
          <w:sz w:val="20"/>
          <w:szCs w:val="20"/>
        </w:rPr>
        <w:t>Roboty wykończeniowe w zakresie obiektów budowlanych</w:t>
      </w:r>
    </w:p>
    <w:p w14:paraId="0A417826" w14:textId="77777777" w:rsidR="0075497A" w:rsidRPr="000D4187" w:rsidRDefault="0075497A" w:rsidP="000056F2">
      <w:pPr>
        <w:numPr>
          <w:ilvl w:val="0"/>
          <w:numId w:val="38"/>
        </w:numPr>
        <w:ind w:left="284"/>
        <w:jc w:val="both"/>
        <w:rPr>
          <w:rFonts w:asciiTheme="minorHAnsi" w:hAnsiTheme="minorHAnsi" w:cstheme="minorHAnsi"/>
          <w:sz w:val="20"/>
          <w:szCs w:val="20"/>
        </w:rPr>
      </w:pPr>
      <w:r w:rsidRPr="000D4187">
        <w:rPr>
          <w:rFonts w:asciiTheme="minorHAnsi" w:hAnsiTheme="minorHAnsi" w:cstheme="minorHAnsi"/>
          <w:sz w:val="20"/>
          <w:szCs w:val="20"/>
        </w:rPr>
        <w:t>Roboty w zakresie budowy dróg</w:t>
      </w:r>
    </w:p>
    <w:p w14:paraId="0CAAFA96" w14:textId="77777777" w:rsidR="0075497A" w:rsidRPr="000D4187" w:rsidRDefault="0075497A" w:rsidP="000056F2">
      <w:pPr>
        <w:numPr>
          <w:ilvl w:val="0"/>
          <w:numId w:val="38"/>
        </w:numPr>
        <w:ind w:left="284"/>
        <w:jc w:val="both"/>
        <w:rPr>
          <w:rFonts w:asciiTheme="minorHAnsi" w:hAnsiTheme="minorHAnsi" w:cstheme="minorHAnsi"/>
          <w:sz w:val="20"/>
          <w:szCs w:val="20"/>
        </w:rPr>
      </w:pPr>
      <w:r w:rsidRPr="000D4187">
        <w:rPr>
          <w:rFonts w:asciiTheme="minorHAnsi" w:hAnsiTheme="minorHAnsi" w:cstheme="minorHAnsi"/>
          <w:sz w:val="20"/>
          <w:szCs w:val="20"/>
        </w:rPr>
        <w:t>Usługi opomiarowania dla budownictwa</w:t>
      </w:r>
    </w:p>
    <w:p w14:paraId="165C097D" w14:textId="527AD9FA" w:rsidR="0075497A" w:rsidRPr="000D4187" w:rsidRDefault="0075497A" w:rsidP="00340EBD">
      <w:pPr>
        <w:spacing w:before="120" w:line="276" w:lineRule="auto"/>
        <w:ind w:left="284"/>
        <w:jc w:val="both"/>
        <w:rPr>
          <w:rFonts w:asciiTheme="minorHAnsi" w:hAnsiTheme="minorHAnsi" w:cstheme="minorHAnsi"/>
          <w:sz w:val="20"/>
          <w:szCs w:val="20"/>
        </w:rPr>
      </w:pPr>
      <w:r w:rsidRPr="000D4187">
        <w:rPr>
          <w:rFonts w:asciiTheme="minorHAnsi" w:hAnsiTheme="minorHAnsi" w:cstheme="minorHAnsi"/>
          <w:sz w:val="20"/>
          <w:szCs w:val="20"/>
        </w:rPr>
        <w:t xml:space="preserve">Szczegółowy opis technologii wykonywania tych robót określa dokumentacja projektowa, </w:t>
      </w:r>
      <w:r w:rsidR="00C918D6" w:rsidRPr="000D4187">
        <w:rPr>
          <w:rFonts w:asciiTheme="minorHAnsi" w:hAnsiTheme="minorHAnsi" w:cstheme="minorHAnsi"/>
          <w:sz w:val="20"/>
          <w:szCs w:val="20"/>
        </w:rPr>
        <w:br/>
      </w:r>
      <w:r w:rsidRPr="000D4187">
        <w:rPr>
          <w:rFonts w:asciiTheme="minorHAnsi" w:hAnsiTheme="minorHAnsi" w:cstheme="minorHAnsi"/>
          <w:sz w:val="20"/>
          <w:szCs w:val="20"/>
        </w:rPr>
        <w:t xml:space="preserve">a w przypadku wykonania tego zakresu w innej technologii normy krajowe i europejskie odnoszące się do tych </w:t>
      </w:r>
      <w:r w:rsidRPr="000D4187">
        <w:rPr>
          <w:rFonts w:asciiTheme="minorHAnsi" w:hAnsiTheme="minorHAnsi" w:cstheme="minorHAnsi"/>
          <w:sz w:val="20"/>
          <w:szCs w:val="20"/>
        </w:rPr>
        <w:lastRenderedPageBreak/>
        <w:t>robót. Zakres rzeczowy robót stanowiących przedmiot zamówień, o których mowa w pkt 6.1. nie przekroczy wartości 50 % wartości niniejszego zamówienia.</w:t>
      </w:r>
    </w:p>
    <w:p w14:paraId="63E4AE57" w14:textId="77777777" w:rsidR="0075497A" w:rsidRPr="000D4187" w:rsidRDefault="0075497A" w:rsidP="00340EBD">
      <w:pPr>
        <w:spacing w:before="120" w:line="276" w:lineRule="auto"/>
        <w:ind w:left="284"/>
        <w:jc w:val="both"/>
        <w:rPr>
          <w:rFonts w:asciiTheme="minorHAnsi" w:hAnsiTheme="minorHAnsi" w:cstheme="minorHAnsi"/>
          <w:sz w:val="20"/>
          <w:szCs w:val="20"/>
        </w:rPr>
      </w:pPr>
      <w:r w:rsidRPr="000D4187">
        <w:rPr>
          <w:rFonts w:asciiTheme="minorHAnsi" w:hAnsiTheme="minorHAnsi" w:cstheme="minorHAnsi"/>
          <w:sz w:val="20"/>
          <w:szCs w:val="20"/>
        </w:rPr>
        <w:t>6.3.</w:t>
      </w:r>
      <w:r w:rsidRPr="000D4187">
        <w:rPr>
          <w:rFonts w:asciiTheme="minorHAnsi" w:hAnsiTheme="minorHAnsi" w:cstheme="minorHAnsi"/>
          <w:sz w:val="20"/>
          <w:szCs w:val="20"/>
        </w:rPr>
        <w:tab/>
        <w:t>Zamówienia, o których mowa w pkt 6.1. będą udzielane po przeprowadzeniu odrębnego postępowania o udzielenie zamówienia publicznego w trybie zamówienia z wolnej ręki, a jeżeli wartość szacunkowa będzie mniejsza od kwoty o której mowa w art. 4 pkt. 8 ustawy tylko po przeprowadzenie negocjacji.</w:t>
      </w:r>
    </w:p>
    <w:p w14:paraId="570126B5" w14:textId="7E565980" w:rsidR="0075497A" w:rsidRPr="000D4187" w:rsidRDefault="0075497A" w:rsidP="00340EBD">
      <w:pPr>
        <w:spacing w:before="120" w:line="276" w:lineRule="auto"/>
        <w:ind w:left="284"/>
        <w:jc w:val="both"/>
        <w:rPr>
          <w:rFonts w:asciiTheme="minorHAnsi" w:hAnsiTheme="minorHAnsi" w:cstheme="minorHAnsi"/>
          <w:sz w:val="20"/>
          <w:szCs w:val="20"/>
        </w:rPr>
      </w:pPr>
      <w:r w:rsidRPr="000D4187">
        <w:rPr>
          <w:rFonts w:asciiTheme="minorHAnsi" w:hAnsiTheme="minorHAnsi" w:cstheme="minorHAnsi"/>
          <w:sz w:val="20"/>
          <w:szCs w:val="20"/>
        </w:rPr>
        <w:t>6.4.</w:t>
      </w:r>
      <w:r w:rsidRPr="000D4187">
        <w:rPr>
          <w:rFonts w:asciiTheme="minorHAnsi" w:hAnsiTheme="minorHAnsi" w:cstheme="minorHAnsi"/>
          <w:sz w:val="20"/>
          <w:szCs w:val="20"/>
        </w:rPr>
        <w:tab/>
        <w:t>Zamówienia, o których mowa w pkt 6.1. będą udzielane w przypadku wystąpienia potrzeby zwiększenia zakresu rzeczowego robót, zmiana technologii lub wprowadzenia zakresu dodatkowego w przypadku konieczności dokonania zmian w dokumentacji projektowej oraz gdy wystąpi potrzeba wykonania dodatkowego zakresu</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 xml:space="preserve">po dokonanym odbiorze końcowym. </w:t>
      </w:r>
    </w:p>
    <w:p w14:paraId="6236C532" w14:textId="77777777" w:rsidR="0075497A" w:rsidRPr="000D4187" w:rsidRDefault="0075497A" w:rsidP="00340EBD">
      <w:pPr>
        <w:spacing w:before="120" w:line="276" w:lineRule="auto"/>
        <w:ind w:left="284"/>
        <w:jc w:val="both"/>
        <w:rPr>
          <w:rFonts w:asciiTheme="minorHAnsi" w:hAnsiTheme="minorHAnsi" w:cstheme="minorHAnsi"/>
          <w:sz w:val="20"/>
          <w:szCs w:val="20"/>
        </w:rPr>
      </w:pPr>
      <w:r w:rsidRPr="000D4187">
        <w:rPr>
          <w:rFonts w:asciiTheme="minorHAnsi" w:hAnsiTheme="minorHAnsi" w:cstheme="minorHAnsi"/>
          <w:sz w:val="20"/>
          <w:szCs w:val="20"/>
        </w:rPr>
        <w:t>6.5</w:t>
      </w:r>
      <w:r w:rsidRPr="000D4187">
        <w:rPr>
          <w:rFonts w:asciiTheme="minorHAnsi" w:hAnsiTheme="minorHAnsi" w:cstheme="minorHAnsi"/>
          <w:sz w:val="20"/>
          <w:szCs w:val="20"/>
        </w:rPr>
        <w:tab/>
        <w:t>Zamówienie o którym mowa w pkt.6.1 może obejmować rodzajowo cały lub częściowy zakres robót wskazanych w pkt. 6.2.</w:t>
      </w:r>
    </w:p>
    <w:p w14:paraId="6A37E807" w14:textId="77777777" w:rsidR="00C918D6" w:rsidRPr="000D4187" w:rsidRDefault="00C918D6" w:rsidP="0075497A">
      <w:pPr>
        <w:spacing w:before="120" w:line="276" w:lineRule="auto"/>
        <w:ind w:left="720"/>
        <w:jc w:val="both"/>
        <w:rPr>
          <w:rFonts w:asciiTheme="minorHAnsi" w:hAnsiTheme="minorHAnsi" w:cstheme="minorHAnsi"/>
          <w:sz w:val="20"/>
          <w:szCs w:val="20"/>
        </w:rPr>
      </w:pPr>
    </w:p>
    <w:p w14:paraId="7DCD3EB7" w14:textId="77777777" w:rsidR="00CE5B34" w:rsidRPr="000D4187" w:rsidRDefault="00CE5B34" w:rsidP="00741FDF">
      <w:pPr>
        <w:pStyle w:val="Tytu"/>
        <w:numPr>
          <w:ilvl w:val="0"/>
          <w:numId w:val="9"/>
        </w:numPr>
        <w:tabs>
          <w:tab w:val="num" w:pos="426"/>
        </w:tabs>
        <w:overflowPunct/>
        <w:autoSpaceDE/>
        <w:autoSpaceDN/>
        <w:adjustRightInd/>
        <w:spacing w:after="120" w:line="276" w:lineRule="auto"/>
        <w:ind w:left="425" w:hanging="425"/>
        <w:jc w:val="both"/>
        <w:textAlignment w:val="auto"/>
        <w:rPr>
          <w:rFonts w:asciiTheme="minorHAnsi" w:hAnsiTheme="minorHAnsi" w:cstheme="minorHAnsi"/>
          <w:b w:val="0"/>
          <w:sz w:val="20"/>
          <w:szCs w:val="20"/>
        </w:rPr>
      </w:pPr>
      <w:r w:rsidRPr="000D4187">
        <w:rPr>
          <w:rFonts w:asciiTheme="minorHAnsi" w:hAnsiTheme="minorHAnsi" w:cstheme="minorHAnsi"/>
          <w:sz w:val="20"/>
          <w:szCs w:val="20"/>
        </w:rPr>
        <w:t>Ozna</w:t>
      </w:r>
      <w:r w:rsidR="009C5B47" w:rsidRPr="000D4187">
        <w:rPr>
          <w:rFonts w:asciiTheme="minorHAnsi" w:hAnsiTheme="minorHAnsi" w:cstheme="minorHAnsi"/>
          <w:sz w:val="20"/>
          <w:szCs w:val="20"/>
        </w:rPr>
        <w:t>czenie przedmiotu zamówienia wg</w:t>
      </w:r>
      <w:r w:rsidR="009D3370" w:rsidRPr="000D4187">
        <w:rPr>
          <w:rFonts w:asciiTheme="minorHAnsi" w:hAnsiTheme="minorHAnsi" w:cstheme="minorHAnsi"/>
          <w:sz w:val="20"/>
          <w:szCs w:val="20"/>
        </w:rPr>
        <w:t xml:space="preserve"> </w:t>
      </w:r>
      <w:r w:rsidRPr="000D4187">
        <w:rPr>
          <w:rFonts w:asciiTheme="minorHAnsi" w:hAnsiTheme="minorHAnsi" w:cstheme="minorHAnsi"/>
          <w:sz w:val="20"/>
          <w:szCs w:val="20"/>
        </w:rPr>
        <w:t>Kod CPV</w:t>
      </w:r>
      <w:r w:rsidR="009D3370" w:rsidRPr="000D4187">
        <w:rPr>
          <w:rFonts w:asciiTheme="minorHAnsi" w:hAnsiTheme="minorHAnsi" w:cstheme="minorHAnsi"/>
          <w:b w:val="0"/>
          <w:sz w:val="20"/>
          <w:szCs w:val="20"/>
        </w:rPr>
        <w:t xml:space="preserve"> </w:t>
      </w:r>
    </w:p>
    <w:p w14:paraId="392DFFB8" w14:textId="4B5394B4" w:rsidR="00FC0C8A" w:rsidRPr="000D4187" w:rsidRDefault="00FC0C8A" w:rsidP="00FC0C8A">
      <w:pPr>
        <w:pStyle w:val="Tytu"/>
        <w:ind w:firstLine="709"/>
        <w:jc w:val="left"/>
        <w:rPr>
          <w:rFonts w:asciiTheme="minorHAnsi" w:hAnsiTheme="minorHAnsi" w:cstheme="minorHAnsi"/>
          <w:sz w:val="20"/>
          <w:szCs w:val="20"/>
          <w:lang w:val="pl-PL"/>
        </w:rPr>
      </w:pPr>
    </w:p>
    <w:p w14:paraId="34B80126" w14:textId="77777777" w:rsidR="00FE0120" w:rsidRPr="000D4187" w:rsidRDefault="00FE0120" w:rsidP="00385180">
      <w:pPr>
        <w:ind w:left="720"/>
        <w:jc w:val="both"/>
        <w:rPr>
          <w:rFonts w:asciiTheme="minorHAnsi" w:hAnsiTheme="minorHAnsi" w:cstheme="minorHAnsi"/>
          <w:b/>
          <w:sz w:val="20"/>
          <w:szCs w:val="20"/>
        </w:rPr>
      </w:pPr>
      <w:r w:rsidRPr="000D4187">
        <w:rPr>
          <w:rFonts w:asciiTheme="minorHAnsi" w:hAnsiTheme="minorHAnsi" w:cstheme="minorHAnsi"/>
          <w:b/>
          <w:sz w:val="20"/>
          <w:szCs w:val="20"/>
        </w:rPr>
        <w:t xml:space="preserve">45000000-7 </w:t>
      </w:r>
      <w:r w:rsidRPr="000D4187">
        <w:rPr>
          <w:rFonts w:asciiTheme="minorHAnsi" w:hAnsiTheme="minorHAnsi" w:cstheme="minorHAnsi"/>
          <w:sz w:val="20"/>
          <w:szCs w:val="20"/>
        </w:rPr>
        <w:t>Roboty budowlane</w:t>
      </w:r>
    </w:p>
    <w:p w14:paraId="1210D757" w14:textId="77777777" w:rsidR="00FE0120" w:rsidRPr="000D4187" w:rsidRDefault="00340EBD" w:rsidP="00340EBD">
      <w:pPr>
        <w:ind w:left="720"/>
        <w:rPr>
          <w:rFonts w:asciiTheme="minorHAnsi" w:hAnsiTheme="minorHAnsi" w:cstheme="minorHAnsi"/>
          <w:b/>
          <w:sz w:val="20"/>
          <w:szCs w:val="20"/>
        </w:rPr>
      </w:pPr>
      <w:r w:rsidRPr="000D4187">
        <w:rPr>
          <w:rFonts w:asciiTheme="minorHAnsi" w:hAnsiTheme="minorHAnsi" w:cstheme="minorHAnsi"/>
          <w:b/>
          <w:sz w:val="20"/>
          <w:szCs w:val="20"/>
        </w:rPr>
        <w:t xml:space="preserve">45200000-9 </w:t>
      </w:r>
      <w:r w:rsidR="00FE0120" w:rsidRPr="000D4187">
        <w:rPr>
          <w:rFonts w:asciiTheme="minorHAnsi" w:hAnsiTheme="minorHAnsi" w:cstheme="minorHAnsi"/>
          <w:sz w:val="20"/>
          <w:szCs w:val="20"/>
        </w:rPr>
        <w:t>Roboty budowlane w zakresie wznoszenia kompletny</w:t>
      </w:r>
      <w:r w:rsidR="00385180" w:rsidRPr="000D4187">
        <w:rPr>
          <w:rFonts w:asciiTheme="minorHAnsi" w:hAnsiTheme="minorHAnsi" w:cstheme="minorHAnsi"/>
          <w:sz w:val="20"/>
          <w:szCs w:val="20"/>
        </w:rPr>
        <w:t>ch obiektów</w:t>
      </w:r>
      <w:r w:rsidR="00FE0120" w:rsidRPr="000D4187">
        <w:rPr>
          <w:rFonts w:asciiTheme="minorHAnsi" w:hAnsiTheme="minorHAnsi" w:cstheme="minorHAnsi"/>
          <w:sz w:val="20"/>
          <w:szCs w:val="20"/>
        </w:rPr>
        <w:t xml:space="preserve"> budowlanych lub ich części oraz w zakresie inżynierii lądowej i wodnej,</w:t>
      </w:r>
    </w:p>
    <w:p w14:paraId="2B21D17D" w14:textId="456CADE8" w:rsidR="00FE0120" w:rsidRPr="000D4187" w:rsidRDefault="00FE0120" w:rsidP="00385180">
      <w:pPr>
        <w:ind w:left="720"/>
        <w:jc w:val="both"/>
        <w:rPr>
          <w:rFonts w:asciiTheme="minorHAnsi" w:hAnsiTheme="minorHAnsi" w:cstheme="minorHAnsi"/>
          <w:b/>
          <w:sz w:val="20"/>
          <w:szCs w:val="20"/>
        </w:rPr>
      </w:pPr>
      <w:r w:rsidRPr="000D4187">
        <w:rPr>
          <w:rFonts w:asciiTheme="minorHAnsi" w:hAnsiTheme="minorHAnsi" w:cstheme="minorHAnsi"/>
          <w:b/>
          <w:sz w:val="20"/>
          <w:szCs w:val="20"/>
        </w:rPr>
        <w:t>45111200-0</w:t>
      </w:r>
      <w:r w:rsidR="00F1171E">
        <w:rPr>
          <w:rFonts w:asciiTheme="minorHAnsi" w:hAnsiTheme="minorHAnsi" w:cstheme="minorHAnsi"/>
          <w:b/>
          <w:sz w:val="20"/>
          <w:szCs w:val="20"/>
        </w:rPr>
        <w:t xml:space="preserve"> </w:t>
      </w:r>
      <w:r w:rsidRPr="000D4187">
        <w:rPr>
          <w:rFonts w:asciiTheme="minorHAnsi" w:hAnsiTheme="minorHAnsi" w:cstheme="minorHAnsi"/>
          <w:sz w:val="20"/>
          <w:szCs w:val="20"/>
        </w:rPr>
        <w:t>Roboty w zakresie przygotowania terenu pod budowę i roboty ziemne,</w:t>
      </w:r>
    </w:p>
    <w:p w14:paraId="4B6E7AAE" w14:textId="5C4F23E9" w:rsidR="00FE0120" w:rsidRPr="000D4187" w:rsidRDefault="00FE0120" w:rsidP="00385180">
      <w:pPr>
        <w:ind w:left="720"/>
        <w:jc w:val="both"/>
        <w:rPr>
          <w:rFonts w:asciiTheme="minorHAnsi" w:hAnsiTheme="minorHAnsi" w:cstheme="minorHAnsi"/>
          <w:b/>
          <w:sz w:val="20"/>
          <w:szCs w:val="20"/>
        </w:rPr>
      </w:pPr>
      <w:r w:rsidRPr="000D4187">
        <w:rPr>
          <w:rFonts w:asciiTheme="minorHAnsi" w:hAnsiTheme="minorHAnsi" w:cstheme="minorHAnsi"/>
          <w:b/>
          <w:sz w:val="20"/>
          <w:szCs w:val="20"/>
        </w:rPr>
        <w:t xml:space="preserve">45252100-9 </w:t>
      </w:r>
      <w:r w:rsidRPr="000D4187">
        <w:rPr>
          <w:rFonts w:asciiTheme="minorHAnsi" w:hAnsiTheme="minorHAnsi" w:cstheme="minorHAnsi"/>
          <w:sz w:val="20"/>
          <w:szCs w:val="20"/>
        </w:rPr>
        <w:t>Roboty budowlane w zakresie</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zakładów oczyszczania ścieków,</w:t>
      </w:r>
    </w:p>
    <w:p w14:paraId="68654FFB" w14:textId="77777777" w:rsidR="00FE0120" w:rsidRPr="000D4187" w:rsidRDefault="00FE0120" w:rsidP="00385180">
      <w:pPr>
        <w:ind w:left="720"/>
        <w:jc w:val="both"/>
        <w:rPr>
          <w:rFonts w:asciiTheme="minorHAnsi" w:hAnsiTheme="minorHAnsi" w:cstheme="minorHAnsi"/>
          <w:b/>
          <w:sz w:val="20"/>
          <w:szCs w:val="20"/>
        </w:rPr>
      </w:pPr>
      <w:r w:rsidRPr="000D4187">
        <w:rPr>
          <w:rFonts w:asciiTheme="minorHAnsi" w:hAnsiTheme="minorHAnsi" w:cstheme="minorHAnsi"/>
          <w:b/>
          <w:sz w:val="20"/>
          <w:szCs w:val="20"/>
        </w:rPr>
        <w:t xml:space="preserve">45252200-0 </w:t>
      </w:r>
      <w:r w:rsidRPr="000D4187">
        <w:rPr>
          <w:rFonts w:asciiTheme="minorHAnsi" w:hAnsiTheme="minorHAnsi" w:cstheme="minorHAnsi"/>
          <w:sz w:val="20"/>
          <w:szCs w:val="20"/>
        </w:rPr>
        <w:t>Wyposażenie oczyszczalni ścieków,</w:t>
      </w:r>
    </w:p>
    <w:p w14:paraId="11BA4A2C" w14:textId="77777777" w:rsidR="00FE0120" w:rsidRPr="000D4187" w:rsidRDefault="00FE0120" w:rsidP="00385180">
      <w:pPr>
        <w:ind w:left="720"/>
        <w:jc w:val="both"/>
        <w:rPr>
          <w:rFonts w:asciiTheme="minorHAnsi" w:hAnsiTheme="minorHAnsi" w:cstheme="minorHAnsi"/>
          <w:b/>
          <w:sz w:val="20"/>
          <w:szCs w:val="20"/>
        </w:rPr>
      </w:pPr>
      <w:r w:rsidRPr="000D4187">
        <w:rPr>
          <w:rFonts w:asciiTheme="minorHAnsi" w:hAnsiTheme="minorHAnsi" w:cstheme="minorHAnsi"/>
          <w:b/>
          <w:sz w:val="20"/>
          <w:szCs w:val="20"/>
        </w:rPr>
        <w:t xml:space="preserve">45232400-6 </w:t>
      </w:r>
      <w:r w:rsidRPr="000D4187">
        <w:rPr>
          <w:rFonts w:asciiTheme="minorHAnsi" w:hAnsiTheme="minorHAnsi" w:cstheme="minorHAnsi"/>
          <w:sz w:val="20"/>
          <w:szCs w:val="20"/>
        </w:rPr>
        <w:t>Roboty budowlane w zakresie kanałów ściekowych,</w:t>
      </w:r>
    </w:p>
    <w:p w14:paraId="32BC225F" w14:textId="77777777" w:rsidR="00FE0120" w:rsidRPr="000D4187" w:rsidRDefault="00FE0120" w:rsidP="00385180">
      <w:pPr>
        <w:ind w:left="720"/>
        <w:jc w:val="both"/>
        <w:rPr>
          <w:rFonts w:asciiTheme="minorHAnsi" w:hAnsiTheme="minorHAnsi" w:cstheme="minorHAnsi"/>
          <w:b/>
          <w:sz w:val="20"/>
          <w:szCs w:val="20"/>
        </w:rPr>
      </w:pPr>
      <w:r w:rsidRPr="000D4187">
        <w:rPr>
          <w:rFonts w:asciiTheme="minorHAnsi" w:hAnsiTheme="minorHAnsi" w:cstheme="minorHAnsi"/>
          <w:b/>
          <w:sz w:val="20"/>
          <w:szCs w:val="20"/>
        </w:rPr>
        <w:t xml:space="preserve">45310000-3 </w:t>
      </w:r>
      <w:r w:rsidRPr="000D4187">
        <w:rPr>
          <w:rFonts w:asciiTheme="minorHAnsi" w:hAnsiTheme="minorHAnsi" w:cstheme="minorHAnsi"/>
          <w:sz w:val="20"/>
          <w:szCs w:val="20"/>
        </w:rPr>
        <w:t>Roboty instalacyjne elektryczne,</w:t>
      </w:r>
    </w:p>
    <w:p w14:paraId="767F6CAD" w14:textId="16181AE5" w:rsidR="00BC7C0E" w:rsidRPr="000D4187" w:rsidRDefault="00147A35" w:rsidP="00BC7C0E">
      <w:pPr>
        <w:ind w:left="720"/>
        <w:jc w:val="both"/>
        <w:rPr>
          <w:rFonts w:asciiTheme="minorHAnsi" w:hAnsiTheme="minorHAnsi" w:cstheme="minorHAnsi"/>
          <w:b/>
          <w:sz w:val="20"/>
          <w:szCs w:val="20"/>
        </w:rPr>
      </w:pPr>
      <w:r w:rsidRPr="000D4187">
        <w:rPr>
          <w:rFonts w:asciiTheme="minorHAnsi" w:hAnsiTheme="minorHAnsi" w:cstheme="minorHAnsi"/>
          <w:b/>
          <w:sz w:val="20"/>
          <w:szCs w:val="20"/>
        </w:rPr>
        <w:t>45330000-9</w:t>
      </w:r>
      <w:r w:rsidR="00F1171E">
        <w:rPr>
          <w:rFonts w:asciiTheme="minorHAnsi" w:hAnsiTheme="minorHAnsi" w:cstheme="minorHAnsi"/>
          <w:b/>
          <w:sz w:val="20"/>
          <w:szCs w:val="20"/>
        </w:rPr>
        <w:t xml:space="preserve"> </w:t>
      </w:r>
      <w:r w:rsidR="00BC7C0E" w:rsidRPr="000D4187">
        <w:rPr>
          <w:rFonts w:asciiTheme="minorHAnsi" w:hAnsiTheme="minorHAnsi" w:cstheme="minorHAnsi"/>
          <w:sz w:val="20"/>
          <w:szCs w:val="20"/>
        </w:rPr>
        <w:t>Roboty instalacyjne wodno-kanalizacyjne i sanitarne</w:t>
      </w:r>
    </w:p>
    <w:p w14:paraId="117924B5" w14:textId="77777777" w:rsidR="00FE0120" w:rsidRPr="000D4187" w:rsidRDefault="00FE0120" w:rsidP="00FE0120">
      <w:pPr>
        <w:ind w:left="720"/>
        <w:jc w:val="both"/>
        <w:rPr>
          <w:rFonts w:asciiTheme="minorHAnsi" w:hAnsiTheme="minorHAnsi" w:cstheme="minorHAnsi"/>
          <w:b/>
          <w:sz w:val="20"/>
          <w:szCs w:val="20"/>
        </w:rPr>
      </w:pPr>
      <w:r w:rsidRPr="000D4187">
        <w:rPr>
          <w:rFonts w:asciiTheme="minorHAnsi" w:hAnsiTheme="minorHAnsi" w:cstheme="minorHAnsi"/>
          <w:b/>
          <w:sz w:val="20"/>
          <w:szCs w:val="20"/>
        </w:rPr>
        <w:t xml:space="preserve">45233200-1 </w:t>
      </w:r>
      <w:r w:rsidRPr="000D4187">
        <w:rPr>
          <w:rFonts w:asciiTheme="minorHAnsi" w:hAnsiTheme="minorHAnsi" w:cstheme="minorHAnsi"/>
          <w:sz w:val="20"/>
          <w:szCs w:val="20"/>
        </w:rPr>
        <w:t>Roboty w zakresie różnych nawierzchni</w:t>
      </w:r>
      <w:r w:rsidR="00340EBD" w:rsidRPr="000D4187">
        <w:rPr>
          <w:rFonts w:asciiTheme="minorHAnsi" w:hAnsiTheme="minorHAnsi" w:cstheme="minorHAnsi"/>
          <w:sz w:val="20"/>
          <w:szCs w:val="20"/>
        </w:rPr>
        <w:t>.</w:t>
      </w:r>
    </w:p>
    <w:p w14:paraId="42B28550" w14:textId="77777777" w:rsidR="007C0C11" w:rsidRPr="000D4187" w:rsidRDefault="007C0C11" w:rsidP="007C0C11">
      <w:pPr>
        <w:pStyle w:val="Tytu"/>
        <w:ind w:left="709"/>
        <w:jc w:val="left"/>
        <w:rPr>
          <w:rFonts w:asciiTheme="minorHAnsi" w:hAnsiTheme="minorHAnsi" w:cstheme="minorHAnsi"/>
          <w:sz w:val="20"/>
          <w:szCs w:val="20"/>
        </w:rPr>
      </w:pPr>
      <w:r w:rsidRPr="000D4187">
        <w:rPr>
          <w:rFonts w:asciiTheme="minorHAnsi" w:hAnsiTheme="minorHAnsi" w:cstheme="minorHAnsi"/>
          <w:sz w:val="20"/>
          <w:szCs w:val="20"/>
        </w:rPr>
        <w:t xml:space="preserve">71000000-8 </w:t>
      </w:r>
      <w:r w:rsidRPr="000D4187">
        <w:rPr>
          <w:rFonts w:asciiTheme="minorHAnsi" w:hAnsiTheme="minorHAnsi" w:cstheme="minorHAnsi"/>
          <w:b w:val="0"/>
          <w:sz w:val="20"/>
          <w:szCs w:val="20"/>
          <w:lang w:val="pl-PL"/>
        </w:rPr>
        <w:t>U</w:t>
      </w:r>
      <w:r w:rsidRPr="000D4187">
        <w:rPr>
          <w:rFonts w:asciiTheme="minorHAnsi" w:hAnsiTheme="minorHAnsi" w:cstheme="minorHAnsi"/>
          <w:b w:val="0"/>
          <w:sz w:val="20"/>
          <w:szCs w:val="20"/>
        </w:rPr>
        <w:t>sługi</w:t>
      </w:r>
      <w:r>
        <w:rPr>
          <w:rFonts w:asciiTheme="minorHAnsi" w:hAnsiTheme="minorHAnsi" w:cstheme="minorHAnsi"/>
          <w:b w:val="0"/>
          <w:sz w:val="20"/>
          <w:szCs w:val="20"/>
        </w:rPr>
        <w:t xml:space="preserve"> </w:t>
      </w:r>
      <w:r w:rsidRPr="000D4187">
        <w:rPr>
          <w:rFonts w:asciiTheme="minorHAnsi" w:hAnsiTheme="minorHAnsi" w:cstheme="minorHAnsi"/>
          <w:b w:val="0"/>
          <w:sz w:val="20"/>
          <w:szCs w:val="20"/>
        </w:rPr>
        <w:t>architektoniczne, budowlane, inżynieryjne i kontrolne,</w:t>
      </w:r>
    </w:p>
    <w:p w14:paraId="3C5827F2" w14:textId="77777777" w:rsidR="007C0C11" w:rsidRDefault="007C0C11" w:rsidP="007C0C11">
      <w:pPr>
        <w:pStyle w:val="Tytu"/>
        <w:ind w:firstLine="709"/>
        <w:jc w:val="left"/>
        <w:rPr>
          <w:rFonts w:asciiTheme="minorHAnsi" w:hAnsiTheme="minorHAnsi" w:cstheme="minorHAnsi"/>
          <w:b w:val="0"/>
          <w:sz w:val="20"/>
          <w:szCs w:val="20"/>
        </w:rPr>
      </w:pPr>
      <w:r w:rsidRPr="000D4187">
        <w:rPr>
          <w:rFonts w:asciiTheme="minorHAnsi" w:hAnsiTheme="minorHAnsi" w:cstheme="minorHAnsi"/>
          <w:sz w:val="20"/>
          <w:szCs w:val="20"/>
        </w:rPr>
        <w:t xml:space="preserve">71320000-7 </w:t>
      </w:r>
      <w:r w:rsidRPr="000D4187">
        <w:rPr>
          <w:rFonts w:asciiTheme="minorHAnsi" w:hAnsiTheme="minorHAnsi" w:cstheme="minorHAnsi"/>
          <w:b w:val="0"/>
          <w:sz w:val="20"/>
          <w:szCs w:val="20"/>
          <w:lang w:val="pl-PL"/>
        </w:rPr>
        <w:t xml:space="preserve">Usługi </w:t>
      </w:r>
      <w:r w:rsidRPr="000D4187">
        <w:rPr>
          <w:rFonts w:asciiTheme="minorHAnsi" w:hAnsiTheme="minorHAnsi" w:cstheme="minorHAnsi"/>
          <w:b w:val="0"/>
          <w:sz w:val="20"/>
          <w:szCs w:val="20"/>
        </w:rPr>
        <w:t>i inżynieryjne w zakresie projektowania,</w:t>
      </w:r>
    </w:p>
    <w:p w14:paraId="6F81F0F8" w14:textId="2709C1AF" w:rsidR="00DE5247" w:rsidRPr="007C0C11" w:rsidRDefault="007C0C11" w:rsidP="007C0C11">
      <w:pPr>
        <w:pStyle w:val="Tytu"/>
        <w:ind w:firstLine="709"/>
        <w:jc w:val="left"/>
        <w:rPr>
          <w:rFonts w:asciiTheme="minorHAnsi" w:hAnsiTheme="minorHAnsi" w:cstheme="minorHAnsi"/>
          <w:b w:val="0"/>
          <w:sz w:val="20"/>
          <w:szCs w:val="20"/>
        </w:rPr>
      </w:pPr>
      <w:r w:rsidRPr="000D4187">
        <w:rPr>
          <w:rFonts w:asciiTheme="minorHAnsi" w:hAnsiTheme="minorHAnsi" w:cstheme="minorHAnsi"/>
          <w:sz w:val="20"/>
          <w:szCs w:val="20"/>
          <w:lang w:val="pl-PL"/>
        </w:rPr>
        <w:t xml:space="preserve">71247000-1 </w:t>
      </w:r>
      <w:r w:rsidRPr="000D4187">
        <w:rPr>
          <w:rFonts w:asciiTheme="minorHAnsi" w:hAnsiTheme="minorHAnsi" w:cstheme="minorHAnsi"/>
          <w:b w:val="0"/>
          <w:sz w:val="20"/>
          <w:szCs w:val="20"/>
          <w:lang w:val="pl-PL"/>
        </w:rPr>
        <w:t>Nadzór nad robotami budowlanymi</w:t>
      </w:r>
    </w:p>
    <w:p w14:paraId="6706434A" w14:textId="77777777" w:rsidR="00FE0120" w:rsidRPr="000D4187" w:rsidRDefault="00FE0120" w:rsidP="00385180">
      <w:pPr>
        <w:autoSpaceDE w:val="0"/>
        <w:autoSpaceDN w:val="0"/>
        <w:adjustRightInd w:val="0"/>
        <w:spacing w:line="276" w:lineRule="auto"/>
        <w:rPr>
          <w:rFonts w:asciiTheme="minorHAnsi" w:hAnsiTheme="minorHAnsi" w:cstheme="minorHAnsi"/>
          <w:sz w:val="20"/>
          <w:szCs w:val="20"/>
        </w:rPr>
      </w:pPr>
    </w:p>
    <w:p w14:paraId="76506EFB" w14:textId="77777777" w:rsidR="00CE5B34" w:rsidRPr="000D4187" w:rsidRDefault="00CE5B34" w:rsidP="00741FDF">
      <w:pPr>
        <w:pStyle w:val="Tytu"/>
        <w:numPr>
          <w:ilvl w:val="0"/>
          <w:numId w:val="9"/>
        </w:numPr>
        <w:tabs>
          <w:tab w:val="num" w:pos="426"/>
        </w:tabs>
        <w:overflowPunct/>
        <w:autoSpaceDE/>
        <w:autoSpaceDN/>
        <w:adjustRightInd/>
        <w:spacing w:after="120" w:line="276" w:lineRule="auto"/>
        <w:ind w:left="425" w:hanging="425"/>
        <w:jc w:val="both"/>
        <w:textAlignment w:val="auto"/>
        <w:rPr>
          <w:rFonts w:asciiTheme="minorHAnsi" w:hAnsiTheme="minorHAnsi" w:cstheme="minorHAnsi"/>
          <w:sz w:val="20"/>
          <w:szCs w:val="20"/>
        </w:rPr>
      </w:pPr>
      <w:r w:rsidRPr="000D4187">
        <w:rPr>
          <w:rFonts w:asciiTheme="minorHAnsi" w:hAnsiTheme="minorHAnsi" w:cstheme="minorHAnsi"/>
          <w:sz w:val="20"/>
          <w:szCs w:val="20"/>
        </w:rPr>
        <w:t xml:space="preserve">Termin wykonania przedmiotu zamówienia oraz okres </w:t>
      </w:r>
      <w:r w:rsidR="00E63AE8" w:rsidRPr="000D4187">
        <w:rPr>
          <w:rFonts w:asciiTheme="minorHAnsi" w:hAnsiTheme="minorHAnsi" w:cstheme="minorHAnsi"/>
          <w:sz w:val="20"/>
          <w:szCs w:val="20"/>
          <w:lang w:val="pl-PL"/>
        </w:rPr>
        <w:t>gwarancji</w:t>
      </w:r>
      <w:r w:rsidRPr="000D4187">
        <w:rPr>
          <w:rFonts w:asciiTheme="minorHAnsi" w:hAnsiTheme="minorHAnsi" w:cstheme="minorHAnsi"/>
          <w:sz w:val="20"/>
          <w:szCs w:val="20"/>
        </w:rPr>
        <w:t>.</w:t>
      </w:r>
    </w:p>
    <w:p w14:paraId="06BE921E" w14:textId="075E2AFF" w:rsidR="00272CF1" w:rsidRPr="000D4187" w:rsidRDefault="00272CF1" w:rsidP="00741FDF">
      <w:pPr>
        <w:spacing w:line="276" w:lineRule="auto"/>
        <w:ind w:left="426" w:hanging="425"/>
        <w:jc w:val="both"/>
        <w:rPr>
          <w:rFonts w:asciiTheme="minorHAnsi" w:hAnsiTheme="minorHAnsi" w:cstheme="minorHAnsi"/>
          <w:b/>
          <w:sz w:val="20"/>
          <w:szCs w:val="20"/>
        </w:rPr>
      </w:pPr>
      <w:r w:rsidRPr="000D4187">
        <w:rPr>
          <w:rFonts w:asciiTheme="minorHAnsi" w:hAnsiTheme="minorHAnsi" w:cstheme="minorHAnsi"/>
          <w:b/>
          <w:sz w:val="20"/>
          <w:szCs w:val="20"/>
        </w:rPr>
        <w:tab/>
      </w:r>
      <w:bookmarkStart w:id="7" w:name="_Hlk518298183"/>
      <w:r w:rsidRPr="000D4187">
        <w:rPr>
          <w:rFonts w:asciiTheme="minorHAnsi" w:hAnsiTheme="minorHAnsi" w:cstheme="minorHAnsi"/>
          <w:sz w:val="20"/>
          <w:szCs w:val="20"/>
        </w:rPr>
        <w:t>Termin zakończenia robót budowlanych (wraz z</w:t>
      </w:r>
      <w:r w:rsidR="00F1171E">
        <w:rPr>
          <w:rFonts w:asciiTheme="minorHAnsi" w:hAnsiTheme="minorHAnsi" w:cstheme="minorHAnsi"/>
          <w:sz w:val="20"/>
          <w:szCs w:val="20"/>
        </w:rPr>
        <w:t xml:space="preserve"> </w:t>
      </w:r>
      <w:r w:rsidR="0075497A" w:rsidRPr="000D4187">
        <w:rPr>
          <w:rFonts w:asciiTheme="minorHAnsi" w:hAnsiTheme="minorHAnsi" w:cstheme="minorHAnsi"/>
          <w:sz w:val="20"/>
          <w:szCs w:val="20"/>
        </w:rPr>
        <w:t>uzyskaniem prawomocnego pozwolenia na użytkowanie</w:t>
      </w:r>
      <w:r w:rsidRPr="000D4187">
        <w:rPr>
          <w:rFonts w:asciiTheme="minorHAnsi" w:hAnsiTheme="minorHAnsi" w:cstheme="minorHAnsi"/>
          <w:sz w:val="20"/>
          <w:szCs w:val="20"/>
        </w:rPr>
        <w:t>)</w:t>
      </w:r>
      <w:r w:rsidRPr="000D4187">
        <w:rPr>
          <w:rFonts w:asciiTheme="minorHAnsi" w:hAnsiTheme="minorHAnsi" w:cstheme="minorHAnsi"/>
          <w:b/>
          <w:sz w:val="20"/>
          <w:szCs w:val="20"/>
        </w:rPr>
        <w:t xml:space="preserve"> do </w:t>
      </w:r>
      <w:bookmarkEnd w:id="7"/>
      <w:r w:rsidR="005A389C" w:rsidRPr="000D4187">
        <w:rPr>
          <w:rFonts w:asciiTheme="minorHAnsi" w:hAnsiTheme="minorHAnsi" w:cstheme="minorHAnsi"/>
          <w:b/>
          <w:sz w:val="20"/>
          <w:szCs w:val="20"/>
        </w:rPr>
        <w:t xml:space="preserve">dnia </w:t>
      </w:r>
      <w:r w:rsidR="00DF5A28" w:rsidRPr="00DF5A28">
        <w:rPr>
          <w:rFonts w:asciiTheme="minorHAnsi" w:hAnsiTheme="minorHAnsi" w:cstheme="minorHAnsi"/>
          <w:b/>
          <w:sz w:val="20"/>
          <w:szCs w:val="20"/>
          <w:u w:val="single"/>
        </w:rPr>
        <w:t>31.07.2023</w:t>
      </w:r>
      <w:r w:rsidR="003F6939" w:rsidRPr="00DF5A28">
        <w:rPr>
          <w:rFonts w:asciiTheme="minorHAnsi" w:hAnsiTheme="minorHAnsi" w:cstheme="minorHAnsi"/>
          <w:b/>
          <w:sz w:val="20"/>
          <w:szCs w:val="20"/>
          <w:u w:val="single"/>
        </w:rPr>
        <w:t xml:space="preserve"> r.</w:t>
      </w:r>
    </w:p>
    <w:p w14:paraId="57F830FC" w14:textId="77777777" w:rsidR="00154830" w:rsidRPr="000D4187" w:rsidRDefault="00154830" w:rsidP="00741FDF">
      <w:pPr>
        <w:spacing w:line="276" w:lineRule="auto"/>
        <w:rPr>
          <w:rFonts w:asciiTheme="minorHAnsi" w:hAnsiTheme="minorHAnsi" w:cstheme="minorHAnsi"/>
          <w:sz w:val="20"/>
          <w:szCs w:val="20"/>
        </w:rPr>
      </w:pPr>
    </w:p>
    <w:p w14:paraId="677C1434" w14:textId="77777777" w:rsidR="003E194C" w:rsidRPr="000D4187" w:rsidRDefault="00E835D8" w:rsidP="00741FDF">
      <w:pPr>
        <w:spacing w:line="276" w:lineRule="auto"/>
        <w:ind w:left="426" w:hanging="425"/>
        <w:jc w:val="both"/>
        <w:rPr>
          <w:rFonts w:asciiTheme="minorHAnsi" w:hAnsiTheme="minorHAnsi" w:cstheme="minorHAnsi"/>
          <w:sz w:val="20"/>
          <w:szCs w:val="20"/>
        </w:rPr>
      </w:pPr>
      <w:r w:rsidRPr="000D4187">
        <w:rPr>
          <w:rFonts w:asciiTheme="minorHAnsi" w:hAnsiTheme="minorHAnsi" w:cstheme="minorHAnsi"/>
          <w:sz w:val="20"/>
          <w:szCs w:val="20"/>
        </w:rPr>
        <w:t xml:space="preserve">8.2. </w:t>
      </w:r>
      <w:r w:rsidR="003E194C" w:rsidRPr="000D4187">
        <w:rPr>
          <w:rFonts w:asciiTheme="minorHAnsi" w:hAnsiTheme="minorHAnsi" w:cstheme="minorHAnsi"/>
          <w:sz w:val="20"/>
          <w:szCs w:val="20"/>
        </w:rPr>
        <w:tab/>
      </w:r>
      <w:r w:rsidR="00B11CAC" w:rsidRPr="000D4187">
        <w:rPr>
          <w:rFonts w:asciiTheme="minorHAnsi" w:hAnsiTheme="minorHAnsi" w:cstheme="minorHAnsi"/>
          <w:sz w:val="20"/>
          <w:szCs w:val="20"/>
        </w:rPr>
        <w:t>Wymagane terminy - rękojmi wynosi 60 miesięcy i gwarancji jakości minimum 36 miesięcy na wykonane roboty budowlane. Okres rękojmi i gwarancji na wykonane roboty budowlane rozpoczyna się</w:t>
      </w:r>
      <w:r w:rsidR="00B11CAC" w:rsidRPr="000D4187">
        <w:rPr>
          <w:rFonts w:asciiTheme="minorHAnsi" w:hAnsiTheme="minorHAnsi" w:cstheme="minorHAnsi"/>
          <w:b/>
          <w:bCs/>
          <w:sz w:val="20"/>
          <w:szCs w:val="20"/>
        </w:rPr>
        <w:t xml:space="preserve"> od daty zakończenia robót potwierdzonych bezusterkowym protokołem odbioru końcowego zakończenia robót i biegną równocześnie</w:t>
      </w:r>
      <w:r w:rsidR="00324C9E" w:rsidRPr="000D4187">
        <w:rPr>
          <w:rFonts w:asciiTheme="minorHAnsi" w:hAnsiTheme="minorHAnsi" w:cstheme="minorHAnsi"/>
          <w:sz w:val="20"/>
          <w:szCs w:val="20"/>
        </w:rPr>
        <w:t>.</w:t>
      </w:r>
    </w:p>
    <w:p w14:paraId="1E1FF4DF" w14:textId="77777777" w:rsidR="00A31170" w:rsidRPr="000D4187" w:rsidRDefault="00A31170" w:rsidP="00741FDF">
      <w:pPr>
        <w:autoSpaceDE w:val="0"/>
        <w:spacing w:line="276" w:lineRule="auto"/>
        <w:ind w:left="851" w:hanging="425"/>
        <w:rPr>
          <w:rFonts w:asciiTheme="minorHAnsi" w:hAnsiTheme="minorHAnsi" w:cstheme="minorHAnsi"/>
          <w:sz w:val="20"/>
          <w:szCs w:val="20"/>
        </w:rPr>
      </w:pPr>
    </w:p>
    <w:p w14:paraId="4B01CAA7" w14:textId="77777777" w:rsidR="00CE5B34" w:rsidRPr="000D4187" w:rsidRDefault="00CE5B34" w:rsidP="00741FDF">
      <w:pPr>
        <w:spacing w:line="276" w:lineRule="auto"/>
        <w:ind w:left="426" w:hanging="426"/>
        <w:jc w:val="both"/>
        <w:rPr>
          <w:rFonts w:asciiTheme="minorHAnsi" w:hAnsiTheme="minorHAnsi" w:cstheme="minorHAnsi"/>
          <w:b/>
          <w:sz w:val="20"/>
          <w:szCs w:val="20"/>
        </w:rPr>
      </w:pPr>
      <w:r w:rsidRPr="000D4187">
        <w:rPr>
          <w:rFonts w:asciiTheme="minorHAnsi" w:hAnsiTheme="minorHAnsi" w:cstheme="minorHAnsi"/>
          <w:sz w:val="20"/>
          <w:szCs w:val="20"/>
        </w:rPr>
        <w:t>9.</w:t>
      </w:r>
      <w:r w:rsidRPr="000D4187">
        <w:rPr>
          <w:rFonts w:asciiTheme="minorHAnsi" w:hAnsiTheme="minorHAnsi" w:cstheme="minorHAnsi"/>
          <w:b/>
          <w:sz w:val="20"/>
          <w:szCs w:val="20"/>
        </w:rPr>
        <w:tab/>
        <w:t xml:space="preserve">Opis warunków udziału w postępowaniu oraz opis sposobu dokonywania oceny spełniania tych warunków </w:t>
      </w:r>
    </w:p>
    <w:p w14:paraId="1EC858FD" w14:textId="77777777" w:rsidR="00CE5B34" w:rsidRPr="000D4187" w:rsidRDefault="00CE5B34" w:rsidP="00741FDF">
      <w:pPr>
        <w:numPr>
          <w:ilvl w:val="1"/>
          <w:numId w:val="7"/>
        </w:numPr>
        <w:spacing w:line="276" w:lineRule="auto"/>
        <w:jc w:val="both"/>
        <w:rPr>
          <w:rFonts w:asciiTheme="minorHAnsi" w:hAnsiTheme="minorHAnsi" w:cstheme="minorHAnsi"/>
          <w:sz w:val="20"/>
          <w:szCs w:val="20"/>
        </w:rPr>
      </w:pPr>
      <w:r w:rsidRPr="000D4187">
        <w:rPr>
          <w:rFonts w:asciiTheme="minorHAnsi" w:hAnsiTheme="minorHAnsi" w:cstheme="minorHAnsi"/>
          <w:sz w:val="20"/>
          <w:szCs w:val="20"/>
        </w:rPr>
        <w:t>Oferta zostanie uznana za spełniającą warunki, jeśli będzie:</w:t>
      </w:r>
    </w:p>
    <w:p w14:paraId="070AA01B" w14:textId="77777777" w:rsidR="00CE5B34" w:rsidRPr="000D4187" w:rsidRDefault="00CE5B34" w:rsidP="00741FDF">
      <w:pPr>
        <w:spacing w:line="276" w:lineRule="auto"/>
        <w:ind w:left="1276" w:hanging="567"/>
        <w:jc w:val="both"/>
        <w:rPr>
          <w:rFonts w:asciiTheme="minorHAnsi" w:hAnsiTheme="minorHAnsi" w:cstheme="minorHAnsi"/>
          <w:sz w:val="20"/>
          <w:szCs w:val="20"/>
        </w:rPr>
      </w:pPr>
      <w:r w:rsidRPr="000D4187">
        <w:rPr>
          <w:rFonts w:asciiTheme="minorHAnsi" w:hAnsiTheme="minorHAnsi" w:cstheme="minorHAnsi"/>
          <w:sz w:val="20"/>
          <w:szCs w:val="20"/>
        </w:rPr>
        <w:t>9.1.2</w:t>
      </w:r>
      <w:r w:rsidR="009D3370" w:rsidRPr="000D4187">
        <w:rPr>
          <w:rFonts w:asciiTheme="minorHAnsi" w:hAnsiTheme="minorHAnsi" w:cstheme="minorHAnsi"/>
          <w:sz w:val="20"/>
          <w:szCs w:val="20"/>
        </w:rPr>
        <w:t xml:space="preserve"> </w:t>
      </w:r>
      <w:r w:rsidRPr="000D4187">
        <w:rPr>
          <w:rFonts w:asciiTheme="minorHAnsi" w:hAnsiTheme="minorHAnsi" w:cstheme="minorHAnsi"/>
          <w:sz w:val="20"/>
          <w:szCs w:val="20"/>
        </w:rPr>
        <w:t>zgodna w kwestii sposobu jej przygotowania, oferowanego przedmiotu i warunków</w:t>
      </w:r>
      <w:r w:rsidR="009D3370" w:rsidRPr="000D4187">
        <w:rPr>
          <w:rFonts w:asciiTheme="minorHAnsi" w:hAnsiTheme="minorHAnsi" w:cstheme="minorHAnsi"/>
          <w:sz w:val="20"/>
          <w:szCs w:val="20"/>
        </w:rPr>
        <w:t xml:space="preserve"> </w:t>
      </w:r>
      <w:r w:rsidRPr="000D4187">
        <w:rPr>
          <w:rFonts w:asciiTheme="minorHAnsi" w:hAnsiTheme="minorHAnsi" w:cstheme="minorHAnsi"/>
          <w:sz w:val="20"/>
          <w:szCs w:val="20"/>
        </w:rPr>
        <w:t>zamówienia ze wszystkimi wymogami niniejszej SIWZ,</w:t>
      </w:r>
    </w:p>
    <w:p w14:paraId="3DACD625" w14:textId="77777777" w:rsidR="00CE5B34" w:rsidRPr="000D4187" w:rsidRDefault="00CE5B34" w:rsidP="00741FDF">
      <w:pPr>
        <w:numPr>
          <w:ilvl w:val="2"/>
          <w:numId w:val="8"/>
        </w:numPr>
        <w:spacing w:after="240" w:line="276" w:lineRule="auto"/>
        <w:ind w:left="1276" w:hanging="567"/>
        <w:jc w:val="both"/>
        <w:rPr>
          <w:rFonts w:asciiTheme="minorHAnsi" w:hAnsiTheme="minorHAnsi" w:cstheme="minorHAnsi"/>
          <w:sz w:val="20"/>
          <w:szCs w:val="20"/>
        </w:rPr>
      </w:pPr>
      <w:r w:rsidRPr="000D4187">
        <w:rPr>
          <w:rFonts w:asciiTheme="minorHAnsi" w:hAnsiTheme="minorHAnsi" w:cstheme="minorHAnsi"/>
          <w:sz w:val="20"/>
          <w:szCs w:val="20"/>
        </w:rPr>
        <w:t>złożona w wyznaczonym terminie składania ofert.</w:t>
      </w:r>
    </w:p>
    <w:p w14:paraId="2AA014F9" w14:textId="77777777" w:rsidR="00A87D37" w:rsidRPr="000D4187" w:rsidRDefault="00CE5B34" w:rsidP="00741FDF">
      <w:pPr>
        <w:numPr>
          <w:ilvl w:val="1"/>
          <w:numId w:val="8"/>
        </w:numPr>
        <w:spacing w:after="240" w:line="276" w:lineRule="auto"/>
        <w:jc w:val="both"/>
        <w:rPr>
          <w:rFonts w:asciiTheme="minorHAnsi" w:hAnsiTheme="minorHAnsi" w:cstheme="minorHAnsi"/>
          <w:sz w:val="20"/>
          <w:szCs w:val="20"/>
        </w:rPr>
      </w:pPr>
      <w:r w:rsidRPr="000D4187">
        <w:rPr>
          <w:rFonts w:asciiTheme="minorHAnsi" w:hAnsiTheme="minorHAnsi" w:cstheme="minorHAnsi"/>
          <w:sz w:val="20"/>
          <w:szCs w:val="20"/>
        </w:rPr>
        <w:t>O udzielenie zamówienie mogą ubiegać się Wykonaw</w:t>
      </w:r>
      <w:r w:rsidR="00A87D37" w:rsidRPr="000D4187">
        <w:rPr>
          <w:rFonts w:asciiTheme="minorHAnsi" w:hAnsiTheme="minorHAnsi" w:cstheme="minorHAnsi"/>
          <w:sz w:val="20"/>
          <w:szCs w:val="20"/>
        </w:rPr>
        <w:t xml:space="preserve">cy, którzy złożą </w:t>
      </w:r>
      <w:r w:rsidR="00735FC7" w:rsidRPr="000D4187">
        <w:rPr>
          <w:rFonts w:asciiTheme="minorHAnsi" w:hAnsiTheme="minorHAnsi" w:cstheme="minorHAnsi"/>
          <w:sz w:val="20"/>
          <w:szCs w:val="20"/>
        </w:rPr>
        <w:t xml:space="preserve">wraz z ofertą </w:t>
      </w:r>
      <w:r w:rsidR="00A87D37" w:rsidRPr="000D4187">
        <w:rPr>
          <w:rFonts w:asciiTheme="minorHAnsi" w:hAnsiTheme="minorHAnsi" w:cstheme="minorHAnsi"/>
          <w:sz w:val="20"/>
          <w:szCs w:val="20"/>
        </w:rPr>
        <w:t>oświadczeni</w:t>
      </w:r>
      <w:r w:rsidR="00877C90" w:rsidRPr="000D4187">
        <w:rPr>
          <w:rFonts w:asciiTheme="minorHAnsi" w:hAnsiTheme="minorHAnsi" w:cstheme="minorHAnsi"/>
          <w:sz w:val="20"/>
          <w:szCs w:val="20"/>
        </w:rPr>
        <w:t xml:space="preserve">a </w:t>
      </w:r>
      <w:r w:rsidR="00D055BB" w:rsidRPr="000D4187">
        <w:rPr>
          <w:rFonts w:asciiTheme="minorHAnsi" w:hAnsiTheme="minorHAnsi" w:cstheme="minorHAnsi"/>
          <w:sz w:val="20"/>
          <w:szCs w:val="20"/>
        </w:rPr>
        <w:br/>
      </w:r>
      <w:r w:rsidR="00877C90" w:rsidRPr="000D4187">
        <w:rPr>
          <w:rFonts w:asciiTheme="minorHAnsi" w:hAnsiTheme="minorHAnsi" w:cstheme="minorHAnsi"/>
          <w:sz w:val="20"/>
          <w:szCs w:val="20"/>
        </w:rPr>
        <w:t xml:space="preserve">a </w:t>
      </w:r>
      <w:r w:rsidR="00933B65" w:rsidRPr="000D4187">
        <w:rPr>
          <w:rFonts w:asciiTheme="minorHAnsi" w:hAnsiTheme="minorHAnsi" w:cstheme="minorHAnsi"/>
          <w:sz w:val="20"/>
          <w:szCs w:val="20"/>
        </w:rPr>
        <w:t xml:space="preserve">wskazany wykonawca </w:t>
      </w:r>
      <w:r w:rsidR="0055512B" w:rsidRPr="000D4187">
        <w:rPr>
          <w:rFonts w:asciiTheme="minorHAnsi" w:hAnsiTheme="minorHAnsi" w:cstheme="minorHAnsi"/>
          <w:sz w:val="20"/>
          <w:szCs w:val="20"/>
        </w:rPr>
        <w:t xml:space="preserve">na żądanie Zamawiającego </w:t>
      </w:r>
      <w:r w:rsidR="00436EA3" w:rsidRPr="000D4187">
        <w:rPr>
          <w:rFonts w:asciiTheme="minorHAnsi" w:hAnsiTheme="minorHAnsi" w:cstheme="minorHAnsi"/>
          <w:sz w:val="20"/>
          <w:szCs w:val="20"/>
        </w:rPr>
        <w:t>w terminie 5 dni</w:t>
      </w:r>
      <w:r w:rsidR="00877C90" w:rsidRPr="000D4187">
        <w:rPr>
          <w:rFonts w:asciiTheme="minorHAnsi" w:hAnsiTheme="minorHAnsi" w:cstheme="minorHAnsi"/>
          <w:sz w:val="20"/>
          <w:szCs w:val="20"/>
        </w:rPr>
        <w:t xml:space="preserve"> od wezwania</w:t>
      </w:r>
      <w:r w:rsidR="006704B7" w:rsidRPr="000D4187">
        <w:rPr>
          <w:rFonts w:asciiTheme="minorHAnsi" w:hAnsiTheme="minorHAnsi" w:cstheme="minorHAnsi"/>
          <w:sz w:val="20"/>
          <w:szCs w:val="20"/>
        </w:rPr>
        <w:t>,</w:t>
      </w:r>
      <w:r w:rsidR="00877C90" w:rsidRPr="000D4187">
        <w:rPr>
          <w:rFonts w:asciiTheme="minorHAnsi" w:hAnsiTheme="minorHAnsi" w:cstheme="minorHAnsi"/>
          <w:sz w:val="20"/>
          <w:szCs w:val="20"/>
        </w:rPr>
        <w:t xml:space="preserve"> </w:t>
      </w:r>
      <w:r w:rsidR="0079016F" w:rsidRPr="000D4187">
        <w:rPr>
          <w:rFonts w:asciiTheme="minorHAnsi" w:hAnsiTheme="minorHAnsi" w:cstheme="minorHAnsi"/>
          <w:sz w:val="20"/>
          <w:szCs w:val="20"/>
        </w:rPr>
        <w:t xml:space="preserve">przedłoży wymagane w SIWZ dokumenty </w:t>
      </w:r>
      <w:r w:rsidR="006704B7" w:rsidRPr="000D4187">
        <w:rPr>
          <w:rFonts w:asciiTheme="minorHAnsi" w:hAnsiTheme="minorHAnsi" w:cstheme="minorHAnsi"/>
          <w:sz w:val="20"/>
          <w:szCs w:val="20"/>
        </w:rPr>
        <w:t>w zakresie:</w:t>
      </w:r>
    </w:p>
    <w:p w14:paraId="5A514B87" w14:textId="77777777" w:rsidR="00436EA3" w:rsidRPr="000D4187" w:rsidRDefault="00A87D37" w:rsidP="00741FDF">
      <w:pPr>
        <w:spacing w:after="240" w:line="276" w:lineRule="auto"/>
        <w:ind w:left="765"/>
        <w:jc w:val="both"/>
        <w:rPr>
          <w:rFonts w:asciiTheme="minorHAnsi" w:hAnsiTheme="minorHAnsi" w:cstheme="minorHAnsi"/>
          <w:sz w:val="20"/>
          <w:szCs w:val="20"/>
        </w:rPr>
      </w:pPr>
      <w:r w:rsidRPr="000D4187">
        <w:rPr>
          <w:rFonts w:asciiTheme="minorHAnsi" w:hAnsiTheme="minorHAnsi" w:cstheme="minorHAnsi"/>
          <w:sz w:val="20"/>
          <w:szCs w:val="20"/>
        </w:rPr>
        <w:t>9.2.1</w:t>
      </w:r>
      <w:r w:rsidRPr="000D4187">
        <w:rPr>
          <w:rFonts w:asciiTheme="minorHAnsi" w:hAnsiTheme="minorHAnsi" w:cstheme="minorHAnsi"/>
          <w:sz w:val="20"/>
          <w:szCs w:val="20"/>
        </w:rPr>
        <w:tab/>
      </w:r>
      <w:r w:rsidR="00CE5B34" w:rsidRPr="000D4187">
        <w:rPr>
          <w:rFonts w:asciiTheme="minorHAnsi" w:hAnsiTheme="minorHAnsi" w:cstheme="minorHAnsi"/>
          <w:sz w:val="20"/>
          <w:szCs w:val="20"/>
        </w:rPr>
        <w:t xml:space="preserve"> spełnieniu warunków </w:t>
      </w:r>
      <w:r w:rsidR="00436EA3" w:rsidRPr="000D4187">
        <w:rPr>
          <w:rFonts w:asciiTheme="minorHAnsi" w:hAnsiTheme="minorHAnsi" w:cstheme="minorHAnsi"/>
          <w:sz w:val="20"/>
          <w:szCs w:val="20"/>
        </w:rPr>
        <w:t>udziału w postępowaniu</w:t>
      </w:r>
    </w:p>
    <w:p w14:paraId="7BCB6749" w14:textId="77777777" w:rsidR="00CE5B34" w:rsidRPr="000D4187" w:rsidRDefault="00436EA3" w:rsidP="00741FDF">
      <w:pPr>
        <w:spacing w:after="240" w:line="276" w:lineRule="auto"/>
        <w:ind w:left="765"/>
        <w:jc w:val="both"/>
        <w:rPr>
          <w:rFonts w:asciiTheme="minorHAnsi" w:hAnsiTheme="minorHAnsi" w:cstheme="minorHAnsi"/>
          <w:bCs/>
          <w:sz w:val="20"/>
          <w:szCs w:val="20"/>
        </w:rPr>
      </w:pPr>
      <w:r w:rsidRPr="000D4187">
        <w:rPr>
          <w:rFonts w:asciiTheme="minorHAnsi" w:hAnsiTheme="minorHAnsi" w:cstheme="minorHAnsi"/>
          <w:sz w:val="20"/>
          <w:szCs w:val="20"/>
        </w:rPr>
        <w:lastRenderedPageBreak/>
        <w:t>9.2.2</w:t>
      </w:r>
      <w:r w:rsidRPr="000D4187">
        <w:rPr>
          <w:rFonts w:asciiTheme="minorHAnsi" w:hAnsiTheme="minorHAnsi" w:cstheme="minorHAnsi"/>
          <w:sz w:val="20"/>
          <w:szCs w:val="20"/>
        </w:rPr>
        <w:tab/>
      </w:r>
      <w:r w:rsidR="00CE5B34" w:rsidRPr="000D4187">
        <w:rPr>
          <w:rFonts w:asciiTheme="minorHAnsi" w:hAnsiTheme="minorHAnsi" w:cstheme="minorHAnsi"/>
          <w:sz w:val="20"/>
          <w:szCs w:val="20"/>
        </w:rPr>
        <w:t xml:space="preserve"> </w:t>
      </w:r>
      <w:r w:rsidRPr="000D4187">
        <w:rPr>
          <w:rFonts w:asciiTheme="minorHAnsi" w:hAnsiTheme="minorHAnsi" w:cstheme="minorHAnsi"/>
          <w:bCs/>
          <w:sz w:val="20"/>
          <w:szCs w:val="20"/>
        </w:rPr>
        <w:t>braku podstaw wykluczenia</w:t>
      </w:r>
    </w:p>
    <w:p w14:paraId="45465547" w14:textId="77777777" w:rsidR="00436EA3" w:rsidRPr="000D4187" w:rsidRDefault="00436EA3" w:rsidP="00741FDF">
      <w:pPr>
        <w:spacing w:after="240" w:line="276" w:lineRule="auto"/>
        <w:ind w:left="765"/>
        <w:jc w:val="both"/>
        <w:rPr>
          <w:rFonts w:asciiTheme="minorHAnsi" w:hAnsiTheme="minorHAnsi" w:cstheme="minorHAnsi"/>
          <w:bCs/>
          <w:sz w:val="20"/>
          <w:szCs w:val="20"/>
        </w:rPr>
      </w:pPr>
      <w:r w:rsidRPr="000D4187">
        <w:rPr>
          <w:rFonts w:asciiTheme="minorHAnsi" w:hAnsiTheme="minorHAnsi" w:cstheme="minorHAnsi"/>
          <w:bCs/>
          <w:sz w:val="20"/>
          <w:szCs w:val="20"/>
        </w:rPr>
        <w:t>9.2.3</w:t>
      </w:r>
      <w:r w:rsidRPr="000D4187">
        <w:rPr>
          <w:rFonts w:asciiTheme="minorHAnsi" w:hAnsiTheme="minorHAnsi" w:cstheme="minorHAnsi"/>
          <w:bCs/>
          <w:sz w:val="20"/>
          <w:szCs w:val="20"/>
        </w:rPr>
        <w:tab/>
        <w:t>potwierdzeniu spełnienia warunków przedmiotowych</w:t>
      </w:r>
    </w:p>
    <w:p w14:paraId="36426514" w14:textId="77777777" w:rsidR="00324C9E" w:rsidRPr="000D4187" w:rsidRDefault="00324C9E" w:rsidP="00741FDF">
      <w:pPr>
        <w:spacing w:after="240" w:line="276" w:lineRule="auto"/>
        <w:ind w:left="765" w:hanging="339"/>
        <w:jc w:val="both"/>
        <w:rPr>
          <w:rFonts w:asciiTheme="minorHAnsi" w:hAnsiTheme="minorHAnsi" w:cstheme="minorHAnsi"/>
          <w:sz w:val="20"/>
          <w:szCs w:val="20"/>
        </w:rPr>
      </w:pPr>
      <w:r w:rsidRPr="000D4187">
        <w:rPr>
          <w:rFonts w:asciiTheme="minorHAnsi" w:hAnsiTheme="minorHAnsi" w:cstheme="minorHAnsi"/>
          <w:sz w:val="20"/>
          <w:szCs w:val="20"/>
        </w:rPr>
        <w:t>9.3</w:t>
      </w:r>
      <w:r w:rsidRPr="000D4187">
        <w:rPr>
          <w:rFonts w:asciiTheme="minorHAnsi" w:hAnsiTheme="minorHAnsi" w:cstheme="minorHAnsi"/>
          <w:sz w:val="20"/>
          <w:szCs w:val="20"/>
        </w:rPr>
        <w:tab/>
        <w:t>Oświadczenia o którym mowa w pkt. 9.2 należy złożyć na wzorach załącznikach do SIWZ, załącznik nr 3 w zakresie dotyczącym spełnienia warunków udziału w postępowaniu, załącznik nr 4 przesłanek wykluczenia z postępowania.</w:t>
      </w:r>
    </w:p>
    <w:p w14:paraId="2C2C7367" w14:textId="77777777" w:rsidR="00324C9E" w:rsidRPr="000D4187" w:rsidRDefault="00324C9E" w:rsidP="00741FDF">
      <w:pPr>
        <w:spacing w:after="240" w:line="276" w:lineRule="auto"/>
        <w:ind w:left="765" w:hanging="339"/>
        <w:jc w:val="both"/>
        <w:rPr>
          <w:rFonts w:asciiTheme="minorHAnsi" w:hAnsiTheme="minorHAnsi" w:cstheme="minorHAnsi"/>
          <w:sz w:val="20"/>
          <w:szCs w:val="20"/>
        </w:rPr>
      </w:pPr>
      <w:r w:rsidRPr="000D4187">
        <w:rPr>
          <w:rFonts w:asciiTheme="minorHAnsi" w:hAnsiTheme="minorHAnsi" w:cstheme="minorHAnsi"/>
          <w:sz w:val="20"/>
          <w:szCs w:val="20"/>
        </w:rPr>
        <w:tab/>
        <w:t xml:space="preserve"> 9.3.1</w:t>
      </w:r>
      <w:r w:rsidRPr="000D4187">
        <w:rPr>
          <w:rFonts w:asciiTheme="minorHAnsi" w:hAnsiTheme="minorHAnsi" w:cstheme="minorHAnsi"/>
          <w:sz w:val="20"/>
          <w:szCs w:val="20"/>
        </w:rPr>
        <w:tab/>
        <w:t>Mając na uwadze powyższe Zamawiający informuje, że:</w:t>
      </w:r>
    </w:p>
    <w:p w14:paraId="405406AB" w14:textId="77777777" w:rsidR="00324C9E" w:rsidRPr="000D4187" w:rsidRDefault="00324C9E" w:rsidP="00741FDF">
      <w:pPr>
        <w:spacing w:after="240" w:line="276" w:lineRule="auto"/>
        <w:ind w:left="1276" w:hanging="283"/>
        <w:jc w:val="both"/>
        <w:rPr>
          <w:rFonts w:asciiTheme="minorHAnsi" w:hAnsiTheme="minorHAnsi" w:cstheme="minorHAnsi"/>
          <w:sz w:val="20"/>
          <w:szCs w:val="20"/>
        </w:rPr>
      </w:pPr>
      <w:r w:rsidRPr="000D4187">
        <w:rPr>
          <w:rFonts w:asciiTheme="minorHAnsi" w:hAnsiTheme="minorHAnsi" w:cstheme="minorHAnsi"/>
          <w:sz w:val="20"/>
          <w:szCs w:val="20"/>
        </w:rPr>
        <w:t>a)</w:t>
      </w:r>
      <w:r w:rsidRPr="000D4187">
        <w:rPr>
          <w:rFonts w:asciiTheme="minorHAnsi" w:hAnsiTheme="minorHAnsi" w:cstheme="minorHAnsi"/>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14:paraId="72909633" w14:textId="77777777" w:rsidR="00324C9E" w:rsidRPr="000D4187" w:rsidRDefault="00324C9E" w:rsidP="00741FDF">
      <w:pPr>
        <w:spacing w:after="240" w:line="276" w:lineRule="auto"/>
        <w:ind w:left="1276" w:hanging="283"/>
        <w:jc w:val="both"/>
        <w:rPr>
          <w:rFonts w:asciiTheme="minorHAnsi" w:hAnsiTheme="minorHAnsi" w:cstheme="minorHAnsi"/>
          <w:sz w:val="20"/>
          <w:szCs w:val="20"/>
        </w:rPr>
      </w:pPr>
      <w:r w:rsidRPr="000D4187">
        <w:rPr>
          <w:rFonts w:asciiTheme="minorHAnsi" w:hAnsiTheme="minorHAnsi" w:cstheme="minorHAnsi"/>
          <w:sz w:val="20"/>
          <w:szCs w:val="20"/>
        </w:rPr>
        <w:t>b)</w:t>
      </w:r>
      <w:r w:rsidRPr="000D4187">
        <w:rPr>
          <w:rFonts w:asciiTheme="minorHAnsi" w:hAnsiTheme="minorHAnsi" w:cstheme="minorHAnsi"/>
          <w:sz w:val="20"/>
          <w:szCs w:val="20"/>
        </w:rPr>
        <w:tab/>
        <w:t xml:space="preserve">w przypadku gdy Wykonawca powołuje się na dokumenty podmiotowe, będące </w:t>
      </w:r>
      <w:r w:rsidR="001E277C" w:rsidRPr="000D4187">
        <w:rPr>
          <w:rFonts w:asciiTheme="minorHAnsi" w:hAnsiTheme="minorHAnsi" w:cstheme="minorHAnsi"/>
          <w:sz w:val="20"/>
          <w:szCs w:val="20"/>
        </w:rPr>
        <w:br/>
      </w:r>
      <w:r w:rsidRPr="000D4187">
        <w:rPr>
          <w:rFonts w:asciiTheme="minorHAnsi" w:hAnsiTheme="minorHAnsi" w:cstheme="minorHAnsi"/>
          <w:sz w:val="20"/>
          <w:szCs w:val="20"/>
        </w:rPr>
        <w:t>w posiadaniu Zamawiającego, Wykonawca powinien wnioskować aby Zamawiający uwzględnił te dokumenty;</w:t>
      </w:r>
    </w:p>
    <w:p w14:paraId="2FDF18B1" w14:textId="5457E28B" w:rsidR="00324C9E" w:rsidRPr="000D4187" w:rsidRDefault="00324C9E" w:rsidP="00741FDF">
      <w:pPr>
        <w:spacing w:after="240" w:line="276" w:lineRule="auto"/>
        <w:ind w:left="1276" w:hanging="283"/>
        <w:jc w:val="both"/>
        <w:rPr>
          <w:rFonts w:asciiTheme="minorHAnsi" w:hAnsiTheme="minorHAnsi" w:cstheme="minorHAnsi"/>
          <w:sz w:val="20"/>
          <w:szCs w:val="20"/>
        </w:rPr>
      </w:pPr>
      <w:r w:rsidRPr="000D4187">
        <w:rPr>
          <w:rFonts w:asciiTheme="minorHAnsi" w:hAnsiTheme="minorHAnsi" w:cstheme="minorHAnsi"/>
          <w:sz w:val="20"/>
          <w:szCs w:val="20"/>
        </w:rPr>
        <w:t>c)</w:t>
      </w:r>
      <w:r w:rsidRPr="000D4187">
        <w:rPr>
          <w:rFonts w:asciiTheme="minorHAnsi" w:hAnsiTheme="minorHAnsi" w:cstheme="minorHAnsi"/>
          <w:sz w:val="20"/>
          <w:szCs w:val="20"/>
        </w:rPr>
        <w:tab/>
        <w:t>w odniesieniu do Wykonawcy który w świetle przesłanek określonych w art. 24 ust. 1 pkt. 13 i 14 oraz 16-20 lub ust. 5 ustawy podlega wykluczeniu,</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 xml:space="preserve">Zamawiający dopuszcza </w:t>
      </w:r>
      <w:proofErr w:type="spellStart"/>
      <w:r w:rsidRPr="000D4187">
        <w:rPr>
          <w:rFonts w:asciiTheme="minorHAnsi" w:hAnsiTheme="minorHAnsi" w:cstheme="minorHAnsi"/>
          <w:sz w:val="20"/>
          <w:szCs w:val="20"/>
        </w:rPr>
        <w:t>self</w:t>
      </w:r>
      <w:proofErr w:type="spellEnd"/>
      <w:r w:rsidRPr="000D4187">
        <w:rPr>
          <w:rFonts w:asciiTheme="minorHAnsi" w:hAnsiTheme="minorHAnsi" w:cstheme="minorHAnsi"/>
          <w:sz w:val="20"/>
          <w:szCs w:val="20"/>
        </w:rPr>
        <w:t xml:space="preserve"> – </w:t>
      </w:r>
      <w:proofErr w:type="spellStart"/>
      <w:r w:rsidRPr="000D4187">
        <w:rPr>
          <w:rFonts w:asciiTheme="minorHAnsi" w:hAnsiTheme="minorHAnsi" w:cstheme="minorHAnsi"/>
          <w:sz w:val="20"/>
          <w:szCs w:val="20"/>
        </w:rPr>
        <w:t>cleaning</w:t>
      </w:r>
      <w:proofErr w:type="spellEnd"/>
      <w:r w:rsidRPr="000D4187">
        <w:rPr>
          <w:rFonts w:asciiTheme="minorHAnsi" w:hAnsiTheme="minorHAnsi" w:cstheme="minorHAnsi"/>
          <w:sz w:val="20"/>
          <w:szCs w:val="20"/>
        </w:rPr>
        <w:t>.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14:paraId="1CC30303" w14:textId="77777777" w:rsidR="00324C9E" w:rsidRPr="000D4187" w:rsidRDefault="00324C9E" w:rsidP="00741FDF">
      <w:pPr>
        <w:spacing w:line="276" w:lineRule="auto"/>
        <w:ind w:left="1276" w:hanging="283"/>
        <w:jc w:val="both"/>
        <w:rPr>
          <w:rFonts w:asciiTheme="minorHAnsi" w:hAnsiTheme="minorHAnsi" w:cstheme="minorHAnsi"/>
          <w:sz w:val="20"/>
          <w:szCs w:val="20"/>
        </w:rPr>
      </w:pPr>
      <w:r w:rsidRPr="000D4187">
        <w:rPr>
          <w:rFonts w:asciiTheme="minorHAnsi" w:hAnsiTheme="minorHAnsi" w:cstheme="minorHAnsi"/>
          <w:sz w:val="20"/>
          <w:szCs w:val="20"/>
        </w:rPr>
        <w:t>d)</w:t>
      </w:r>
      <w:r w:rsidRPr="000D4187">
        <w:rPr>
          <w:rFonts w:asciiTheme="minorHAnsi" w:hAnsiTheme="minorHAnsi" w:cstheme="minorHAnsi"/>
          <w:sz w:val="20"/>
          <w:szCs w:val="20"/>
        </w:rPr>
        <w:tab/>
        <w:t xml:space="preserve">Zamawiający zastrzega, iż na dowolnym etapie postępowania o udzielenie zamówienia publicznego może wezwać Wykonawców w trybie art. 26 ust. </w:t>
      </w:r>
      <w:smartTag w:uri="urn:schemas-microsoft-com:office:smarttags" w:element="metricconverter">
        <w:smartTagPr>
          <w:attr w:name="ProductID" w:val="2f"/>
        </w:smartTagPr>
        <w:r w:rsidRPr="000D4187">
          <w:rPr>
            <w:rFonts w:asciiTheme="minorHAnsi" w:hAnsiTheme="minorHAnsi" w:cstheme="minorHAnsi"/>
            <w:sz w:val="20"/>
            <w:szCs w:val="20"/>
          </w:rPr>
          <w:t>2f</w:t>
        </w:r>
      </w:smartTag>
      <w:r w:rsidRPr="000D4187">
        <w:rPr>
          <w:rFonts w:asciiTheme="minorHAnsi" w:hAnsiTheme="minorHAnsi" w:cstheme="minorHAnsi"/>
          <w:sz w:val="20"/>
          <w:szCs w:val="20"/>
        </w:rPr>
        <w:t xml:space="preserve"> ustawy do przedłożenia wszystkich lub niektórych dokumentów potwierdzających że nie podlegają wykluczeniu oraz spełniają warunki udziału w postępowaniu, jeżeli jest to niezbędne do zapewnienia odpowiedniego przebiegu postępowania.</w:t>
      </w:r>
    </w:p>
    <w:p w14:paraId="00575339" w14:textId="77777777" w:rsidR="004569A9" w:rsidRPr="000D4187" w:rsidRDefault="004569A9" w:rsidP="00741FDF">
      <w:pPr>
        <w:spacing w:line="276" w:lineRule="auto"/>
        <w:rPr>
          <w:rFonts w:asciiTheme="minorHAnsi" w:hAnsiTheme="minorHAnsi" w:cstheme="minorHAnsi"/>
          <w:sz w:val="20"/>
          <w:szCs w:val="20"/>
        </w:rPr>
      </w:pPr>
    </w:p>
    <w:p w14:paraId="31206FF9" w14:textId="77777777" w:rsidR="002D2B30" w:rsidRPr="000D4187" w:rsidRDefault="002D2B30" w:rsidP="00741FDF">
      <w:pPr>
        <w:tabs>
          <w:tab w:val="left" w:pos="284"/>
          <w:tab w:val="left" w:pos="426"/>
        </w:tabs>
        <w:spacing w:after="240" w:line="276" w:lineRule="auto"/>
        <w:ind w:left="709" w:hanging="425"/>
        <w:jc w:val="both"/>
        <w:rPr>
          <w:rFonts w:asciiTheme="minorHAnsi" w:hAnsiTheme="minorHAnsi" w:cstheme="minorHAnsi"/>
          <w:sz w:val="20"/>
          <w:szCs w:val="20"/>
        </w:rPr>
      </w:pPr>
      <w:r w:rsidRPr="000D4187">
        <w:rPr>
          <w:rFonts w:asciiTheme="minorHAnsi" w:hAnsiTheme="minorHAnsi" w:cstheme="minorHAnsi"/>
          <w:sz w:val="20"/>
          <w:szCs w:val="20"/>
        </w:rPr>
        <w:t>9.4</w:t>
      </w:r>
      <w:r w:rsidRPr="000D4187">
        <w:rPr>
          <w:rFonts w:asciiTheme="minorHAnsi" w:hAnsiTheme="minorHAnsi" w:cstheme="minorHAnsi"/>
          <w:sz w:val="20"/>
          <w:szCs w:val="20"/>
        </w:rPr>
        <w:tab/>
        <w:t>Opis warunków podmiotowych i sposobu dokonywania oceny spełniania tych warunków</w:t>
      </w:r>
      <w:r w:rsidR="00C5769E" w:rsidRPr="000D4187">
        <w:rPr>
          <w:rFonts w:asciiTheme="minorHAnsi" w:hAnsiTheme="minorHAnsi" w:cstheme="minorHAnsi"/>
          <w:sz w:val="20"/>
          <w:szCs w:val="20"/>
        </w:rPr>
        <w:t xml:space="preserve"> oraz braku podstaw do wykluczenia;</w:t>
      </w:r>
      <w:r w:rsidRPr="000D4187">
        <w:rPr>
          <w:rFonts w:asciiTheme="minorHAnsi" w:hAnsiTheme="minorHAnsi" w:cstheme="minorHAnsi"/>
          <w:sz w:val="20"/>
          <w:szCs w:val="20"/>
        </w:rPr>
        <w:tab/>
      </w:r>
    </w:p>
    <w:p w14:paraId="44747B20" w14:textId="77777777" w:rsidR="00CE5B34" w:rsidRPr="000D4187" w:rsidRDefault="00CE5B34" w:rsidP="00741FDF">
      <w:pPr>
        <w:spacing w:after="240" w:line="276" w:lineRule="auto"/>
        <w:ind w:left="1276" w:hanging="567"/>
        <w:jc w:val="both"/>
        <w:rPr>
          <w:rFonts w:asciiTheme="minorHAnsi" w:hAnsiTheme="minorHAnsi" w:cstheme="minorHAnsi"/>
          <w:sz w:val="20"/>
          <w:szCs w:val="20"/>
        </w:rPr>
      </w:pPr>
      <w:r w:rsidRPr="000D4187">
        <w:rPr>
          <w:rFonts w:asciiTheme="minorHAnsi" w:hAnsiTheme="minorHAnsi" w:cstheme="minorHAnsi"/>
          <w:sz w:val="20"/>
          <w:szCs w:val="20"/>
        </w:rPr>
        <w:t>9.</w:t>
      </w:r>
      <w:r w:rsidR="00B71D43" w:rsidRPr="000D4187">
        <w:rPr>
          <w:rFonts w:asciiTheme="minorHAnsi" w:hAnsiTheme="minorHAnsi" w:cstheme="minorHAnsi"/>
          <w:sz w:val="20"/>
          <w:szCs w:val="20"/>
        </w:rPr>
        <w:t>4</w:t>
      </w:r>
      <w:r w:rsidRPr="000D4187">
        <w:rPr>
          <w:rFonts w:asciiTheme="minorHAnsi" w:hAnsiTheme="minorHAnsi" w:cstheme="minorHAnsi"/>
          <w:sz w:val="20"/>
          <w:szCs w:val="20"/>
        </w:rPr>
        <w:t>.1</w:t>
      </w:r>
      <w:r w:rsidR="00B71D43" w:rsidRPr="000D4187">
        <w:rPr>
          <w:rFonts w:asciiTheme="minorHAnsi" w:hAnsiTheme="minorHAnsi" w:cstheme="minorHAnsi"/>
          <w:sz w:val="20"/>
          <w:szCs w:val="20"/>
        </w:rPr>
        <w:tab/>
        <w:t>kompetencji lub uprawnień do prowadzenia określonej działalności zawodowej, o ile wynika to z odrębnych przepisów</w:t>
      </w:r>
      <w:r w:rsidRPr="000D4187">
        <w:rPr>
          <w:rFonts w:asciiTheme="minorHAnsi" w:hAnsiTheme="minorHAnsi" w:cstheme="minorHAnsi"/>
          <w:sz w:val="20"/>
          <w:szCs w:val="20"/>
        </w:rPr>
        <w:t>;</w:t>
      </w:r>
    </w:p>
    <w:p w14:paraId="43A4506B" w14:textId="320F59DE" w:rsidR="00CE5B34" w:rsidRPr="000D4187" w:rsidRDefault="009D3370" w:rsidP="00741FDF">
      <w:pPr>
        <w:spacing w:after="240" w:line="276" w:lineRule="auto"/>
        <w:ind w:left="1276" w:hanging="567"/>
        <w:jc w:val="both"/>
        <w:rPr>
          <w:rFonts w:asciiTheme="minorHAnsi" w:hAnsiTheme="minorHAnsi" w:cstheme="minorHAnsi"/>
          <w:sz w:val="20"/>
          <w:szCs w:val="20"/>
        </w:rPr>
      </w:pPr>
      <w:r w:rsidRPr="000D4187">
        <w:rPr>
          <w:rFonts w:asciiTheme="minorHAnsi" w:hAnsiTheme="minorHAnsi" w:cstheme="minorHAnsi"/>
          <w:sz w:val="20"/>
          <w:szCs w:val="20"/>
        </w:rPr>
        <w:t xml:space="preserve"> </w:t>
      </w:r>
      <w:r w:rsidR="00CE5B34" w:rsidRPr="000D4187">
        <w:rPr>
          <w:rFonts w:asciiTheme="minorHAnsi" w:hAnsiTheme="minorHAnsi" w:cstheme="minorHAnsi"/>
          <w:sz w:val="20"/>
          <w:szCs w:val="20"/>
        </w:rPr>
        <w:tab/>
      </w:r>
      <w:r w:rsidR="00174747" w:rsidRPr="000D4187">
        <w:rPr>
          <w:rFonts w:asciiTheme="minorHAnsi" w:hAnsiTheme="minorHAnsi" w:cstheme="minorHAnsi"/>
          <w:sz w:val="20"/>
          <w:szCs w:val="20"/>
        </w:rPr>
        <w:t>Zamawiający w tym zakresie nie stawia żadnych wymagań</w:t>
      </w:r>
      <w:r w:rsidR="00F1171E">
        <w:rPr>
          <w:rFonts w:asciiTheme="minorHAnsi" w:hAnsiTheme="minorHAnsi" w:cstheme="minorHAnsi"/>
          <w:sz w:val="20"/>
          <w:szCs w:val="20"/>
        </w:rPr>
        <w:t xml:space="preserve"> </w:t>
      </w:r>
      <w:r w:rsidR="00174747" w:rsidRPr="000D4187">
        <w:rPr>
          <w:rFonts w:asciiTheme="minorHAnsi" w:hAnsiTheme="minorHAnsi" w:cstheme="minorHAnsi"/>
          <w:sz w:val="20"/>
          <w:szCs w:val="20"/>
        </w:rPr>
        <w:t>wystarczającym jest złożone wraz z ofertą oświadczenie zgodnie z założeniami w pkt. 9.3.</w:t>
      </w:r>
    </w:p>
    <w:p w14:paraId="11ADF1E4" w14:textId="77777777" w:rsidR="00F65D5A" w:rsidRPr="000D4187" w:rsidRDefault="00F65D5A" w:rsidP="00741FDF">
      <w:pPr>
        <w:widowControl w:val="0"/>
        <w:autoSpaceDE w:val="0"/>
        <w:autoSpaceDN w:val="0"/>
        <w:adjustRightInd w:val="0"/>
        <w:spacing w:line="276" w:lineRule="auto"/>
        <w:ind w:left="1276" w:hanging="567"/>
        <w:jc w:val="both"/>
        <w:rPr>
          <w:rFonts w:asciiTheme="minorHAnsi" w:hAnsiTheme="minorHAnsi" w:cstheme="minorHAnsi"/>
          <w:bCs/>
          <w:i/>
          <w:iCs/>
          <w:sz w:val="20"/>
          <w:szCs w:val="20"/>
        </w:rPr>
      </w:pPr>
      <w:r w:rsidRPr="000D4187">
        <w:rPr>
          <w:rFonts w:asciiTheme="minorHAnsi" w:hAnsiTheme="minorHAnsi" w:cstheme="minorHAnsi"/>
          <w:bCs/>
          <w:iCs/>
          <w:sz w:val="20"/>
          <w:szCs w:val="20"/>
        </w:rPr>
        <w:t>9.</w:t>
      </w:r>
      <w:r w:rsidR="00C5769E" w:rsidRPr="000D4187">
        <w:rPr>
          <w:rFonts w:asciiTheme="minorHAnsi" w:hAnsiTheme="minorHAnsi" w:cstheme="minorHAnsi"/>
          <w:bCs/>
          <w:iCs/>
          <w:sz w:val="20"/>
          <w:szCs w:val="20"/>
        </w:rPr>
        <w:t>4</w:t>
      </w:r>
      <w:r w:rsidRPr="000D4187">
        <w:rPr>
          <w:rFonts w:asciiTheme="minorHAnsi" w:hAnsiTheme="minorHAnsi" w:cstheme="minorHAnsi"/>
          <w:bCs/>
          <w:iCs/>
          <w:sz w:val="20"/>
          <w:szCs w:val="20"/>
        </w:rPr>
        <w:t>.2</w:t>
      </w:r>
      <w:r w:rsidR="00D50738" w:rsidRPr="000D4187">
        <w:rPr>
          <w:rFonts w:asciiTheme="minorHAnsi" w:hAnsiTheme="minorHAnsi" w:cstheme="minorHAnsi"/>
          <w:bCs/>
          <w:iCs/>
          <w:sz w:val="20"/>
          <w:szCs w:val="20"/>
        </w:rPr>
        <w:tab/>
      </w:r>
      <w:r w:rsidRPr="000D4187">
        <w:rPr>
          <w:rFonts w:asciiTheme="minorHAnsi" w:hAnsiTheme="minorHAnsi" w:cstheme="minorHAnsi"/>
          <w:bCs/>
          <w:iCs/>
          <w:sz w:val="20"/>
          <w:szCs w:val="20"/>
        </w:rPr>
        <w:t xml:space="preserve"> </w:t>
      </w:r>
      <w:r w:rsidR="00C5769E" w:rsidRPr="000D4187">
        <w:rPr>
          <w:rFonts w:asciiTheme="minorHAnsi" w:hAnsiTheme="minorHAnsi" w:cstheme="minorHAnsi"/>
          <w:sz w:val="20"/>
          <w:szCs w:val="20"/>
        </w:rPr>
        <w:t>zdolności technicznej lub zawodowej</w:t>
      </w:r>
      <w:r w:rsidRPr="000D4187">
        <w:rPr>
          <w:rFonts w:asciiTheme="minorHAnsi" w:hAnsiTheme="minorHAnsi" w:cstheme="minorHAnsi"/>
          <w:sz w:val="20"/>
          <w:szCs w:val="20"/>
        </w:rPr>
        <w:t>;</w:t>
      </w:r>
    </w:p>
    <w:p w14:paraId="59256336" w14:textId="77777777" w:rsidR="00D50738" w:rsidRPr="000D4187" w:rsidRDefault="00D50738" w:rsidP="00741FDF">
      <w:pPr>
        <w:widowControl w:val="0"/>
        <w:autoSpaceDE w:val="0"/>
        <w:autoSpaceDN w:val="0"/>
        <w:adjustRightInd w:val="0"/>
        <w:spacing w:before="100" w:after="100" w:line="276" w:lineRule="auto"/>
        <w:ind w:left="1276" w:hanging="425"/>
        <w:jc w:val="both"/>
        <w:rPr>
          <w:rFonts w:asciiTheme="minorHAnsi" w:hAnsiTheme="minorHAnsi" w:cstheme="minorHAnsi"/>
          <w:sz w:val="20"/>
          <w:szCs w:val="20"/>
        </w:rPr>
      </w:pPr>
      <w:r w:rsidRPr="000D4187">
        <w:rPr>
          <w:rFonts w:asciiTheme="minorHAnsi" w:hAnsiTheme="minorHAnsi" w:cstheme="minorHAnsi"/>
          <w:sz w:val="20"/>
          <w:szCs w:val="20"/>
        </w:rPr>
        <w:t>a) wykonanych robót</w:t>
      </w:r>
      <w:r w:rsidR="007C5DAE" w:rsidRPr="000D4187">
        <w:rPr>
          <w:rFonts w:asciiTheme="minorHAnsi" w:hAnsiTheme="minorHAnsi" w:cstheme="minorHAnsi"/>
          <w:sz w:val="20"/>
          <w:szCs w:val="20"/>
        </w:rPr>
        <w:t xml:space="preserve"> i usług</w:t>
      </w:r>
    </w:p>
    <w:p w14:paraId="0A5BEEFB" w14:textId="137173D4" w:rsidR="00F83BCA" w:rsidRPr="000D4187" w:rsidRDefault="00F83BCA" w:rsidP="00741FDF">
      <w:pPr>
        <w:widowControl w:val="0"/>
        <w:autoSpaceDE w:val="0"/>
        <w:autoSpaceDN w:val="0"/>
        <w:adjustRightInd w:val="0"/>
        <w:spacing w:before="100" w:after="100" w:line="276" w:lineRule="auto"/>
        <w:ind w:left="1276"/>
        <w:jc w:val="both"/>
        <w:rPr>
          <w:rFonts w:asciiTheme="minorHAnsi" w:hAnsiTheme="minorHAnsi" w:cstheme="minorHAnsi"/>
          <w:sz w:val="20"/>
          <w:szCs w:val="20"/>
        </w:rPr>
      </w:pPr>
      <w:r w:rsidRPr="000D4187">
        <w:rPr>
          <w:rFonts w:asciiTheme="minorHAnsi" w:hAnsiTheme="minorHAnsi" w:cstheme="minorHAnsi"/>
          <w:sz w:val="20"/>
          <w:szCs w:val="20"/>
        </w:rPr>
        <w:t xml:space="preserve">Na potwierdzenie niniejszego warunku należy złożyć </w:t>
      </w:r>
      <w:r w:rsidR="006519B5" w:rsidRPr="000D4187">
        <w:rPr>
          <w:rFonts w:asciiTheme="minorHAnsi" w:hAnsiTheme="minorHAnsi" w:cstheme="minorHAnsi"/>
          <w:sz w:val="20"/>
          <w:szCs w:val="20"/>
        </w:rPr>
        <w:t>wykazu robót budowlanych</w:t>
      </w:r>
      <w:r w:rsidR="00F17DE6" w:rsidRPr="000D4187">
        <w:rPr>
          <w:rFonts w:asciiTheme="minorHAnsi" w:hAnsiTheme="minorHAnsi" w:cstheme="minorHAnsi"/>
          <w:sz w:val="20"/>
          <w:szCs w:val="20"/>
        </w:rPr>
        <w:t xml:space="preserve"> i usług </w:t>
      </w:r>
      <w:r w:rsidR="006519B5" w:rsidRPr="000D4187">
        <w:rPr>
          <w:rFonts w:asciiTheme="minorHAnsi" w:hAnsiTheme="minorHAnsi" w:cstheme="minorHAnsi"/>
          <w:sz w:val="20"/>
          <w:szCs w:val="20"/>
        </w:rPr>
        <w:t>wykonanych nie wcześniej niż w okresie ostatnich 5 lat</w:t>
      </w:r>
      <w:r w:rsidR="00F17DE6" w:rsidRPr="000D4187">
        <w:rPr>
          <w:rFonts w:asciiTheme="minorHAnsi" w:hAnsiTheme="minorHAnsi" w:cstheme="minorHAnsi"/>
          <w:sz w:val="20"/>
          <w:szCs w:val="20"/>
        </w:rPr>
        <w:t xml:space="preserve"> dla robót i 3 lat dla usług</w:t>
      </w:r>
      <w:r w:rsidR="006519B5" w:rsidRPr="000D4187">
        <w:rPr>
          <w:rFonts w:asciiTheme="minorHAnsi" w:hAnsiTheme="minorHAnsi" w:cstheme="minorHAnsi"/>
          <w:sz w:val="20"/>
          <w:szCs w:val="20"/>
        </w:rPr>
        <w:t xml:space="preserve"> przed upływem terminu składania ofert o dopuszczenie do udziału w postępowaniu, a jeżeli okres prowadzenia działalności jest krótszy – w tym okresie, wraz z podaniem ich rodzaju, wartości, daty, miejsca </w:t>
      </w:r>
      <w:r w:rsidR="006519B5" w:rsidRPr="000D4187">
        <w:rPr>
          <w:rFonts w:asciiTheme="minorHAnsi" w:hAnsiTheme="minorHAnsi" w:cstheme="minorHAnsi"/>
          <w:sz w:val="20"/>
          <w:szCs w:val="20"/>
        </w:rPr>
        <w:lastRenderedPageBreak/>
        <w:t>wykonania i podmiotów, na rzecz których roboty</w:t>
      </w:r>
      <w:r w:rsidR="00F17DE6" w:rsidRPr="000D4187">
        <w:rPr>
          <w:rFonts w:asciiTheme="minorHAnsi" w:hAnsiTheme="minorHAnsi" w:cstheme="minorHAnsi"/>
          <w:sz w:val="20"/>
          <w:szCs w:val="20"/>
        </w:rPr>
        <w:t xml:space="preserve"> i usługi</w:t>
      </w:r>
      <w:r w:rsidR="006519B5" w:rsidRPr="000D4187">
        <w:rPr>
          <w:rFonts w:asciiTheme="minorHAnsi" w:hAnsiTheme="minorHAnsi" w:cstheme="minorHAnsi"/>
          <w:sz w:val="20"/>
          <w:szCs w:val="20"/>
        </w:rPr>
        <w:t xml:space="preserve"> te zostały wykonane, z załączeniem dowodów określających czy te roboty budowlane</w:t>
      </w:r>
      <w:r w:rsidR="00F17DE6" w:rsidRPr="000D4187">
        <w:rPr>
          <w:rFonts w:asciiTheme="minorHAnsi" w:hAnsiTheme="minorHAnsi" w:cstheme="minorHAnsi"/>
          <w:sz w:val="20"/>
          <w:szCs w:val="20"/>
        </w:rPr>
        <w:t xml:space="preserve"> i usługi</w:t>
      </w:r>
      <w:r w:rsidR="006519B5" w:rsidRPr="000D4187">
        <w:rPr>
          <w:rFonts w:asciiTheme="minorHAnsi" w:hAnsiTheme="minorHAnsi" w:cstheme="minorHAnsi"/>
          <w:sz w:val="20"/>
          <w:szCs w:val="20"/>
        </w:rPr>
        <w:t xml:space="preserv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D50738" w:rsidRPr="000D4187">
        <w:rPr>
          <w:rFonts w:asciiTheme="minorHAnsi" w:hAnsiTheme="minorHAnsi" w:cstheme="minorHAnsi"/>
          <w:sz w:val="20"/>
          <w:szCs w:val="20"/>
        </w:rPr>
        <w:t>;</w:t>
      </w:r>
      <w:r w:rsidRPr="000D4187">
        <w:rPr>
          <w:rFonts w:asciiTheme="minorHAnsi" w:hAnsiTheme="minorHAnsi" w:cstheme="minorHAnsi"/>
          <w:sz w:val="20"/>
          <w:szCs w:val="20"/>
        </w:rPr>
        <w:t xml:space="preserve"> </w:t>
      </w:r>
    </w:p>
    <w:p w14:paraId="03EBB6EE" w14:textId="77777777" w:rsidR="00220C98" w:rsidRPr="000D4187" w:rsidRDefault="00F83BCA" w:rsidP="00741FDF">
      <w:pPr>
        <w:widowControl w:val="0"/>
        <w:autoSpaceDE w:val="0"/>
        <w:autoSpaceDN w:val="0"/>
        <w:adjustRightInd w:val="0"/>
        <w:spacing w:before="100" w:after="100" w:line="276" w:lineRule="auto"/>
        <w:ind w:left="1276"/>
        <w:jc w:val="both"/>
        <w:rPr>
          <w:rFonts w:asciiTheme="minorHAnsi" w:hAnsiTheme="minorHAnsi" w:cstheme="minorHAnsi"/>
          <w:sz w:val="20"/>
          <w:szCs w:val="20"/>
        </w:rPr>
      </w:pPr>
      <w:r w:rsidRPr="000D4187">
        <w:rPr>
          <w:rFonts w:asciiTheme="minorHAnsi" w:hAnsiTheme="minorHAnsi" w:cstheme="minorHAnsi"/>
          <w:sz w:val="20"/>
          <w:szCs w:val="20"/>
        </w:rPr>
        <w:t>Zamawiający uzna warunek za spełniony jeżeli Wykonawca wykaże, że w tym okresie wykonał:</w:t>
      </w:r>
    </w:p>
    <w:p w14:paraId="04D56E3B" w14:textId="6B13C846" w:rsidR="00433E4B" w:rsidRPr="000D4187" w:rsidRDefault="00FA0F7D" w:rsidP="000056F2">
      <w:pPr>
        <w:pStyle w:val="Standard"/>
        <w:numPr>
          <w:ilvl w:val="0"/>
          <w:numId w:val="34"/>
        </w:numPr>
        <w:spacing w:before="100" w:after="100" w:line="276" w:lineRule="auto"/>
        <w:ind w:left="2127" w:right="-2" w:hanging="284"/>
        <w:jc w:val="both"/>
        <w:rPr>
          <w:rFonts w:asciiTheme="minorHAnsi" w:hAnsiTheme="minorHAnsi" w:cstheme="minorHAnsi"/>
          <w:sz w:val="20"/>
          <w:szCs w:val="20"/>
        </w:rPr>
      </w:pPr>
      <w:r w:rsidRPr="000D4187">
        <w:rPr>
          <w:rFonts w:asciiTheme="minorHAnsi" w:hAnsiTheme="minorHAnsi" w:cstheme="minorHAnsi"/>
          <w:sz w:val="20"/>
          <w:szCs w:val="20"/>
        </w:rPr>
        <w:t xml:space="preserve">jedną </w:t>
      </w:r>
      <w:r w:rsidR="00433E4B" w:rsidRPr="000D4187">
        <w:rPr>
          <w:rFonts w:asciiTheme="minorHAnsi" w:hAnsiTheme="minorHAnsi" w:cstheme="minorHAnsi"/>
          <w:sz w:val="20"/>
          <w:szCs w:val="20"/>
        </w:rPr>
        <w:t>robot</w:t>
      </w:r>
      <w:r w:rsidRPr="000D4187">
        <w:rPr>
          <w:rFonts w:asciiTheme="minorHAnsi" w:hAnsiTheme="minorHAnsi" w:cstheme="minorHAnsi"/>
          <w:sz w:val="20"/>
          <w:szCs w:val="20"/>
        </w:rPr>
        <w:t>ę</w:t>
      </w:r>
      <w:r w:rsidR="00433E4B" w:rsidRPr="000D4187">
        <w:rPr>
          <w:rFonts w:asciiTheme="minorHAnsi" w:hAnsiTheme="minorHAnsi" w:cstheme="minorHAnsi"/>
          <w:sz w:val="20"/>
          <w:szCs w:val="20"/>
        </w:rPr>
        <w:t xml:space="preserve"> budowlan</w:t>
      </w:r>
      <w:r w:rsidRPr="000D4187">
        <w:rPr>
          <w:rFonts w:asciiTheme="minorHAnsi" w:hAnsiTheme="minorHAnsi" w:cstheme="minorHAnsi"/>
          <w:sz w:val="20"/>
          <w:szCs w:val="20"/>
        </w:rPr>
        <w:t>ą</w:t>
      </w:r>
      <w:r w:rsidR="00433E4B" w:rsidRPr="000D4187">
        <w:rPr>
          <w:rFonts w:asciiTheme="minorHAnsi" w:hAnsiTheme="minorHAnsi" w:cstheme="minorHAnsi"/>
          <w:sz w:val="20"/>
          <w:szCs w:val="20"/>
        </w:rPr>
        <w:t xml:space="preserve"> zrealizowan</w:t>
      </w:r>
      <w:r w:rsidRPr="000D4187">
        <w:rPr>
          <w:rFonts w:asciiTheme="minorHAnsi" w:hAnsiTheme="minorHAnsi" w:cstheme="minorHAnsi"/>
          <w:sz w:val="20"/>
          <w:szCs w:val="20"/>
        </w:rPr>
        <w:t>ą</w:t>
      </w:r>
      <w:r w:rsidR="00433E4B" w:rsidRPr="000D4187">
        <w:rPr>
          <w:rFonts w:asciiTheme="minorHAnsi" w:hAnsiTheme="minorHAnsi" w:cstheme="minorHAnsi"/>
          <w:b/>
          <w:sz w:val="20"/>
          <w:szCs w:val="20"/>
        </w:rPr>
        <w:t xml:space="preserve"> w systemie zaprojektuj i wybuduj </w:t>
      </w:r>
      <w:r w:rsidR="00011830" w:rsidRPr="000D4187">
        <w:rPr>
          <w:rFonts w:asciiTheme="minorHAnsi" w:hAnsiTheme="minorHAnsi" w:cstheme="minorHAnsi"/>
          <w:b/>
          <w:sz w:val="20"/>
          <w:szCs w:val="20"/>
        </w:rPr>
        <w:br/>
      </w:r>
      <w:r w:rsidR="00433E4B" w:rsidRPr="000D4187">
        <w:rPr>
          <w:rFonts w:asciiTheme="minorHAnsi" w:hAnsiTheme="minorHAnsi" w:cstheme="minorHAnsi"/>
          <w:b/>
          <w:sz w:val="20"/>
          <w:szCs w:val="20"/>
        </w:rPr>
        <w:t>w ramach której wykonano roboty związane z</w:t>
      </w:r>
      <w:r w:rsidR="00433E4B" w:rsidRPr="000D4187">
        <w:rPr>
          <w:rFonts w:asciiTheme="minorHAnsi" w:hAnsiTheme="minorHAnsi" w:cstheme="minorHAnsi"/>
          <w:sz w:val="20"/>
          <w:szCs w:val="20"/>
        </w:rPr>
        <w:t xml:space="preserve"> </w:t>
      </w:r>
      <w:r w:rsidR="00BE7C45" w:rsidRPr="000D4187">
        <w:rPr>
          <w:rFonts w:asciiTheme="minorHAnsi" w:hAnsiTheme="minorHAnsi" w:cstheme="minorHAnsi"/>
          <w:sz w:val="20"/>
          <w:szCs w:val="20"/>
        </w:rPr>
        <w:t>budową/rozbudową</w:t>
      </w:r>
      <w:r w:rsidR="00B53BCC" w:rsidRPr="000D4187">
        <w:rPr>
          <w:rFonts w:asciiTheme="minorHAnsi" w:hAnsiTheme="minorHAnsi" w:cstheme="minorHAnsi"/>
          <w:sz w:val="20"/>
          <w:szCs w:val="20"/>
        </w:rPr>
        <w:t xml:space="preserve">/ </w:t>
      </w:r>
      <w:r w:rsidR="00BE7C45" w:rsidRPr="000D4187">
        <w:rPr>
          <w:rFonts w:asciiTheme="minorHAnsi" w:hAnsiTheme="minorHAnsi" w:cstheme="minorHAnsi"/>
          <w:sz w:val="20"/>
          <w:szCs w:val="20"/>
        </w:rPr>
        <w:t>przebudową</w:t>
      </w:r>
      <w:r w:rsidR="00ED0D2D" w:rsidRPr="000D4187">
        <w:rPr>
          <w:rFonts w:asciiTheme="minorHAnsi" w:hAnsiTheme="minorHAnsi" w:cstheme="minorHAnsi"/>
          <w:sz w:val="20"/>
          <w:szCs w:val="20"/>
        </w:rPr>
        <w:t>/modernizacją</w:t>
      </w:r>
      <w:r w:rsidR="00433E4B" w:rsidRPr="000D4187">
        <w:rPr>
          <w:rFonts w:asciiTheme="minorHAnsi" w:hAnsiTheme="minorHAnsi" w:cstheme="minorHAnsi"/>
          <w:sz w:val="20"/>
          <w:szCs w:val="20"/>
        </w:rPr>
        <w:t xml:space="preserve"> </w:t>
      </w:r>
      <w:r w:rsidR="00730D1B" w:rsidRPr="000D4187">
        <w:rPr>
          <w:rFonts w:asciiTheme="minorHAnsi" w:hAnsiTheme="minorHAnsi" w:cstheme="minorHAnsi"/>
          <w:sz w:val="20"/>
          <w:szCs w:val="20"/>
        </w:rPr>
        <w:t>oczyszczalni ścieków</w:t>
      </w:r>
      <w:r w:rsidR="00433E4B" w:rsidRPr="000D4187">
        <w:rPr>
          <w:rFonts w:asciiTheme="minorHAnsi" w:hAnsiTheme="minorHAnsi" w:cstheme="minorHAnsi"/>
          <w:sz w:val="20"/>
          <w:szCs w:val="20"/>
        </w:rPr>
        <w:t xml:space="preserve"> </w:t>
      </w:r>
      <w:r w:rsidR="00433E4B" w:rsidRPr="000D4187">
        <w:rPr>
          <w:rFonts w:asciiTheme="minorHAnsi" w:hAnsiTheme="minorHAnsi" w:cstheme="minorHAnsi"/>
          <w:b/>
          <w:sz w:val="20"/>
          <w:szCs w:val="20"/>
        </w:rPr>
        <w:t xml:space="preserve">o wartości min. </w:t>
      </w:r>
      <w:r w:rsidR="0013231F">
        <w:rPr>
          <w:rFonts w:asciiTheme="minorHAnsi" w:hAnsiTheme="minorHAnsi" w:cstheme="minorHAnsi"/>
          <w:b/>
          <w:sz w:val="20"/>
          <w:szCs w:val="20"/>
        </w:rPr>
        <w:t>5</w:t>
      </w:r>
      <w:r w:rsidR="004B1906" w:rsidRPr="000D4187">
        <w:rPr>
          <w:rFonts w:asciiTheme="minorHAnsi" w:hAnsiTheme="minorHAnsi" w:cstheme="minorHAnsi"/>
          <w:b/>
          <w:sz w:val="20"/>
          <w:szCs w:val="20"/>
        </w:rPr>
        <w:t xml:space="preserve"> 0</w:t>
      </w:r>
      <w:r w:rsidR="00730D1B" w:rsidRPr="000D4187">
        <w:rPr>
          <w:rFonts w:asciiTheme="minorHAnsi" w:hAnsiTheme="minorHAnsi" w:cstheme="minorHAnsi"/>
          <w:b/>
          <w:sz w:val="20"/>
          <w:szCs w:val="20"/>
        </w:rPr>
        <w:t>0</w:t>
      </w:r>
      <w:r w:rsidR="00433E4B" w:rsidRPr="000D4187">
        <w:rPr>
          <w:rFonts w:asciiTheme="minorHAnsi" w:hAnsiTheme="minorHAnsi" w:cstheme="minorHAnsi"/>
          <w:b/>
          <w:sz w:val="20"/>
          <w:szCs w:val="20"/>
        </w:rPr>
        <w:t>0 000,00 zł brutto.</w:t>
      </w:r>
    </w:p>
    <w:p w14:paraId="0AF26F88" w14:textId="77777777" w:rsidR="00433E4B" w:rsidRPr="000D4187" w:rsidRDefault="00433E4B" w:rsidP="00741FDF">
      <w:pPr>
        <w:pStyle w:val="Standard"/>
        <w:spacing w:before="100" w:after="100" w:line="276" w:lineRule="auto"/>
        <w:ind w:left="1701" w:right="-2" w:hanging="436"/>
        <w:jc w:val="both"/>
        <w:rPr>
          <w:rFonts w:asciiTheme="minorHAnsi" w:hAnsiTheme="minorHAnsi" w:cstheme="minorHAnsi"/>
          <w:b/>
          <w:sz w:val="20"/>
          <w:szCs w:val="20"/>
        </w:rPr>
      </w:pPr>
      <w:r w:rsidRPr="000D4187">
        <w:rPr>
          <w:rFonts w:asciiTheme="minorHAnsi" w:hAnsiTheme="minorHAnsi" w:cstheme="minorHAnsi"/>
          <w:b/>
          <w:sz w:val="20"/>
          <w:szCs w:val="20"/>
        </w:rPr>
        <w:t>lub</w:t>
      </w:r>
    </w:p>
    <w:p w14:paraId="11AD5A53" w14:textId="77777777" w:rsidR="00433E4B" w:rsidRPr="000D4187" w:rsidRDefault="00CB31AF" w:rsidP="000056F2">
      <w:pPr>
        <w:pStyle w:val="Standard"/>
        <w:numPr>
          <w:ilvl w:val="0"/>
          <w:numId w:val="34"/>
        </w:numPr>
        <w:spacing w:before="100" w:after="100" w:line="276" w:lineRule="auto"/>
        <w:ind w:left="2127" w:right="-2" w:hanging="284"/>
        <w:jc w:val="both"/>
        <w:rPr>
          <w:rFonts w:asciiTheme="minorHAnsi" w:hAnsiTheme="minorHAnsi" w:cstheme="minorHAnsi"/>
          <w:b/>
          <w:sz w:val="20"/>
          <w:szCs w:val="20"/>
        </w:rPr>
      </w:pPr>
      <w:r w:rsidRPr="000D4187">
        <w:rPr>
          <w:rFonts w:asciiTheme="minorHAnsi" w:hAnsiTheme="minorHAnsi" w:cstheme="minorHAnsi"/>
          <w:sz w:val="20"/>
          <w:szCs w:val="20"/>
        </w:rPr>
        <w:t>jedną</w:t>
      </w:r>
      <w:r w:rsidR="00433E4B" w:rsidRPr="000D4187">
        <w:rPr>
          <w:rFonts w:asciiTheme="minorHAnsi" w:hAnsiTheme="minorHAnsi" w:cstheme="minorHAnsi"/>
          <w:sz w:val="20"/>
          <w:szCs w:val="20"/>
        </w:rPr>
        <w:t xml:space="preserve"> robot</w:t>
      </w:r>
      <w:r w:rsidRPr="000D4187">
        <w:rPr>
          <w:rFonts w:asciiTheme="minorHAnsi" w:hAnsiTheme="minorHAnsi" w:cstheme="minorHAnsi"/>
          <w:sz w:val="20"/>
          <w:szCs w:val="20"/>
        </w:rPr>
        <w:t>ę</w:t>
      </w:r>
      <w:r w:rsidR="00433E4B" w:rsidRPr="000D4187">
        <w:rPr>
          <w:rFonts w:asciiTheme="minorHAnsi" w:hAnsiTheme="minorHAnsi" w:cstheme="minorHAnsi"/>
          <w:sz w:val="20"/>
          <w:szCs w:val="20"/>
        </w:rPr>
        <w:t xml:space="preserve"> budowlan</w:t>
      </w:r>
      <w:r w:rsidRPr="000D4187">
        <w:rPr>
          <w:rFonts w:asciiTheme="minorHAnsi" w:hAnsiTheme="minorHAnsi" w:cstheme="minorHAnsi"/>
          <w:sz w:val="20"/>
          <w:szCs w:val="20"/>
        </w:rPr>
        <w:t>ą</w:t>
      </w:r>
      <w:r w:rsidR="00433E4B" w:rsidRPr="000D4187">
        <w:rPr>
          <w:rFonts w:asciiTheme="minorHAnsi" w:hAnsiTheme="minorHAnsi" w:cstheme="minorHAnsi"/>
          <w:sz w:val="20"/>
          <w:szCs w:val="20"/>
        </w:rPr>
        <w:t xml:space="preserve"> w ramach której wykonano </w:t>
      </w:r>
      <w:r w:rsidR="00433E4B" w:rsidRPr="000D4187">
        <w:rPr>
          <w:rFonts w:asciiTheme="minorHAnsi" w:hAnsiTheme="minorHAnsi" w:cstheme="minorHAnsi"/>
          <w:b/>
          <w:sz w:val="20"/>
          <w:szCs w:val="20"/>
        </w:rPr>
        <w:t xml:space="preserve">roboty związane </w:t>
      </w:r>
      <w:r w:rsidR="00011830" w:rsidRPr="000D4187">
        <w:rPr>
          <w:rFonts w:asciiTheme="minorHAnsi" w:hAnsiTheme="minorHAnsi" w:cstheme="minorHAnsi"/>
          <w:b/>
          <w:sz w:val="20"/>
          <w:szCs w:val="20"/>
        </w:rPr>
        <w:br/>
      </w:r>
      <w:r w:rsidR="00433E4B" w:rsidRPr="000D4187">
        <w:rPr>
          <w:rFonts w:asciiTheme="minorHAnsi" w:hAnsiTheme="minorHAnsi" w:cstheme="minorHAnsi"/>
          <w:sz w:val="20"/>
          <w:szCs w:val="20"/>
        </w:rPr>
        <w:t xml:space="preserve">z </w:t>
      </w:r>
      <w:r w:rsidR="00CE5967" w:rsidRPr="000D4187">
        <w:rPr>
          <w:rFonts w:asciiTheme="minorHAnsi" w:hAnsiTheme="minorHAnsi" w:cstheme="minorHAnsi"/>
          <w:sz w:val="20"/>
          <w:szCs w:val="20"/>
        </w:rPr>
        <w:t xml:space="preserve">budową/rozbudową/ przebudową/modernizacją </w:t>
      </w:r>
      <w:r w:rsidR="00730D1B" w:rsidRPr="000D4187">
        <w:rPr>
          <w:rFonts w:asciiTheme="minorHAnsi" w:hAnsiTheme="minorHAnsi" w:cstheme="minorHAnsi"/>
          <w:sz w:val="20"/>
          <w:szCs w:val="20"/>
        </w:rPr>
        <w:t>oczyszczalni ścieków</w:t>
      </w:r>
    </w:p>
    <w:p w14:paraId="426ED22E" w14:textId="77777777" w:rsidR="00011830" w:rsidRPr="000D4187" w:rsidRDefault="00335D0E" w:rsidP="005D3222">
      <w:pPr>
        <w:pStyle w:val="Standard"/>
        <w:spacing w:before="100" w:after="100" w:line="276" w:lineRule="auto"/>
        <w:ind w:left="1703" w:right="-2" w:firstLine="140"/>
        <w:jc w:val="both"/>
        <w:rPr>
          <w:rFonts w:asciiTheme="minorHAnsi" w:hAnsiTheme="minorHAnsi" w:cstheme="minorHAnsi"/>
          <w:b/>
          <w:sz w:val="20"/>
          <w:szCs w:val="20"/>
        </w:rPr>
      </w:pPr>
      <w:r w:rsidRPr="000D4187">
        <w:rPr>
          <w:rFonts w:asciiTheme="minorHAnsi" w:hAnsiTheme="minorHAnsi" w:cstheme="minorHAnsi"/>
          <w:b/>
          <w:sz w:val="20"/>
          <w:szCs w:val="20"/>
        </w:rPr>
        <w:t>oraz wykonał</w:t>
      </w:r>
    </w:p>
    <w:p w14:paraId="3082191C" w14:textId="77777777" w:rsidR="00433E4B" w:rsidRPr="000D4187" w:rsidRDefault="00CB31AF" w:rsidP="000056F2">
      <w:pPr>
        <w:pStyle w:val="Standard"/>
        <w:numPr>
          <w:ilvl w:val="0"/>
          <w:numId w:val="34"/>
        </w:numPr>
        <w:spacing w:before="100" w:after="100" w:line="276" w:lineRule="auto"/>
        <w:ind w:left="2127" w:right="-2" w:hanging="284"/>
        <w:jc w:val="both"/>
        <w:rPr>
          <w:rFonts w:asciiTheme="minorHAnsi" w:hAnsiTheme="minorHAnsi" w:cstheme="minorHAnsi"/>
          <w:sz w:val="20"/>
          <w:szCs w:val="20"/>
        </w:rPr>
      </w:pPr>
      <w:r w:rsidRPr="000D4187">
        <w:rPr>
          <w:rFonts w:asciiTheme="minorHAnsi" w:hAnsiTheme="minorHAnsi" w:cstheme="minorHAnsi"/>
          <w:b/>
          <w:sz w:val="20"/>
          <w:szCs w:val="20"/>
        </w:rPr>
        <w:t>jedną</w:t>
      </w:r>
      <w:r w:rsidR="00B216FC" w:rsidRPr="000D4187">
        <w:rPr>
          <w:rFonts w:asciiTheme="minorHAnsi" w:hAnsiTheme="minorHAnsi" w:cstheme="minorHAnsi"/>
          <w:b/>
          <w:sz w:val="20"/>
          <w:szCs w:val="20"/>
        </w:rPr>
        <w:t xml:space="preserve"> </w:t>
      </w:r>
      <w:r w:rsidR="00433E4B" w:rsidRPr="000D4187">
        <w:rPr>
          <w:rFonts w:asciiTheme="minorHAnsi" w:hAnsiTheme="minorHAnsi" w:cstheme="minorHAnsi"/>
          <w:b/>
          <w:sz w:val="20"/>
          <w:szCs w:val="20"/>
        </w:rPr>
        <w:t>dokumentacj</w:t>
      </w:r>
      <w:r w:rsidRPr="000D4187">
        <w:rPr>
          <w:rFonts w:asciiTheme="minorHAnsi" w:hAnsiTheme="minorHAnsi" w:cstheme="minorHAnsi"/>
          <w:b/>
          <w:sz w:val="20"/>
          <w:szCs w:val="20"/>
        </w:rPr>
        <w:t>ę</w:t>
      </w:r>
      <w:r w:rsidR="00433E4B" w:rsidRPr="000D4187">
        <w:rPr>
          <w:rFonts w:asciiTheme="minorHAnsi" w:hAnsiTheme="minorHAnsi" w:cstheme="minorHAnsi"/>
          <w:b/>
          <w:sz w:val="20"/>
          <w:szCs w:val="20"/>
        </w:rPr>
        <w:t xml:space="preserve"> projektow</w:t>
      </w:r>
      <w:r w:rsidRPr="000D4187">
        <w:rPr>
          <w:rFonts w:asciiTheme="minorHAnsi" w:hAnsiTheme="minorHAnsi" w:cstheme="minorHAnsi"/>
          <w:b/>
          <w:sz w:val="20"/>
          <w:szCs w:val="20"/>
        </w:rPr>
        <w:t>ą</w:t>
      </w:r>
      <w:r w:rsidR="00433E4B" w:rsidRPr="000D4187">
        <w:rPr>
          <w:rFonts w:asciiTheme="minorHAnsi" w:hAnsiTheme="minorHAnsi" w:cstheme="minorHAnsi"/>
          <w:b/>
          <w:sz w:val="20"/>
          <w:szCs w:val="20"/>
        </w:rPr>
        <w:t xml:space="preserve"> związan</w:t>
      </w:r>
      <w:r w:rsidRPr="000D4187">
        <w:rPr>
          <w:rFonts w:asciiTheme="minorHAnsi" w:hAnsiTheme="minorHAnsi" w:cstheme="minorHAnsi"/>
          <w:b/>
          <w:sz w:val="20"/>
          <w:szCs w:val="20"/>
        </w:rPr>
        <w:t>ą</w:t>
      </w:r>
      <w:r w:rsidR="00433E4B" w:rsidRPr="000D4187">
        <w:rPr>
          <w:rFonts w:asciiTheme="minorHAnsi" w:hAnsiTheme="minorHAnsi" w:cstheme="minorHAnsi"/>
          <w:b/>
          <w:sz w:val="20"/>
          <w:szCs w:val="20"/>
        </w:rPr>
        <w:t xml:space="preserve"> </w:t>
      </w:r>
      <w:r w:rsidR="00433E4B" w:rsidRPr="000D4187">
        <w:rPr>
          <w:rFonts w:asciiTheme="minorHAnsi" w:hAnsiTheme="minorHAnsi" w:cstheme="minorHAnsi"/>
          <w:sz w:val="20"/>
          <w:szCs w:val="20"/>
        </w:rPr>
        <w:t xml:space="preserve">z </w:t>
      </w:r>
      <w:r w:rsidR="00ED0D2D" w:rsidRPr="000D4187">
        <w:rPr>
          <w:rFonts w:asciiTheme="minorHAnsi" w:hAnsiTheme="minorHAnsi" w:cstheme="minorHAnsi"/>
          <w:sz w:val="20"/>
          <w:szCs w:val="20"/>
        </w:rPr>
        <w:t xml:space="preserve">budową/rozbudową/ przebudową/modernizacją </w:t>
      </w:r>
      <w:r w:rsidR="00730D1B" w:rsidRPr="000D4187">
        <w:rPr>
          <w:rFonts w:asciiTheme="minorHAnsi" w:hAnsiTheme="minorHAnsi" w:cstheme="minorHAnsi"/>
          <w:sz w:val="20"/>
          <w:szCs w:val="20"/>
        </w:rPr>
        <w:t>oczyszczalni ścieków</w:t>
      </w:r>
    </w:p>
    <w:p w14:paraId="0A0A1E51" w14:textId="5257D887" w:rsidR="00433E4B" w:rsidRPr="000D4187" w:rsidRDefault="00433E4B" w:rsidP="00B216FC">
      <w:pPr>
        <w:pStyle w:val="Standard"/>
        <w:spacing w:before="100" w:line="276" w:lineRule="auto"/>
        <w:ind w:left="1701" w:right="-2"/>
        <w:jc w:val="both"/>
        <w:rPr>
          <w:rFonts w:asciiTheme="minorHAnsi" w:hAnsiTheme="minorHAnsi" w:cstheme="minorHAnsi"/>
          <w:b/>
          <w:sz w:val="20"/>
          <w:szCs w:val="20"/>
        </w:rPr>
      </w:pPr>
      <w:r w:rsidRPr="000D4187">
        <w:rPr>
          <w:rFonts w:asciiTheme="minorHAnsi" w:hAnsiTheme="minorHAnsi" w:cstheme="minorHAnsi"/>
          <w:b/>
          <w:sz w:val="20"/>
          <w:szCs w:val="20"/>
        </w:rPr>
        <w:t>Łączna war</w:t>
      </w:r>
      <w:r w:rsidR="00011830" w:rsidRPr="000D4187">
        <w:rPr>
          <w:rFonts w:asciiTheme="minorHAnsi" w:hAnsiTheme="minorHAnsi" w:cstheme="minorHAnsi"/>
          <w:b/>
          <w:sz w:val="20"/>
          <w:szCs w:val="20"/>
        </w:rPr>
        <w:t xml:space="preserve">tość robót budowlanych i usług </w:t>
      </w:r>
      <w:r w:rsidRPr="000D4187">
        <w:rPr>
          <w:rFonts w:asciiTheme="minorHAnsi" w:hAnsiTheme="minorHAnsi" w:cstheme="minorHAnsi"/>
          <w:b/>
          <w:sz w:val="20"/>
          <w:szCs w:val="20"/>
        </w:rPr>
        <w:t xml:space="preserve">projektowych to min. </w:t>
      </w:r>
      <w:r w:rsidR="0013231F">
        <w:rPr>
          <w:rFonts w:asciiTheme="minorHAnsi" w:hAnsiTheme="minorHAnsi" w:cstheme="minorHAnsi"/>
          <w:b/>
          <w:sz w:val="20"/>
          <w:szCs w:val="20"/>
        </w:rPr>
        <w:t>5</w:t>
      </w:r>
      <w:r w:rsidR="004B1906" w:rsidRPr="000D4187">
        <w:rPr>
          <w:rFonts w:asciiTheme="minorHAnsi" w:hAnsiTheme="minorHAnsi" w:cstheme="minorHAnsi"/>
          <w:b/>
          <w:sz w:val="20"/>
          <w:szCs w:val="20"/>
        </w:rPr>
        <w:t xml:space="preserve"> 0</w:t>
      </w:r>
      <w:r w:rsidR="00730D1B" w:rsidRPr="000D4187">
        <w:rPr>
          <w:rFonts w:asciiTheme="minorHAnsi" w:hAnsiTheme="minorHAnsi" w:cstheme="minorHAnsi"/>
          <w:b/>
          <w:sz w:val="20"/>
          <w:szCs w:val="20"/>
        </w:rPr>
        <w:t>0</w:t>
      </w:r>
      <w:r w:rsidRPr="000D4187">
        <w:rPr>
          <w:rFonts w:asciiTheme="minorHAnsi" w:hAnsiTheme="minorHAnsi" w:cstheme="minorHAnsi"/>
          <w:b/>
          <w:sz w:val="20"/>
          <w:szCs w:val="20"/>
        </w:rPr>
        <w:t xml:space="preserve">0 000,00 </w:t>
      </w:r>
      <w:r w:rsidR="00741FDF" w:rsidRPr="000D4187">
        <w:rPr>
          <w:rFonts w:asciiTheme="minorHAnsi" w:hAnsiTheme="minorHAnsi" w:cstheme="minorHAnsi"/>
          <w:b/>
          <w:sz w:val="20"/>
          <w:szCs w:val="20"/>
        </w:rPr>
        <w:t>zł brutto</w:t>
      </w:r>
      <w:r w:rsidR="00ED0D2D" w:rsidRPr="000D4187">
        <w:rPr>
          <w:rFonts w:asciiTheme="minorHAnsi" w:hAnsiTheme="minorHAnsi" w:cstheme="minorHAnsi"/>
          <w:b/>
          <w:sz w:val="20"/>
          <w:szCs w:val="20"/>
        </w:rPr>
        <w:t>.</w:t>
      </w:r>
    </w:p>
    <w:p w14:paraId="4139C66B" w14:textId="77777777" w:rsidR="00433E4B" w:rsidRPr="000D4187" w:rsidRDefault="00433E4B" w:rsidP="00741FDF">
      <w:pPr>
        <w:pStyle w:val="Standard"/>
        <w:spacing w:line="276" w:lineRule="auto"/>
        <w:ind w:left="644" w:right="-2"/>
        <w:jc w:val="both"/>
        <w:rPr>
          <w:rFonts w:asciiTheme="minorHAnsi" w:hAnsiTheme="minorHAnsi" w:cstheme="minorHAnsi"/>
          <w:b/>
          <w:sz w:val="20"/>
          <w:szCs w:val="20"/>
        </w:rPr>
      </w:pPr>
    </w:p>
    <w:p w14:paraId="607DCB2A" w14:textId="77777777" w:rsidR="009F0CF4" w:rsidRPr="000D4187" w:rsidRDefault="009F0CF4" w:rsidP="00741FDF">
      <w:pPr>
        <w:pStyle w:val="Bezodstpw"/>
        <w:spacing w:line="276" w:lineRule="auto"/>
        <w:ind w:left="709"/>
        <w:jc w:val="both"/>
        <w:rPr>
          <w:rFonts w:asciiTheme="minorHAnsi" w:hAnsiTheme="minorHAnsi" w:cstheme="minorHAnsi"/>
          <w:b/>
          <w:sz w:val="20"/>
          <w:szCs w:val="20"/>
          <w:lang w:eastAsia="en-US"/>
        </w:rPr>
      </w:pPr>
      <w:r w:rsidRPr="000D4187">
        <w:rPr>
          <w:rFonts w:asciiTheme="minorHAnsi" w:hAnsiTheme="minorHAnsi" w:cstheme="minorHAnsi"/>
          <w:b/>
          <w:sz w:val="20"/>
          <w:szCs w:val="20"/>
          <w:lang w:eastAsia="en-US"/>
        </w:rPr>
        <w:t>Do każdej pozycji wykazu należy załączyć dowody określające, czy roboty i usługi te zostały wykonane w sposób należyty, w szczególności informacji o tym czy roboty zostały wykonane zgodnie z przepisami prawa budowlanego i prawidłowo ukończone.</w:t>
      </w:r>
    </w:p>
    <w:p w14:paraId="54E7F15C" w14:textId="77777777" w:rsidR="002E2E7D" w:rsidRPr="000D4187" w:rsidRDefault="002E2E7D" w:rsidP="00741FDF">
      <w:pPr>
        <w:pStyle w:val="Bezodstpw"/>
        <w:spacing w:line="276" w:lineRule="auto"/>
        <w:ind w:left="1276"/>
        <w:jc w:val="both"/>
        <w:rPr>
          <w:rFonts w:asciiTheme="minorHAnsi" w:hAnsiTheme="minorHAnsi" w:cstheme="minorHAnsi"/>
          <w:b/>
          <w:sz w:val="20"/>
          <w:szCs w:val="20"/>
          <w:u w:val="single"/>
          <w:lang w:eastAsia="en-US"/>
        </w:rPr>
      </w:pPr>
    </w:p>
    <w:p w14:paraId="61232DDD" w14:textId="76EADA84" w:rsidR="00CE5B34" w:rsidRPr="000D4187" w:rsidRDefault="00D50738" w:rsidP="00741FDF">
      <w:pPr>
        <w:pStyle w:val="Bezodstpw"/>
        <w:spacing w:line="276" w:lineRule="auto"/>
        <w:ind w:left="1276" w:hanging="425"/>
        <w:jc w:val="both"/>
        <w:rPr>
          <w:rFonts w:asciiTheme="minorHAnsi" w:hAnsiTheme="minorHAnsi" w:cstheme="minorHAnsi"/>
          <w:sz w:val="20"/>
          <w:szCs w:val="20"/>
        </w:rPr>
      </w:pPr>
      <w:r w:rsidRPr="000D4187">
        <w:rPr>
          <w:rFonts w:asciiTheme="minorHAnsi" w:hAnsiTheme="minorHAnsi" w:cstheme="minorHAnsi"/>
          <w:sz w:val="20"/>
          <w:szCs w:val="20"/>
        </w:rPr>
        <w:t>b)</w:t>
      </w:r>
      <w:r w:rsidR="00F1171E">
        <w:rPr>
          <w:rFonts w:asciiTheme="minorHAnsi" w:hAnsiTheme="minorHAnsi" w:cstheme="minorHAnsi"/>
          <w:bCs/>
          <w:iCs/>
          <w:sz w:val="20"/>
          <w:szCs w:val="20"/>
        </w:rPr>
        <w:t xml:space="preserve"> </w:t>
      </w:r>
      <w:r w:rsidRPr="000D4187">
        <w:rPr>
          <w:rFonts w:asciiTheme="minorHAnsi" w:hAnsiTheme="minorHAnsi" w:cstheme="minorHAnsi"/>
          <w:sz w:val="20"/>
          <w:szCs w:val="20"/>
        </w:rPr>
        <w:t>wykazu osób, które będą uczestniczyć w wykonywaniu zamówienia publicznego</w:t>
      </w:r>
      <w:r w:rsidR="00CE5B34" w:rsidRPr="000D4187">
        <w:rPr>
          <w:rFonts w:asciiTheme="minorHAnsi" w:hAnsiTheme="minorHAnsi" w:cstheme="minorHAnsi"/>
          <w:sz w:val="20"/>
          <w:szCs w:val="20"/>
        </w:rPr>
        <w:t>.</w:t>
      </w:r>
    </w:p>
    <w:p w14:paraId="1DA35027" w14:textId="0781D873" w:rsidR="00F83BCA" w:rsidRPr="000D4187" w:rsidRDefault="00F83BCA" w:rsidP="00741FDF">
      <w:pPr>
        <w:widowControl w:val="0"/>
        <w:autoSpaceDE w:val="0"/>
        <w:autoSpaceDN w:val="0"/>
        <w:adjustRightInd w:val="0"/>
        <w:spacing w:before="100" w:after="100" w:line="276" w:lineRule="auto"/>
        <w:ind w:left="1276"/>
        <w:jc w:val="both"/>
        <w:rPr>
          <w:rFonts w:asciiTheme="minorHAnsi" w:hAnsiTheme="minorHAnsi" w:cstheme="minorHAnsi"/>
          <w:sz w:val="20"/>
          <w:szCs w:val="20"/>
        </w:rPr>
      </w:pPr>
      <w:r w:rsidRPr="000D4187">
        <w:rPr>
          <w:rFonts w:asciiTheme="minorHAnsi" w:hAnsiTheme="minorHAnsi" w:cstheme="minorHAnsi"/>
          <w:sz w:val="20"/>
          <w:szCs w:val="20"/>
        </w:rPr>
        <w:t xml:space="preserve">Na potwierdzenie niniejszego warunku należy złożyć </w:t>
      </w:r>
      <w:r w:rsidR="00C0454F" w:rsidRPr="000D4187">
        <w:rPr>
          <w:rFonts w:asciiTheme="minorHAnsi" w:hAnsiTheme="minorHAnsi" w:cstheme="minorHAnsi"/>
          <w:sz w:val="20"/>
          <w:szCs w:val="20"/>
        </w:rPr>
        <w:t xml:space="preserve">wykaz </w:t>
      </w:r>
      <w:r w:rsidR="004C36C5" w:rsidRPr="000D4187">
        <w:rPr>
          <w:rFonts w:asciiTheme="minorHAnsi" w:hAnsiTheme="minorHAnsi" w:cstheme="minorHAnsi"/>
          <w:sz w:val="20"/>
          <w:szCs w:val="20"/>
        </w:rPr>
        <w:t>osób, skierowanych przez W</w:t>
      </w:r>
      <w:r w:rsidR="006519B5" w:rsidRPr="000D4187">
        <w:rPr>
          <w:rFonts w:asciiTheme="minorHAnsi" w:hAnsiTheme="minorHAnsi" w:cstheme="minorHAnsi"/>
          <w:sz w:val="20"/>
          <w:szCs w:val="20"/>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D46ABFB" w14:textId="77777777" w:rsidR="00C96CCA" w:rsidRPr="000D4187" w:rsidRDefault="00C0454F" w:rsidP="00741FDF">
      <w:pPr>
        <w:pStyle w:val="Bezodstpw"/>
        <w:spacing w:line="276" w:lineRule="auto"/>
        <w:ind w:left="1276"/>
        <w:jc w:val="both"/>
        <w:rPr>
          <w:rFonts w:asciiTheme="minorHAnsi" w:hAnsiTheme="minorHAnsi" w:cstheme="minorHAnsi"/>
          <w:sz w:val="20"/>
          <w:szCs w:val="20"/>
        </w:rPr>
      </w:pPr>
      <w:r w:rsidRPr="000D4187">
        <w:rPr>
          <w:rFonts w:asciiTheme="minorHAnsi" w:hAnsiTheme="minorHAnsi" w:cstheme="minorHAnsi"/>
          <w:sz w:val="20"/>
          <w:szCs w:val="20"/>
        </w:rPr>
        <w:t>Zamawiający uzna warunek za spełniony jeżeli Wykonawca wykaże, że dysponuje n/w osobami</w:t>
      </w:r>
      <w:r w:rsidR="005855B2" w:rsidRPr="000D4187">
        <w:rPr>
          <w:rFonts w:asciiTheme="minorHAnsi" w:hAnsiTheme="minorHAnsi" w:cstheme="minorHAnsi"/>
          <w:sz w:val="20"/>
          <w:szCs w:val="20"/>
        </w:rPr>
        <w:t>:</w:t>
      </w:r>
    </w:p>
    <w:p w14:paraId="3B407E6C" w14:textId="77777777" w:rsidR="00533119" w:rsidRPr="000D4187" w:rsidRDefault="00533119" w:rsidP="000056F2">
      <w:pPr>
        <w:numPr>
          <w:ilvl w:val="0"/>
          <w:numId w:val="44"/>
        </w:numPr>
        <w:ind w:left="1701"/>
        <w:jc w:val="both"/>
        <w:rPr>
          <w:rFonts w:asciiTheme="minorHAnsi" w:hAnsiTheme="minorHAnsi" w:cstheme="minorHAnsi"/>
          <w:sz w:val="20"/>
          <w:szCs w:val="20"/>
        </w:rPr>
      </w:pPr>
      <w:r w:rsidRPr="000D4187">
        <w:rPr>
          <w:rFonts w:asciiTheme="minorHAnsi" w:hAnsiTheme="minorHAnsi" w:cstheme="minorHAnsi"/>
          <w:b/>
          <w:sz w:val="20"/>
          <w:szCs w:val="20"/>
        </w:rPr>
        <w:t>Kierownikiem budowy</w:t>
      </w:r>
      <w:r w:rsidRPr="000D4187">
        <w:rPr>
          <w:rFonts w:asciiTheme="minorHAnsi" w:hAnsiTheme="minorHAnsi" w:cstheme="minorHAnsi"/>
          <w:sz w:val="20"/>
          <w:szCs w:val="20"/>
        </w:rPr>
        <w:t xml:space="preserve"> posiadającym uprawnienia budowlane do kierowania budowami w specjalności konstrukcyjno-budowlanej lub w specjalności instalacyjnej w zakresie sieci, instalacji i urządzeń cieplnych, wentylacyjnych, gazowych, wodociągowych i kanalizacyjnych oraz posiadający doświadczenie zawodowe, jako kierownik budowy/robót na min. jednej inwestycji związanej z budową/ przebudową/ modernizacją/ rozbudową oczyszczalni ścieków. </w:t>
      </w:r>
    </w:p>
    <w:p w14:paraId="343EBE97" w14:textId="77777777" w:rsidR="00533119" w:rsidRPr="00B45048" w:rsidRDefault="00533119" w:rsidP="00533119">
      <w:pPr>
        <w:ind w:left="1701"/>
        <w:jc w:val="both"/>
        <w:rPr>
          <w:rFonts w:asciiTheme="minorHAnsi" w:hAnsiTheme="minorHAnsi" w:cstheme="minorHAnsi"/>
          <w:b/>
          <w:bCs/>
          <w:sz w:val="20"/>
          <w:szCs w:val="20"/>
        </w:rPr>
      </w:pPr>
      <w:r w:rsidRPr="00B45048">
        <w:rPr>
          <w:rFonts w:asciiTheme="minorHAnsi" w:hAnsiTheme="minorHAnsi" w:cstheme="minorHAnsi"/>
          <w:b/>
          <w:bCs/>
          <w:sz w:val="20"/>
          <w:szCs w:val="20"/>
        </w:rPr>
        <w:t xml:space="preserve">Kierownikiem budowy może być kierownik w specjalności konstrukcyjno-budowlanej lub w specjalności instalacyjnej w zakresie sieci, instalacji i urządzeń cieplnych, wentylacyjnych, gazowych, wodociągowych i kanalizacyjnych </w:t>
      </w:r>
      <w:r w:rsidRPr="00B45048">
        <w:rPr>
          <w:rFonts w:asciiTheme="minorHAnsi" w:hAnsiTheme="minorHAnsi" w:cstheme="minorHAnsi"/>
          <w:b/>
          <w:bCs/>
          <w:sz w:val="20"/>
          <w:szCs w:val="20"/>
          <w:u w:val="single"/>
        </w:rPr>
        <w:t>z zastrzeżeniem,</w:t>
      </w:r>
      <w:r w:rsidRPr="00B45048">
        <w:rPr>
          <w:rFonts w:asciiTheme="minorHAnsi" w:hAnsiTheme="minorHAnsi" w:cstheme="minorHAnsi"/>
          <w:b/>
          <w:bCs/>
          <w:sz w:val="20"/>
          <w:szCs w:val="20"/>
        </w:rPr>
        <w:t xml:space="preserve"> że jeżeli kierownik budowy będzie posiadał uprawnienia konstrukcyjno-budowlane to Wykonawca musi dysponować kierownikiem robót w specjalności instalacyjnej w zakresie sieci, instalacji i urządzeń cieplnych, wentylacyjnych, gazowych, wodociągowych i kanalizacyjnych, natomiast w przypadku, gdy kierownikiem budowy będzie kierownik w specjalności instalacyjnej w zakresie sieci, instalacji i urządzeń cieplnych, wentylacyjnych, gazowych, wodociągowych i kanalizacyjnych to Wykonawca musi dysponować kierownikiem robót w specjalności konstrukcyjno-budowlanej.</w:t>
      </w:r>
    </w:p>
    <w:p w14:paraId="66227A06" w14:textId="77777777" w:rsidR="00533119" w:rsidRPr="000D4187" w:rsidRDefault="00533119" w:rsidP="000056F2">
      <w:pPr>
        <w:numPr>
          <w:ilvl w:val="0"/>
          <w:numId w:val="44"/>
        </w:numPr>
        <w:ind w:left="1701"/>
        <w:jc w:val="both"/>
        <w:rPr>
          <w:rFonts w:asciiTheme="minorHAnsi" w:hAnsiTheme="minorHAnsi" w:cstheme="minorHAnsi"/>
          <w:sz w:val="20"/>
          <w:szCs w:val="20"/>
        </w:rPr>
      </w:pPr>
      <w:r w:rsidRPr="000D4187">
        <w:rPr>
          <w:rFonts w:asciiTheme="minorHAnsi" w:hAnsiTheme="minorHAnsi" w:cstheme="minorHAnsi"/>
          <w:b/>
          <w:sz w:val="20"/>
          <w:szCs w:val="20"/>
          <w:u w:val="single"/>
        </w:rPr>
        <w:lastRenderedPageBreak/>
        <w:t>W zależności od specjalności kierownika budowy</w:t>
      </w:r>
      <w:r w:rsidRPr="000D4187">
        <w:rPr>
          <w:rFonts w:asciiTheme="minorHAnsi" w:hAnsiTheme="minorHAnsi" w:cstheme="minorHAnsi"/>
          <w:b/>
          <w:sz w:val="20"/>
          <w:szCs w:val="20"/>
        </w:rPr>
        <w:t>, kierownikiem robót</w:t>
      </w:r>
      <w:r w:rsidRPr="000D4187">
        <w:rPr>
          <w:rFonts w:asciiTheme="minorHAnsi" w:hAnsiTheme="minorHAnsi" w:cstheme="minorHAnsi"/>
          <w:sz w:val="20"/>
          <w:szCs w:val="20"/>
        </w:rPr>
        <w:t xml:space="preserve"> posiadającym uprawnienia budowlane do kierowania budowami w specjalności konstrukcyjno-budowlanej lub w specjalności instalacyjnej w zakresie sieci, instalacji i urządzeń cieplnych, wentylacyjnych, gazowych, wodociągowych i kanalizacyjnych.</w:t>
      </w:r>
    </w:p>
    <w:p w14:paraId="53B029D8" w14:textId="77777777" w:rsidR="00533119" w:rsidRPr="000D4187" w:rsidRDefault="00533119" w:rsidP="000056F2">
      <w:pPr>
        <w:numPr>
          <w:ilvl w:val="0"/>
          <w:numId w:val="44"/>
        </w:numPr>
        <w:ind w:left="1701"/>
        <w:jc w:val="both"/>
        <w:rPr>
          <w:rFonts w:asciiTheme="minorHAnsi" w:hAnsiTheme="minorHAnsi" w:cstheme="minorHAnsi"/>
          <w:sz w:val="20"/>
          <w:szCs w:val="20"/>
        </w:rPr>
      </w:pPr>
      <w:r w:rsidRPr="000D4187">
        <w:rPr>
          <w:rFonts w:asciiTheme="minorHAnsi" w:hAnsiTheme="minorHAnsi" w:cstheme="minorHAnsi"/>
          <w:b/>
          <w:sz w:val="20"/>
          <w:szCs w:val="20"/>
        </w:rPr>
        <w:t>Kierownikiem robót</w:t>
      </w:r>
      <w:r w:rsidRPr="000D4187">
        <w:rPr>
          <w:rFonts w:asciiTheme="minorHAnsi" w:hAnsiTheme="minorHAnsi" w:cstheme="minorHAnsi"/>
          <w:sz w:val="20"/>
          <w:szCs w:val="20"/>
        </w:rPr>
        <w:t xml:space="preserve"> posiadającym uprawnienia budowlane do kierowania budowami w specjalności instalacyjnej w zakresie sieci, instalacji i urządzeń elektrycznych i elektroenergetycznych.</w:t>
      </w:r>
    </w:p>
    <w:p w14:paraId="2842325D" w14:textId="77777777" w:rsidR="00533119" w:rsidRPr="000D4187" w:rsidRDefault="00533119" w:rsidP="000056F2">
      <w:pPr>
        <w:numPr>
          <w:ilvl w:val="0"/>
          <w:numId w:val="44"/>
        </w:numPr>
        <w:ind w:left="1701"/>
        <w:jc w:val="both"/>
        <w:rPr>
          <w:rFonts w:asciiTheme="minorHAnsi" w:hAnsiTheme="minorHAnsi" w:cstheme="minorHAnsi"/>
          <w:sz w:val="20"/>
          <w:szCs w:val="20"/>
        </w:rPr>
      </w:pPr>
      <w:r w:rsidRPr="000D4187">
        <w:rPr>
          <w:rFonts w:asciiTheme="minorHAnsi" w:hAnsiTheme="minorHAnsi" w:cstheme="minorHAnsi"/>
          <w:b/>
          <w:sz w:val="20"/>
          <w:szCs w:val="20"/>
        </w:rPr>
        <w:t>Projektantem w specjalności instalacyjnej</w:t>
      </w:r>
      <w:r w:rsidRPr="000D4187">
        <w:rPr>
          <w:rFonts w:asciiTheme="minorHAnsi" w:hAnsiTheme="minorHAnsi" w:cstheme="minorHAnsi"/>
          <w:sz w:val="20"/>
          <w:szCs w:val="20"/>
        </w:rPr>
        <w:t xml:space="preserve"> w zakresie sieci, instalacji i urządzeń cieplnych, wentylacyjnych, gazowych, wodociągowych i kanalizacyjnych - posiadającym uprawnienia budowlane uprawniające do projektowania.</w:t>
      </w:r>
    </w:p>
    <w:p w14:paraId="0E92ED09" w14:textId="77777777" w:rsidR="00730D1B" w:rsidRPr="000D4187" w:rsidRDefault="00730D1B" w:rsidP="004769E0">
      <w:pPr>
        <w:pStyle w:val="Standard"/>
        <w:widowControl/>
        <w:suppressAutoHyphens/>
        <w:autoSpaceDE/>
        <w:adjustRightInd/>
        <w:spacing w:line="276" w:lineRule="auto"/>
        <w:jc w:val="both"/>
        <w:textAlignment w:val="baseline"/>
        <w:rPr>
          <w:rFonts w:asciiTheme="minorHAnsi" w:hAnsiTheme="minorHAnsi" w:cstheme="minorHAnsi"/>
          <w:sz w:val="20"/>
          <w:szCs w:val="20"/>
        </w:rPr>
      </w:pPr>
    </w:p>
    <w:p w14:paraId="359C1E2E" w14:textId="77777777" w:rsidR="00730D1B" w:rsidRPr="000D4187" w:rsidRDefault="00730D1B" w:rsidP="00741FDF">
      <w:pPr>
        <w:pStyle w:val="Bezodstpw"/>
        <w:spacing w:line="276" w:lineRule="auto"/>
        <w:ind w:left="1996"/>
        <w:jc w:val="both"/>
        <w:rPr>
          <w:rFonts w:asciiTheme="minorHAnsi" w:hAnsiTheme="minorHAnsi" w:cstheme="minorHAnsi"/>
          <w:sz w:val="20"/>
          <w:szCs w:val="20"/>
        </w:rPr>
      </w:pPr>
    </w:p>
    <w:p w14:paraId="413E8F1F" w14:textId="77777777" w:rsidR="00D47C49" w:rsidRPr="000D4187" w:rsidRDefault="00D47C49" w:rsidP="00741FDF">
      <w:pPr>
        <w:pStyle w:val="Standard"/>
        <w:spacing w:line="276" w:lineRule="auto"/>
        <w:ind w:left="1276"/>
        <w:jc w:val="both"/>
        <w:rPr>
          <w:rFonts w:asciiTheme="minorHAnsi" w:hAnsiTheme="minorHAnsi" w:cstheme="minorHAnsi"/>
          <w:sz w:val="20"/>
          <w:szCs w:val="20"/>
        </w:rPr>
      </w:pPr>
      <w:r w:rsidRPr="000D4187">
        <w:rPr>
          <w:rFonts w:asciiTheme="minorHAnsi" w:hAnsiTheme="minorHAnsi" w:cstheme="minorHAnsi"/>
          <w:b/>
          <w:sz w:val="20"/>
          <w:szCs w:val="20"/>
        </w:rPr>
        <w:t xml:space="preserve">Do </w:t>
      </w:r>
      <w:r w:rsidR="00A831F1" w:rsidRPr="000D4187">
        <w:rPr>
          <w:rFonts w:asciiTheme="minorHAnsi" w:hAnsiTheme="minorHAnsi" w:cstheme="minorHAnsi"/>
          <w:b/>
          <w:sz w:val="20"/>
          <w:szCs w:val="20"/>
        </w:rPr>
        <w:t>wykazu osób</w:t>
      </w:r>
      <w:r w:rsidRPr="000D4187">
        <w:rPr>
          <w:rFonts w:asciiTheme="minorHAnsi" w:hAnsiTheme="minorHAnsi" w:cstheme="minorHAnsi"/>
          <w:b/>
          <w:sz w:val="20"/>
          <w:szCs w:val="20"/>
        </w:rPr>
        <w:t xml:space="preserve"> należy dołączyć oświadczenie Wykonawcy, że zaproponowane osoby posiadają wymagane uprawnienia i przynależą do właściwej izby samorządu zawodowego jeżeli taki wymóg na te osoby nakłada Prawo budowlane</w:t>
      </w:r>
      <w:r w:rsidRPr="000D4187">
        <w:rPr>
          <w:rFonts w:asciiTheme="minorHAnsi" w:hAnsiTheme="minorHAnsi" w:cstheme="minorHAnsi"/>
          <w:sz w:val="20"/>
          <w:szCs w:val="20"/>
        </w:rPr>
        <w:t>.</w:t>
      </w:r>
    </w:p>
    <w:p w14:paraId="18056BE2" w14:textId="77777777" w:rsidR="00CE7C03" w:rsidRPr="000D4187" w:rsidRDefault="00CE7C03" w:rsidP="00741FDF">
      <w:pPr>
        <w:pStyle w:val="Bezodstpw"/>
        <w:spacing w:line="276" w:lineRule="auto"/>
        <w:ind w:left="1276"/>
        <w:jc w:val="both"/>
        <w:rPr>
          <w:rFonts w:asciiTheme="minorHAnsi" w:hAnsiTheme="minorHAnsi" w:cstheme="minorHAnsi"/>
          <w:b/>
          <w:sz w:val="20"/>
          <w:szCs w:val="20"/>
        </w:rPr>
      </w:pPr>
    </w:p>
    <w:p w14:paraId="23088BDA" w14:textId="230D34A0" w:rsidR="005361C6" w:rsidRPr="000D4187" w:rsidRDefault="005361C6" w:rsidP="005361C6">
      <w:pPr>
        <w:spacing w:line="276" w:lineRule="auto"/>
        <w:ind w:left="1276"/>
        <w:jc w:val="both"/>
        <w:rPr>
          <w:rFonts w:asciiTheme="minorHAnsi" w:hAnsiTheme="minorHAnsi" w:cstheme="minorHAnsi"/>
          <w:sz w:val="20"/>
          <w:szCs w:val="20"/>
        </w:rPr>
      </w:pPr>
      <w:r w:rsidRPr="000D4187">
        <w:rPr>
          <w:rFonts w:asciiTheme="minorHAnsi" w:hAnsiTheme="minorHAnsi" w:cstheme="minorHAnsi"/>
          <w:sz w:val="20"/>
          <w:szCs w:val="20"/>
        </w:rPr>
        <w:t xml:space="preserve">Zgodnie z art. 12a Prawa budowlanego </w:t>
      </w:r>
      <w:r w:rsidRPr="000D4187">
        <w:rPr>
          <w:rFonts w:asciiTheme="minorHAnsi" w:hAnsiTheme="minorHAnsi" w:cstheme="minorHAnsi"/>
          <w:bCs/>
          <w:sz w:val="20"/>
          <w:szCs w:val="20"/>
        </w:rPr>
        <w:t xml:space="preserve">który to odsyła do ustawy </w:t>
      </w:r>
      <w:r w:rsidRPr="000D4187">
        <w:rPr>
          <w:rFonts w:asciiTheme="minorHAnsi" w:hAnsiTheme="minorHAnsi" w:cstheme="minorHAnsi"/>
          <w:sz w:val="20"/>
          <w:szCs w:val="20"/>
        </w:rPr>
        <w:t>z dnia 22 grudnia 2015 r.</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o</w:t>
      </w:r>
      <w:r w:rsidRPr="000D4187">
        <w:rPr>
          <w:rFonts w:asciiTheme="minorHAnsi" w:hAnsiTheme="minorHAnsi" w:cstheme="minorHAnsi"/>
          <w:bCs/>
          <w:sz w:val="20"/>
          <w:szCs w:val="20"/>
        </w:rPr>
        <w:t xml:space="preserve"> zasadach uznawania kwalifikacji zawodowych nabytych w państwach członkowskich Unii Europejskiej </w:t>
      </w:r>
      <w:r w:rsidRPr="000D4187">
        <w:rPr>
          <w:rFonts w:asciiTheme="minorHAnsi" w:hAnsiTheme="minorHAnsi" w:cstheme="minorHAnsi"/>
          <w:sz w:val="20"/>
          <w:szCs w:val="20"/>
        </w:rPr>
        <w:t>(Dz. U. 20</w:t>
      </w:r>
      <w:r w:rsidR="0013231F">
        <w:rPr>
          <w:rFonts w:asciiTheme="minorHAnsi" w:hAnsiTheme="minorHAnsi" w:cstheme="minorHAnsi"/>
          <w:sz w:val="20"/>
          <w:szCs w:val="20"/>
        </w:rPr>
        <w:t>20</w:t>
      </w:r>
      <w:r w:rsidRPr="000D4187">
        <w:rPr>
          <w:rFonts w:asciiTheme="minorHAnsi" w:hAnsiTheme="minorHAnsi" w:cstheme="minorHAnsi"/>
          <w:sz w:val="20"/>
          <w:szCs w:val="20"/>
        </w:rPr>
        <w:t xml:space="preserve"> r. poz. </w:t>
      </w:r>
      <w:r w:rsidR="0013231F">
        <w:rPr>
          <w:rFonts w:asciiTheme="minorHAnsi" w:hAnsiTheme="minorHAnsi" w:cstheme="minorHAnsi"/>
          <w:sz w:val="20"/>
          <w:szCs w:val="20"/>
        </w:rPr>
        <w:t>220</w:t>
      </w:r>
      <w:r w:rsidRPr="000D4187">
        <w:rPr>
          <w:rFonts w:asciiTheme="minorHAnsi" w:hAnsiTheme="minorHAnsi" w:cstheme="minorHAnsi"/>
          <w:sz w:val="20"/>
          <w:szCs w:val="20"/>
        </w:rPr>
        <w:t>)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19EA005E" w14:textId="77777777" w:rsidR="0019498B" w:rsidRPr="000D4187" w:rsidRDefault="0019498B" w:rsidP="00741FDF">
      <w:pPr>
        <w:spacing w:line="276" w:lineRule="auto"/>
        <w:ind w:left="1276" w:hanging="567"/>
        <w:jc w:val="both"/>
        <w:rPr>
          <w:rFonts w:asciiTheme="minorHAnsi" w:hAnsiTheme="minorHAnsi" w:cstheme="minorHAnsi"/>
          <w:sz w:val="20"/>
          <w:szCs w:val="20"/>
        </w:rPr>
      </w:pPr>
    </w:p>
    <w:p w14:paraId="411CC547" w14:textId="77777777" w:rsidR="00CE5B34" w:rsidRPr="000D4187" w:rsidRDefault="00CE5B34" w:rsidP="00741FDF">
      <w:pPr>
        <w:widowControl w:val="0"/>
        <w:autoSpaceDE w:val="0"/>
        <w:autoSpaceDN w:val="0"/>
        <w:adjustRightInd w:val="0"/>
        <w:spacing w:line="276" w:lineRule="auto"/>
        <w:ind w:left="1276" w:hanging="567"/>
        <w:jc w:val="both"/>
        <w:rPr>
          <w:rFonts w:asciiTheme="minorHAnsi" w:hAnsiTheme="minorHAnsi" w:cstheme="minorHAnsi"/>
          <w:bCs/>
          <w:iCs/>
          <w:sz w:val="20"/>
          <w:szCs w:val="20"/>
        </w:rPr>
      </w:pPr>
      <w:r w:rsidRPr="000D4187">
        <w:rPr>
          <w:rFonts w:asciiTheme="minorHAnsi" w:hAnsiTheme="minorHAnsi" w:cstheme="minorHAnsi"/>
          <w:sz w:val="20"/>
          <w:szCs w:val="20"/>
        </w:rPr>
        <w:t>9.</w:t>
      </w:r>
      <w:r w:rsidR="003168C7" w:rsidRPr="000D4187">
        <w:rPr>
          <w:rFonts w:asciiTheme="minorHAnsi" w:hAnsiTheme="minorHAnsi" w:cstheme="minorHAnsi"/>
          <w:sz w:val="20"/>
          <w:szCs w:val="20"/>
        </w:rPr>
        <w:t>4</w:t>
      </w:r>
      <w:r w:rsidRPr="000D4187">
        <w:rPr>
          <w:rFonts w:asciiTheme="minorHAnsi" w:hAnsiTheme="minorHAnsi" w:cstheme="minorHAnsi"/>
          <w:sz w:val="20"/>
          <w:szCs w:val="20"/>
        </w:rPr>
        <w:t>.</w:t>
      </w:r>
      <w:r w:rsidR="003168C7" w:rsidRPr="000D4187">
        <w:rPr>
          <w:rFonts w:asciiTheme="minorHAnsi" w:hAnsiTheme="minorHAnsi" w:cstheme="minorHAnsi"/>
          <w:sz w:val="20"/>
          <w:szCs w:val="20"/>
        </w:rPr>
        <w:t>3</w:t>
      </w:r>
      <w:r w:rsidR="00D50738" w:rsidRPr="000D4187">
        <w:rPr>
          <w:rFonts w:asciiTheme="minorHAnsi" w:hAnsiTheme="minorHAnsi" w:cstheme="minorHAnsi"/>
          <w:sz w:val="20"/>
          <w:szCs w:val="20"/>
        </w:rPr>
        <w:tab/>
      </w:r>
      <w:r w:rsidR="009D3370" w:rsidRPr="000D4187">
        <w:rPr>
          <w:rFonts w:asciiTheme="minorHAnsi" w:hAnsiTheme="minorHAnsi" w:cstheme="minorHAnsi"/>
          <w:sz w:val="20"/>
          <w:szCs w:val="20"/>
        </w:rPr>
        <w:t xml:space="preserve"> </w:t>
      </w:r>
      <w:r w:rsidRPr="000D4187">
        <w:rPr>
          <w:rFonts w:asciiTheme="minorHAnsi" w:hAnsiTheme="minorHAnsi" w:cstheme="minorHAnsi"/>
          <w:sz w:val="20"/>
          <w:szCs w:val="20"/>
        </w:rPr>
        <w:t xml:space="preserve">sytuacji ekonomicznej </w:t>
      </w:r>
      <w:r w:rsidR="00C5769E" w:rsidRPr="000D4187">
        <w:rPr>
          <w:rFonts w:asciiTheme="minorHAnsi" w:hAnsiTheme="minorHAnsi" w:cstheme="minorHAnsi"/>
          <w:sz w:val="20"/>
          <w:szCs w:val="20"/>
        </w:rPr>
        <w:t>lub</w:t>
      </w:r>
      <w:r w:rsidRPr="000D4187">
        <w:rPr>
          <w:rFonts w:asciiTheme="minorHAnsi" w:hAnsiTheme="minorHAnsi" w:cstheme="minorHAnsi"/>
          <w:sz w:val="20"/>
          <w:szCs w:val="20"/>
        </w:rPr>
        <w:t xml:space="preserve"> finansowej.</w:t>
      </w:r>
    </w:p>
    <w:p w14:paraId="07C9184D" w14:textId="77777777" w:rsidR="00CE5B34" w:rsidRPr="000D4187" w:rsidRDefault="00CE5B34" w:rsidP="00741FDF">
      <w:pPr>
        <w:autoSpaceDE w:val="0"/>
        <w:autoSpaceDN w:val="0"/>
        <w:adjustRightInd w:val="0"/>
        <w:spacing w:line="276" w:lineRule="auto"/>
        <w:ind w:left="1276"/>
        <w:jc w:val="both"/>
        <w:rPr>
          <w:rFonts w:asciiTheme="minorHAnsi" w:hAnsiTheme="minorHAnsi" w:cstheme="minorHAnsi"/>
          <w:sz w:val="20"/>
          <w:szCs w:val="20"/>
        </w:rPr>
      </w:pPr>
      <w:r w:rsidRPr="000D4187">
        <w:rPr>
          <w:rFonts w:asciiTheme="minorHAnsi" w:hAnsiTheme="minorHAnsi" w:cstheme="minorHAnsi"/>
          <w:sz w:val="20"/>
          <w:szCs w:val="20"/>
        </w:rPr>
        <w:t>Na potwierdzenie należy złożyć:</w:t>
      </w:r>
    </w:p>
    <w:p w14:paraId="48B5FDD7" w14:textId="77777777" w:rsidR="003168C7" w:rsidRPr="000D4187" w:rsidRDefault="003168C7" w:rsidP="00741FDF">
      <w:pPr>
        <w:autoSpaceDE w:val="0"/>
        <w:autoSpaceDN w:val="0"/>
        <w:adjustRightInd w:val="0"/>
        <w:spacing w:line="276" w:lineRule="auto"/>
        <w:ind w:left="1276"/>
        <w:jc w:val="both"/>
        <w:rPr>
          <w:rFonts w:asciiTheme="minorHAnsi" w:hAnsiTheme="minorHAnsi" w:cstheme="minorHAnsi"/>
          <w:sz w:val="20"/>
          <w:szCs w:val="20"/>
        </w:rPr>
      </w:pPr>
    </w:p>
    <w:p w14:paraId="08D7FFF8" w14:textId="77777777" w:rsidR="003168C7" w:rsidRPr="000D4187" w:rsidRDefault="00156E0C" w:rsidP="000056F2">
      <w:pPr>
        <w:numPr>
          <w:ilvl w:val="0"/>
          <w:numId w:val="22"/>
        </w:numPr>
        <w:autoSpaceDE w:val="0"/>
        <w:autoSpaceDN w:val="0"/>
        <w:adjustRightInd w:val="0"/>
        <w:spacing w:line="276" w:lineRule="auto"/>
        <w:ind w:left="1418" w:hanging="284"/>
        <w:jc w:val="both"/>
        <w:rPr>
          <w:rFonts w:asciiTheme="minorHAnsi" w:hAnsiTheme="minorHAnsi" w:cstheme="minorHAnsi"/>
          <w:sz w:val="20"/>
          <w:szCs w:val="20"/>
        </w:rPr>
      </w:pPr>
      <w:r w:rsidRPr="000D4187">
        <w:rPr>
          <w:rFonts w:asciiTheme="minorHAnsi" w:hAnsiTheme="minorHAnsi" w:cstheme="minorHAnsi"/>
          <w:sz w:val="20"/>
          <w:szCs w:val="20"/>
        </w:rPr>
        <w:t xml:space="preserve"> </w:t>
      </w:r>
      <w:r w:rsidR="003168C7" w:rsidRPr="000D4187">
        <w:rPr>
          <w:rFonts w:asciiTheme="minorHAnsi" w:hAnsiTheme="minorHAnsi" w:cstheme="minorHAnsi"/>
          <w:sz w:val="20"/>
          <w:szCs w:val="20"/>
        </w:rPr>
        <w:t>informacj</w:t>
      </w:r>
      <w:r w:rsidR="00B31C1C" w:rsidRPr="000D4187">
        <w:rPr>
          <w:rFonts w:asciiTheme="minorHAnsi" w:hAnsiTheme="minorHAnsi" w:cstheme="minorHAnsi"/>
          <w:sz w:val="20"/>
          <w:szCs w:val="20"/>
        </w:rPr>
        <w:t>ę</w:t>
      </w:r>
      <w:r w:rsidR="003168C7" w:rsidRPr="000D4187">
        <w:rPr>
          <w:rFonts w:asciiTheme="minorHAnsi" w:hAnsiTheme="minorHAnsi" w:cstheme="minorHAnsi"/>
          <w:sz w:val="20"/>
          <w:szCs w:val="20"/>
        </w:rPr>
        <w:t xml:space="preserve"> banku lub spółdzielczej kasy oszczędnościowo-kredytowej potwierdzającej</w:t>
      </w:r>
    </w:p>
    <w:p w14:paraId="61837EEB" w14:textId="77777777" w:rsidR="00AF5988" w:rsidRPr="000D4187" w:rsidRDefault="003168C7" w:rsidP="00741FDF">
      <w:pPr>
        <w:autoSpaceDE w:val="0"/>
        <w:autoSpaceDN w:val="0"/>
        <w:adjustRightInd w:val="0"/>
        <w:spacing w:line="276" w:lineRule="auto"/>
        <w:ind w:left="1418" w:hanging="2"/>
        <w:jc w:val="both"/>
        <w:rPr>
          <w:rFonts w:asciiTheme="minorHAnsi" w:hAnsiTheme="minorHAnsi" w:cstheme="minorHAnsi"/>
          <w:sz w:val="20"/>
          <w:szCs w:val="20"/>
        </w:rPr>
      </w:pPr>
      <w:r w:rsidRPr="000D4187">
        <w:rPr>
          <w:rFonts w:asciiTheme="minorHAnsi" w:hAnsiTheme="minorHAnsi" w:cstheme="minorHAnsi"/>
          <w:sz w:val="20"/>
          <w:szCs w:val="20"/>
        </w:rPr>
        <w:t xml:space="preserve">wysokość posiadanych środków finansowych lub zdolność kredytową </w:t>
      </w:r>
      <w:r w:rsidR="004C36C5" w:rsidRPr="000D4187">
        <w:rPr>
          <w:rFonts w:asciiTheme="minorHAnsi" w:hAnsiTheme="minorHAnsi" w:cstheme="minorHAnsi"/>
          <w:sz w:val="20"/>
          <w:szCs w:val="20"/>
        </w:rPr>
        <w:t>W</w:t>
      </w:r>
      <w:r w:rsidRPr="000D4187">
        <w:rPr>
          <w:rFonts w:asciiTheme="minorHAnsi" w:hAnsiTheme="minorHAnsi" w:cstheme="minorHAnsi"/>
          <w:sz w:val="20"/>
          <w:szCs w:val="20"/>
        </w:rPr>
        <w:t xml:space="preserve">ykonawcy, </w:t>
      </w:r>
      <w:r w:rsidR="004C36C5" w:rsidRPr="000D4187">
        <w:rPr>
          <w:rFonts w:asciiTheme="minorHAnsi" w:hAnsiTheme="minorHAnsi" w:cstheme="minorHAnsi"/>
          <w:sz w:val="20"/>
          <w:szCs w:val="20"/>
        </w:rPr>
        <w:br/>
      </w:r>
      <w:r w:rsidRPr="000D4187">
        <w:rPr>
          <w:rFonts w:asciiTheme="minorHAnsi" w:hAnsiTheme="minorHAnsi" w:cstheme="minorHAnsi"/>
          <w:sz w:val="20"/>
          <w:szCs w:val="20"/>
        </w:rPr>
        <w:t>w</w:t>
      </w:r>
      <w:r w:rsidR="004569A9" w:rsidRPr="000D4187">
        <w:rPr>
          <w:rFonts w:asciiTheme="minorHAnsi" w:hAnsiTheme="minorHAnsi" w:cstheme="minorHAnsi"/>
          <w:sz w:val="20"/>
          <w:szCs w:val="20"/>
        </w:rPr>
        <w:t xml:space="preserve"> </w:t>
      </w:r>
      <w:r w:rsidRPr="000D4187">
        <w:rPr>
          <w:rFonts w:asciiTheme="minorHAnsi" w:hAnsiTheme="minorHAnsi" w:cstheme="minorHAnsi"/>
          <w:sz w:val="20"/>
          <w:szCs w:val="20"/>
        </w:rPr>
        <w:t xml:space="preserve">okresie nie wcześniejszym niż 1 miesiąc przed upływem terminu składania ofert Wykonawca potwierdzi spełnienie warunku jeżeli wykaże że posiada </w:t>
      </w:r>
      <w:r w:rsidRPr="000D4187">
        <w:rPr>
          <w:rFonts w:asciiTheme="minorHAnsi" w:hAnsiTheme="minorHAnsi" w:cstheme="minorHAnsi"/>
          <w:bCs/>
          <w:sz w:val="20"/>
          <w:szCs w:val="20"/>
        </w:rPr>
        <w:t xml:space="preserve">nie mniej niż </w:t>
      </w:r>
      <w:r w:rsidRPr="000D4187">
        <w:rPr>
          <w:rFonts w:asciiTheme="minorHAnsi" w:hAnsiTheme="minorHAnsi" w:cstheme="minorHAnsi"/>
          <w:sz w:val="20"/>
          <w:szCs w:val="20"/>
        </w:rPr>
        <w:t>–</w:t>
      </w:r>
    </w:p>
    <w:p w14:paraId="0CA8F58F" w14:textId="6A6209DA" w:rsidR="005D77AB" w:rsidRPr="000D4187" w:rsidRDefault="0013231F" w:rsidP="00741FDF">
      <w:pPr>
        <w:autoSpaceDE w:val="0"/>
        <w:autoSpaceDN w:val="0"/>
        <w:adjustRightInd w:val="0"/>
        <w:spacing w:line="276" w:lineRule="auto"/>
        <w:ind w:left="1418" w:hanging="2"/>
        <w:jc w:val="both"/>
        <w:rPr>
          <w:rFonts w:asciiTheme="minorHAnsi" w:hAnsiTheme="minorHAnsi" w:cstheme="minorHAnsi"/>
          <w:sz w:val="20"/>
          <w:szCs w:val="20"/>
        </w:rPr>
      </w:pPr>
      <w:r>
        <w:rPr>
          <w:rFonts w:asciiTheme="minorHAnsi" w:hAnsiTheme="minorHAnsi" w:cstheme="minorHAnsi"/>
          <w:b/>
          <w:sz w:val="20"/>
          <w:szCs w:val="20"/>
        </w:rPr>
        <w:t>2 0</w:t>
      </w:r>
      <w:r w:rsidR="0033195F" w:rsidRPr="000D4187">
        <w:rPr>
          <w:rFonts w:asciiTheme="minorHAnsi" w:hAnsiTheme="minorHAnsi" w:cstheme="minorHAnsi"/>
          <w:b/>
          <w:sz w:val="20"/>
          <w:szCs w:val="20"/>
        </w:rPr>
        <w:t>00 000,00 PLN</w:t>
      </w:r>
      <w:r w:rsidR="0033195F" w:rsidRPr="000D4187">
        <w:rPr>
          <w:rFonts w:asciiTheme="minorHAnsi" w:hAnsiTheme="minorHAnsi" w:cstheme="minorHAnsi"/>
          <w:sz w:val="20"/>
          <w:szCs w:val="20"/>
        </w:rPr>
        <w:t xml:space="preserve"> </w:t>
      </w:r>
      <w:r w:rsidR="003168C7" w:rsidRPr="000D4187">
        <w:rPr>
          <w:rFonts w:asciiTheme="minorHAnsi" w:hAnsiTheme="minorHAnsi" w:cstheme="minorHAnsi"/>
          <w:sz w:val="20"/>
          <w:szCs w:val="20"/>
        </w:rPr>
        <w:t>środków lub zdolność kredytową w tej samej wysokości</w:t>
      </w:r>
      <w:r w:rsidR="00D47C49" w:rsidRPr="000D4187">
        <w:rPr>
          <w:rFonts w:asciiTheme="minorHAnsi" w:hAnsiTheme="minorHAnsi" w:cstheme="minorHAnsi"/>
          <w:sz w:val="20"/>
          <w:szCs w:val="20"/>
        </w:rPr>
        <w:t>.</w:t>
      </w:r>
    </w:p>
    <w:p w14:paraId="48E12FE9" w14:textId="77777777" w:rsidR="00D50738" w:rsidRPr="000D4187" w:rsidRDefault="00D50738" w:rsidP="00741FDF">
      <w:pPr>
        <w:autoSpaceDE w:val="0"/>
        <w:autoSpaceDN w:val="0"/>
        <w:adjustRightInd w:val="0"/>
        <w:spacing w:line="276" w:lineRule="auto"/>
        <w:ind w:left="1418" w:hanging="502"/>
        <w:jc w:val="both"/>
        <w:rPr>
          <w:rFonts w:asciiTheme="minorHAnsi" w:hAnsiTheme="minorHAnsi" w:cstheme="minorHAnsi"/>
          <w:sz w:val="20"/>
          <w:szCs w:val="20"/>
        </w:rPr>
      </w:pPr>
    </w:p>
    <w:p w14:paraId="01F7E9FF" w14:textId="5CE1F6B2" w:rsidR="00D47C49" w:rsidRPr="000D4187" w:rsidRDefault="00B31C1C" w:rsidP="000056F2">
      <w:pPr>
        <w:widowControl w:val="0"/>
        <w:numPr>
          <w:ilvl w:val="0"/>
          <w:numId w:val="22"/>
        </w:numPr>
        <w:autoSpaceDE w:val="0"/>
        <w:autoSpaceDN w:val="0"/>
        <w:adjustRightInd w:val="0"/>
        <w:spacing w:line="276" w:lineRule="auto"/>
        <w:ind w:left="1418" w:hanging="284"/>
        <w:jc w:val="both"/>
        <w:rPr>
          <w:rFonts w:asciiTheme="minorHAnsi" w:hAnsiTheme="minorHAnsi" w:cstheme="minorHAnsi"/>
          <w:b/>
          <w:bCs/>
          <w:iCs/>
          <w:sz w:val="20"/>
          <w:szCs w:val="20"/>
          <w:u w:val="single"/>
        </w:rPr>
      </w:pPr>
      <w:r w:rsidRPr="000D4187">
        <w:rPr>
          <w:rFonts w:asciiTheme="minorHAnsi" w:hAnsiTheme="minorHAnsi" w:cstheme="minorHAnsi"/>
          <w:sz w:val="20"/>
          <w:szCs w:val="20"/>
        </w:rPr>
        <w:t>Dokument potwierdzający</w:t>
      </w:r>
      <w:r w:rsidR="003168C7" w:rsidRPr="000D4187">
        <w:rPr>
          <w:rFonts w:asciiTheme="minorHAnsi" w:hAnsiTheme="minorHAnsi" w:cstheme="minorHAnsi"/>
          <w:sz w:val="20"/>
          <w:szCs w:val="20"/>
        </w:rPr>
        <w:t>, że wykonawca jest ubezpieczony od odpowiedzialności cywilnej w</w:t>
      </w:r>
      <w:r w:rsidR="00D50738" w:rsidRPr="000D4187">
        <w:rPr>
          <w:rFonts w:asciiTheme="minorHAnsi" w:hAnsiTheme="minorHAnsi" w:cstheme="minorHAnsi"/>
          <w:sz w:val="20"/>
          <w:szCs w:val="20"/>
        </w:rPr>
        <w:t xml:space="preserve"> </w:t>
      </w:r>
      <w:r w:rsidR="003168C7" w:rsidRPr="000D4187">
        <w:rPr>
          <w:rFonts w:asciiTheme="minorHAnsi" w:hAnsiTheme="minorHAnsi" w:cstheme="minorHAnsi"/>
          <w:sz w:val="20"/>
          <w:szCs w:val="20"/>
        </w:rPr>
        <w:t xml:space="preserve">zakresie prowadzonej działalności związanej z przedmiotem zamówienia </w:t>
      </w:r>
      <w:r w:rsidR="000F37DA" w:rsidRPr="000D4187">
        <w:rPr>
          <w:rFonts w:asciiTheme="minorHAnsi" w:hAnsiTheme="minorHAnsi" w:cstheme="minorHAnsi"/>
          <w:sz w:val="20"/>
          <w:szCs w:val="20"/>
        </w:rPr>
        <w:t xml:space="preserve">na sumę gwarancyjną określoną przez zamawiającego - </w:t>
      </w:r>
      <w:r w:rsidR="009E4570" w:rsidRPr="000D4187">
        <w:rPr>
          <w:rFonts w:asciiTheme="minorHAnsi" w:hAnsiTheme="minorHAnsi" w:cstheme="minorHAnsi"/>
          <w:sz w:val="20"/>
          <w:szCs w:val="20"/>
        </w:rPr>
        <w:t xml:space="preserve">to jest wykonywaniem robót budowlanych na kwotę </w:t>
      </w:r>
      <w:r w:rsidR="00CE5B34" w:rsidRPr="000D4187">
        <w:rPr>
          <w:rFonts w:asciiTheme="minorHAnsi" w:hAnsiTheme="minorHAnsi" w:cstheme="minorHAnsi"/>
          <w:sz w:val="20"/>
          <w:szCs w:val="20"/>
        </w:rPr>
        <w:t>nie mniejszą niż</w:t>
      </w:r>
      <w:r w:rsidR="00071F01" w:rsidRPr="000D4187">
        <w:rPr>
          <w:rFonts w:asciiTheme="minorHAnsi" w:hAnsiTheme="minorHAnsi" w:cstheme="minorHAnsi"/>
          <w:sz w:val="20"/>
          <w:szCs w:val="20"/>
        </w:rPr>
        <w:t xml:space="preserve"> – </w:t>
      </w:r>
      <w:r w:rsidR="0013231F">
        <w:rPr>
          <w:rFonts w:asciiTheme="minorHAnsi" w:hAnsiTheme="minorHAnsi" w:cstheme="minorHAnsi"/>
          <w:b/>
          <w:sz w:val="20"/>
          <w:szCs w:val="20"/>
        </w:rPr>
        <w:t>5</w:t>
      </w:r>
      <w:r w:rsidR="009277C0" w:rsidRPr="000D4187">
        <w:rPr>
          <w:rFonts w:asciiTheme="minorHAnsi" w:hAnsiTheme="minorHAnsi" w:cstheme="minorHAnsi"/>
          <w:b/>
          <w:sz w:val="20"/>
          <w:szCs w:val="20"/>
        </w:rPr>
        <w:t xml:space="preserve"> 0</w:t>
      </w:r>
      <w:r w:rsidR="00BE7C45" w:rsidRPr="000D4187">
        <w:rPr>
          <w:rFonts w:asciiTheme="minorHAnsi" w:hAnsiTheme="minorHAnsi" w:cstheme="minorHAnsi"/>
          <w:b/>
          <w:sz w:val="20"/>
          <w:szCs w:val="20"/>
        </w:rPr>
        <w:t>0</w:t>
      </w:r>
      <w:r w:rsidR="005D77AB" w:rsidRPr="000D4187">
        <w:rPr>
          <w:rFonts w:asciiTheme="minorHAnsi" w:hAnsiTheme="minorHAnsi" w:cstheme="minorHAnsi"/>
          <w:b/>
          <w:sz w:val="20"/>
          <w:szCs w:val="20"/>
        </w:rPr>
        <w:t>0 000,00 PLN</w:t>
      </w:r>
      <w:r w:rsidR="005D77AB" w:rsidRPr="000D4187">
        <w:rPr>
          <w:rFonts w:asciiTheme="minorHAnsi" w:hAnsiTheme="minorHAnsi" w:cstheme="minorHAnsi"/>
          <w:sz w:val="20"/>
          <w:szCs w:val="20"/>
        </w:rPr>
        <w:t>.</w:t>
      </w:r>
    </w:p>
    <w:p w14:paraId="1ED881C7" w14:textId="77777777" w:rsidR="00CE5B34" w:rsidRPr="000D4187" w:rsidRDefault="00D47C49" w:rsidP="00741FDF">
      <w:pPr>
        <w:widowControl w:val="0"/>
        <w:autoSpaceDE w:val="0"/>
        <w:autoSpaceDN w:val="0"/>
        <w:adjustRightInd w:val="0"/>
        <w:spacing w:line="276" w:lineRule="auto"/>
        <w:ind w:left="1418"/>
        <w:jc w:val="both"/>
        <w:rPr>
          <w:rFonts w:asciiTheme="minorHAnsi" w:hAnsiTheme="minorHAnsi" w:cstheme="minorHAnsi"/>
          <w:b/>
          <w:bCs/>
          <w:iCs/>
          <w:sz w:val="20"/>
          <w:szCs w:val="20"/>
          <w:u w:val="single"/>
        </w:rPr>
      </w:pPr>
      <w:r w:rsidRPr="000D4187">
        <w:rPr>
          <w:rFonts w:asciiTheme="minorHAnsi" w:hAnsiTheme="minorHAnsi" w:cstheme="minorHAnsi"/>
          <w:b/>
          <w:bCs/>
          <w:iCs/>
          <w:sz w:val="20"/>
          <w:szCs w:val="20"/>
          <w:u w:val="single"/>
        </w:rPr>
        <w:t xml:space="preserve"> </w:t>
      </w:r>
    </w:p>
    <w:p w14:paraId="72F7743A" w14:textId="77777777" w:rsidR="00174747" w:rsidRPr="000D4187" w:rsidRDefault="00174747" w:rsidP="00741FDF">
      <w:pPr>
        <w:spacing w:line="276" w:lineRule="auto"/>
        <w:ind w:left="1276" w:hanging="992"/>
        <w:jc w:val="both"/>
        <w:rPr>
          <w:rFonts w:asciiTheme="minorHAnsi" w:hAnsiTheme="minorHAnsi" w:cstheme="minorHAnsi"/>
          <w:b/>
          <w:sz w:val="20"/>
          <w:szCs w:val="20"/>
        </w:rPr>
      </w:pPr>
      <w:r w:rsidRPr="000D4187">
        <w:rPr>
          <w:rFonts w:asciiTheme="minorHAnsi" w:hAnsiTheme="minorHAnsi" w:cstheme="minorHAnsi"/>
          <w:b/>
          <w:sz w:val="20"/>
          <w:szCs w:val="20"/>
        </w:rPr>
        <w:t>Uwaga 1. Wymogi w zakresie oświadczenia składanego wraz z ofertą o udostępnieniu zasobów przez inny podmiot:</w:t>
      </w:r>
    </w:p>
    <w:p w14:paraId="1A32CA1C" w14:textId="77777777" w:rsidR="00174747" w:rsidRPr="000D4187" w:rsidRDefault="00174747" w:rsidP="000056F2">
      <w:pPr>
        <w:numPr>
          <w:ilvl w:val="0"/>
          <w:numId w:val="25"/>
        </w:numPr>
        <w:spacing w:line="276" w:lineRule="auto"/>
        <w:ind w:left="1276"/>
        <w:jc w:val="both"/>
        <w:rPr>
          <w:rFonts w:asciiTheme="minorHAnsi" w:hAnsiTheme="minorHAnsi" w:cstheme="minorHAnsi"/>
          <w:sz w:val="20"/>
          <w:szCs w:val="20"/>
        </w:rPr>
      </w:pPr>
      <w:r w:rsidRPr="000D4187">
        <w:rPr>
          <w:rFonts w:asciiTheme="minorHAnsi" w:hAnsiTheme="minorHAnsi" w:cstheme="minorHAnsi"/>
          <w:sz w:val="20"/>
          <w:szCs w:val="20"/>
        </w:rPr>
        <w:t xml:space="preserve">Wykonawca może w celu potwierdzenia spełniania warunków udziału w postępowaniu, </w:t>
      </w:r>
      <w:r w:rsidR="004C36C5" w:rsidRPr="000D4187">
        <w:rPr>
          <w:rFonts w:asciiTheme="minorHAnsi" w:hAnsiTheme="minorHAnsi" w:cstheme="minorHAnsi"/>
          <w:sz w:val="20"/>
          <w:szCs w:val="20"/>
        </w:rPr>
        <w:br/>
      </w:r>
      <w:r w:rsidRPr="000D4187">
        <w:rPr>
          <w:rFonts w:asciiTheme="minorHAnsi" w:hAnsiTheme="minorHAnsi" w:cstheme="minorHAnsi"/>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9806386" w14:textId="77777777" w:rsidR="00174747" w:rsidRPr="000D4187" w:rsidRDefault="00174747" w:rsidP="000056F2">
      <w:pPr>
        <w:numPr>
          <w:ilvl w:val="0"/>
          <w:numId w:val="25"/>
        </w:numPr>
        <w:spacing w:line="276" w:lineRule="auto"/>
        <w:ind w:left="1276"/>
        <w:jc w:val="both"/>
        <w:rPr>
          <w:rFonts w:asciiTheme="minorHAnsi" w:hAnsiTheme="minorHAnsi" w:cstheme="minorHAnsi"/>
          <w:sz w:val="20"/>
          <w:szCs w:val="20"/>
        </w:rPr>
      </w:pPr>
      <w:r w:rsidRPr="000D4187">
        <w:rPr>
          <w:rFonts w:asciiTheme="minorHAnsi" w:hAnsiTheme="minorHAnsi" w:cstheme="minorHAns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D76CCDE" w14:textId="77777777" w:rsidR="00174747" w:rsidRPr="000D4187" w:rsidRDefault="00174747" w:rsidP="000056F2">
      <w:pPr>
        <w:numPr>
          <w:ilvl w:val="0"/>
          <w:numId w:val="25"/>
        </w:numPr>
        <w:spacing w:line="276" w:lineRule="auto"/>
        <w:ind w:left="1276"/>
        <w:jc w:val="both"/>
        <w:rPr>
          <w:rFonts w:asciiTheme="minorHAnsi" w:hAnsiTheme="minorHAnsi" w:cstheme="minorHAnsi"/>
          <w:sz w:val="20"/>
          <w:szCs w:val="20"/>
        </w:rPr>
      </w:pPr>
      <w:r w:rsidRPr="000D4187">
        <w:rPr>
          <w:rFonts w:asciiTheme="minorHAnsi" w:hAnsiTheme="minorHAnsi" w:cstheme="minorHAnsi"/>
          <w:sz w:val="20"/>
          <w:szCs w:val="20"/>
        </w:rPr>
        <w:t>W celu oceny, czy wykonawca polegając na zdolnościach lub sytuacji innych podmiotów na zasadach określonych w art. 22a ustawy, będzie dysponował tymi zasobami w stopniu niezbędnym dla należytego wykonania zamówienia publicznego or</w:t>
      </w:r>
      <w:r w:rsidR="004C36C5" w:rsidRPr="000D4187">
        <w:rPr>
          <w:rFonts w:asciiTheme="minorHAnsi" w:hAnsiTheme="minorHAnsi" w:cstheme="minorHAnsi"/>
          <w:sz w:val="20"/>
          <w:szCs w:val="20"/>
        </w:rPr>
        <w:t>az oceny, czy stosunek łączący W</w:t>
      </w:r>
      <w:r w:rsidRPr="000D4187">
        <w:rPr>
          <w:rFonts w:asciiTheme="minorHAnsi" w:hAnsiTheme="minorHAnsi" w:cstheme="minorHAnsi"/>
          <w:sz w:val="20"/>
          <w:szCs w:val="20"/>
        </w:rPr>
        <w:t xml:space="preserve">ykonawcę z </w:t>
      </w:r>
      <w:r w:rsidRPr="000D4187">
        <w:rPr>
          <w:rFonts w:asciiTheme="minorHAnsi" w:hAnsiTheme="minorHAnsi" w:cstheme="minorHAnsi"/>
          <w:sz w:val="20"/>
          <w:szCs w:val="20"/>
        </w:rPr>
        <w:lastRenderedPageBreak/>
        <w:t xml:space="preserve">tymi podmiotami gwarantuje rzeczywisty dostęp do ich zasobów, </w:t>
      </w:r>
      <w:r w:rsidR="004C36C5" w:rsidRPr="000D4187">
        <w:rPr>
          <w:rFonts w:asciiTheme="minorHAnsi" w:hAnsiTheme="minorHAnsi" w:cstheme="minorHAnsi"/>
          <w:sz w:val="20"/>
          <w:szCs w:val="20"/>
        </w:rPr>
        <w:t>Z</w:t>
      </w:r>
      <w:r w:rsidRPr="000D4187">
        <w:rPr>
          <w:rFonts w:asciiTheme="minorHAnsi" w:hAnsiTheme="minorHAnsi" w:cstheme="minorHAnsi"/>
          <w:sz w:val="20"/>
          <w:szCs w:val="20"/>
        </w:rPr>
        <w:t>amawiający żąda dokumentów, które określają w szczególności:</w:t>
      </w:r>
    </w:p>
    <w:p w14:paraId="119E3B8A" w14:textId="77777777" w:rsidR="00174747" w:rsidRPr="000D4187" w:rsidRDefault="004C36C5" w:rsidP="000056F2">
      <w:pPr>
        <w:numPr>
          <w:ilvl w:val="0"/>
          <w:numId w:val="26"/>
        </w:numPr>
        <w:spacing w:line="276" w:lineRule="auto"/>
        <w:ind w:left="1418" w:hanging="425"/>
        <w:jc w:val="both"/>
        <w:rPr>
          <w:rFonts w:asciiTheme="minorHAnsi" w:hAnsiTheme="minorHAnsi" w:cstheme="minorHAnsi"/>
          <w:sz w:val="20"/>
          <w:szCs w:val="20"/>
        </w:rPr>
      </w:pPr>
      <w:r w:rsidRPr="000D4187">
        <w:rPr>
          <w:rFonts w:asciiTheme="minorHAnsi" w:hAnsiTheme="minorHAnsi" w:cstheme="minorHAnsi"/>
          <w:sz w:val="20"/>
          <w:szCs w:val="20"/>
        </w:rPr>
        <w:t>zakres dostępnych W</w:t>
      </w:r>
      <w:r w:rsidR="00174747" w:rsidRPr="000D4187">
        <w:rPr>
          <w:rFonts w:asciiTheme="minorHAnsi" w:hAnsiTheme="minorHAnsi" w:cstheme="minorHAnsi"/>
          <w:sz w:val="20"/>
          <w:szCs w:val="20"/>
        </w:rPr>
        <w:t>ykonawcy zasobów innego podmiotu;</w:t>
      </w:r>
    </w:p>
    <w:p w14:paraId="7E5EDD45" w14:textId="77777777" w:rsidR="00174747" w:rsidRPr="000D4187" w:rsidRDefault="00174747" w:rsidP="000056F2">
      <w:pPr>
        <w:numPr>
          <w:ilvl w:val="0"/>
          <w:numId w:val="26"/>
        </w:numPr>
        <w:spacing w:line="276" w:lineRule="auto"/>
        <w:ind w:left="1418" w:hanging="425"/>
        <w:jc w:val="both"/>
        <w:rPr>
          <w:rFonts w:asciiTheme="minorHAnsi" w:hAnsiTheme="minorHAnsi" w:cstheme="minorHAnsi"/>
          <w:sz w:val="20"/>
          <w:szCs w:val="20"/>
        </w:rPr>
      </w:pPr>
      <w:r w:rsidRPr="000D4187">
        <w:rPr>
          <w:rFonts w:asciiTheme="minorHAnsi" w:hAnsiTheme="minorHAnsi" w:cstheme="minorHAnsi"/>
          <w:sz w:val="20"/>
          <w:szCs w:val="20"/>
        </w:rPr>
        <w:t xml:space="preserve">sposób wykorzystania </w:t>
      </w:r>
      <w:r w:rsidR="004C36C5" w:rsidRPr="000D4187">
        <w:rPr>
          <w:rFonts w:asciiTheme="minorHAnsi" w:hAnsiTheme="minorHAnsi" w:cstheme="minorHAnsi"/>
          <w:sz w:val="20"/>
          <w:szCs w:val="20"/>
        </w:rPr>
        <w:t>zasobów innego podmiotu, przez W</w:t>
      </w:r>
      <w:r w:rsidRPr="000D4187">
        <w:rPr>
          <w:rFonts w:asciiTheme="minorHAnsi" w:hAnsiTheme="minorHAnsi" w:cstheme="minorHAnsi"/>
          <w:sz w:val="20"/>
          <w:szCs w:val="20"/>
        </w:rPr>
        <w:t xml:space="preserve">ykonawcę, przy wykonywaniu zamówienia publicznego; </w:t>
      </w:r>
    </w:p>
    <w:p w14:paraId="185B8C7E" w14:textId="77777777" w:rsidR="00174747" w:rsidRPr="000D4187" w:rsidRDefault="00174747" w:rsidP="000056F2">
      <w:pPr>
        <w:numPr>
          <w:ilvl w:val="0"/>
          <w:numId w:val="26"/>
        </w:numPr>
        <w:spacing w:line="276" w:lineRule="auto"/>
        <w:ind w:left="1418" w:hanging="425"/>
        <w:jc w:val="both"/>
        <w:rPr>
          <w:rFonts w:asciiTheme="minorHAnsi" w:hAnsiTheme="minorHAnsi" w:cstheme="minorHAnsi"/>
          <w:sz w:val="20"/>
          <w:szCs w:val="20"/>
        </w:rPr>
      </w:pPr>
      <w:r w:rsidRPr="000D4187">
        <w:rPr>
          <w:rFonts w:asciiTheme="minorHAnsi" w:hAnsiTheme="minorHAnsi" w:cstheme="minorHAnsi"/>
          <w:sz w:val="20"/>
          <w:szCs w:val="20"/>
        </w:rPr>
        <w:t xml:space="preserve">zakres i okres udziału innego podmiotu przy wykonywaniu zamówienia publicznego; </w:t>
      </w:r>
    </w:p>
    <w:p w14:paraId="0B296AF5" w14:textId="77777777" w:rsidR="00174747" w:rsidRPr="000D4187" w:rsidRDefault="00174747" w:rsidP="000056F2">
      <w:pPr>
        <w:numPr>
          <w:ilvl w:val="0"/>
          <w:numId w:val="26"/>
        </w:numPr>
        <w:spacing w:line="276" w:lineRule="auto"/>
        <w:ind w:left="1418" w:hanging="425"/>
        <w:jc w:val="both"/>
        <w:rPr>
          <w:rFonts w:asciiTheme="minorHAnsi" w:hAnsiTheme="minorHAnsi" w:cstheme="minorHAnsi"/>
          <w:sz w:val="20"/>
          <w:szCs w:val="20"/>
        </w:rPr>
      </w:pPr>
      <w:r w:rsidRPr="000D4187">
        <w:rPr>
          <w:rFonts w:asciiTheme="minorHAnsi" w:hAnsiTheme="minorHAnsi" w:cstheme="minorHAnsi"/>
          <w:sz w:val="20"/>
          <w:szCs w:val="20"/>
        </w:rPr>
        <w:t>czy inne p</w:t>
      </w:r>
      <w:r w:rsidR="004C36C5" w:rsidRPr="000D4187">
        <w:rPr>
          <w:rFonts w:asciiTheme="minorHAnsi" w:hAnsiTheme="minorHAnsi" w:cstheme="minorHAnsi"/>
          <w:sz w:val="20"/>
          <w:szCs w:val="20"/>
        </w:rPr>
        <w:t>odmioty, na zdolności, których W</w:t>
      </w:r>
      <w:r w:rsidRPr="000D4187">
        <w:rPr>
          <w:rFonts w:asciiTheme="minorHAnsi" w:hAnsiTheme="minorHAnsi" w:cstheme="minorHAnsi"/>
          <w:sz w:val="20"/>
          <w:szCs w:val="20"/>
        </w:rPr>
        <w:t>ykonawca powołuje się w odniesieniu do warunków udziału w postępowaniu dotyczących wykształcenia, kwalifikacji zawodowych lub doświadczenia, zrealizują roboty budowlane lub usługi, których wskazane zdolności dotyczą.</w:t>
      </w:r>
    </w:p>
    <w:p w14:paraId="4EF900C9" w14:textId="77777777" w:rsidR="00174747" w:rsidRPr="000D4187" w:rsidRDefault="00174747" w:rsidP="000056F2">
      <w:pPr>
        <w:numPr>
          <w:ilvl w:val="0"/>
          <w:numId w:val="26"/>
        </w:numPr>
        <w:spacing w:line="276" w:lineRule="auto"/>
        <w:ind w:left="1418" w:hanging="425"/>
        <w:jc w:val="both"/>
        <w:rPr>
          <w:rFonts w:asciiTheme="minorHAnsi" w:hAnsiTheme="minorHAnsi" w:cstheme="minorHAnsi"/>
          <w:sz w:val="20"/>
          <w:szCs w:val="20"/>
        </w:rPr>
      </w:pPr>
      <w:r w:rsidRPr="000D4187">
        <w:rPr>
          <w:rFonts w:asciiTheme="minorHAnsi" w:hAnsiTheme="minorHAnsi" w:cstheme="minorHAnsi"/>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14:paraId="419FF94F" w14:textId="77777777" w:rsidR="004D7938" w:rsidRPr="000D4187" w:rsidRDefault="004D7938" w:rsidP="00741FDF">
      <w:pPr>
        <w:autoSpaceDE w:val="0"/>
        <w:spacing w:line="276" w:lineRule="auto"/>
        <w:ind w:left="840"/>
        <w:jc w:val="both"/>
        <w:rPr>
          <w:rFonts w:asciiTheme="minorHAnsi" w:hAnsiTheme="minorHAnsi" w:cstheme="minorHAnsi"/>
          <w:sz w:val="20"/>
          <w:szCs w:val="20"/>
        </w:rPr>
      </w:pPr>
    </w:p>
    <w:p w14:paraId="312C20D2" w14:textId="77777777" w:rsidR="00447B71" w:rsidRPr="000D4187" w:rsidRDefault="00447B71" w:rsidP="00741FDF">
      <w:pPr>
        <w:autoSpaceDE w:val="0"/>
        <w:spacing w:line="276" w:lineRule="auto"/>
        <w:ind w:left="840"/>
        <w:jc w:val="both"/>
        <w:rPr>
          <w:rFonts w:asciiTheme="minorHAnsi" w:hAnsiTheme="minorHAnsi" w:cstheme="minorHAnsi"/>
          <w:sz w:val="20"/>
          <w:szCs w:val="20"/>
        </w:rPr>
      </w:pPr>
    </w:p>
    <w:p w14:paraId="04F3D8F5" w14:textId="77777777" w:rsidR="00CE5B34" w:rsidRPr="000D4187" w:rsidRDefault="00C5769E" w:rsidP="000056F2">
      <w:pPr>
        <w:widowControl w:val="0"/>
        <w:numPr>
          <w:ilvl w:val="2"/>
          <w:numId w:val="23"/>
        </w:numPr>
        <w:autoSpaceDE w:val="0"/>
        <w:autoSpaceDN w:val="0"/>
        <w:adjustRightInd w:val="0"/>
        <w:spacing w:after="120" w:line="276" w:lineRule="auto"/>
        <w:rPr>
          <w:rFonts w:asciiTheme="minorHAnsi" w:hAnsiTheme="minorHAnsi" w:cstheme="minorHAnsi"/>
          <w:b/>
          <w:bCs/>
          <w:i/>
          <w:iCs/>
          <w:sz w:val="20"/>
          <w:szCs w:val="20"/>
        </w:rPr>
      </w:pPr>
      <w:r w:rsidRPr="000D4187">
        <w:rPr>
          <w:rFonts w:asciiTheme="minorHAnsi" w:hAnsiTheme="minorHAnsi" w:cstheme="minorHAnsi"/>
          <w:b/>
          <w:bCs/>
          <w:iCs/>
          <w:sz w:val="20"/>
          <w:szCs w:val="20"/>
        </w:rPr>
        <w:t>braku podstaw wykluczenia</w:t>
      </w:r>
      <w:r w:rsidR="00CE5B34" w:rsidRPr="000D4187">
        <w:rPr>
          <w:rFonts w:asciiTheme="minorHAnsi" w:hAnsiTheme="minorHAnsi" w:cstheme="minorHAnsi"/>
          <w:b/>
          <w:bCs/>
          <w:iCs/>
          <w:sz w:val="20"/>
          <w:szCs w:val="20"/>
        </w:rPr>
        <w:t>.</w:t>
      </w:r>
    </w:p>
    <w:p w14:paraId="19D6D91E" w14:textId="7A84AB80" w:rsidR="005A55F8" w:rsidRPr="000D4187" w:rsidRDefault="005A55F8" w:rsidP="00741FDF">
      <w:pPr>
        <w:widowControl w:val="0"/>
        <w:autoSpaceDE w:val="0"/>
        <w:spacing w:after="120" w:line="276" w:lineRule="auto"/>
        <w:ind w:left="1418"/>
        <w:jc w:val="both"/>
        <w:rPr>
          <w:rFonts w:asciiTheme="minorHAnsi" w:hAnsiTheme="minorHAnsi" w:cstheme="minorHAnsi"/>
          <w:sz w:val="20"/>
          <w:szCs w:val="20"/>
        </w:rPr>
      </w:pPr>
      <w:r w:rsidRPr="000D4187">
        <w:rPr>
          <w:rFonts w:asciiTheme="minorHAnsi" w:hAnsiTheme="minorHAnsi" w:cstheme="minorHAnsi"/>
          <w:sz w:val="20"/>
          <w:szCs w:val="20"/>
        </w:rPr>
        <w:t>W</w:t>
      </w:r>
      <w:r w:rsidR="004C36C5" w:rsidRPr="000D4187">
        <w:rPr>
          <w:rFonts w:asciiTheme="minorHAnsi" w:hAnsiTheme="minorHAnsi" w:cstheme="minorHAnsi"/>
          <w:sz w:val="20"/>
          <w:szCs w:val="20"/>
        </w:rPr>
        <w:t xml:space="preserve"> postępowaniu mogą brać udział W</w:t>
      </w:r>
      <w:r w:rsidRPr="000D4187">
        <w:rPr>
          <w:rFonts w:asciiTheme="minorHAnsi" w:hAnsiTheme="minorHAnsi" w:cstheme="minorHAnsi"/>
          <w:sz w:val="20"/>
          <w:szCs w:val="20"/>
        </w:rPr>
        <w:t>ykonawcy</w:t>
      </w:r>
      <w:r w:rsidRPr="000D4187">
        <w:rPr>
          <w:rFonts w:asciiTheme="minorHAnsi" w:hAnsiTheme="minorHAnsi" w:cstheme="minorHAnsi"/>
          <w:sz w:val="20"/>
          <w:szCs w:val="20"/>
          <w:lang w:eastAsia="ar-SA"/>
        </w:rPr>
        <w:t xml:space="preserve">, którzy nie podlegają wykluczeniu </w:t>
      </w:r>
      <w:r w:rsidR="004C36C5" w:rsidRPr="000D4187">
        <w:rPr>
          <w:rFonts w:asciiTheme="minorHAnsi" w:hAnsiTheme="minorHAnsi" w:cstheme="minorHAnsi"/>
          <w:sz w:val="20"/>
          <w:szCs w:val="20"/>
          <w:lang w:eastAsia="ar-SA"/>
        </w:rPr>
        <w:br/>
      </w:r>
      <w:r w:rsidRPr="000D4187">
        <w:rPr>
          <w:rFonts w:asciiTheme="minorHAnsi" w:hAnsiTheme="minorHAnsi" w:cstheme="minorHAnsi"/>
          <w:sz w:val="20"/>
          <w:szCs w:val="20"/>
          <w:lang w:eastAsia="ar-SA"/>
        </w:rPr>
        <w:t>z postępowania o udzielenie zamówienia w okolicznościach</w:t>
      </w:r>
      <w:r w:rsidRPr="000D4187">
        <w:rPr>
          <w:rFonts w:asciiTheme="minorHAnsi" w:hAnsiTheme="minorHAnsi" w:cstheme="minorHAnsi"/>
          <w:sz w:val="20"/>
          <w:szCs w:val="20"/>
        </w:rPr>
        <w:t>, o których mowa w art. 24 ust. 1 oraz ust. 5 pkt. 1</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 xml:space="preserve">i 8 ustawy i w tym zakresie wykonawca wraz z ofertą składa oświadczenie; </w:t>
      </w:r>
    </w:p>
    <w:p w14:paraId="62540A85" w14:textId="1A7AC22F" w:rsidR="005A55F8" w:rsidRPr="000D4187" w:rsidRDefault="0075497A" w:rsidP="000056F2">
      <w:pPr>
        <w:widowControl w:val="0"/>
        <w:numPr>
          <w:ilvl w:val="0"/>
          <w:numId w:val="35"/>
        </w:numPr>
        <w:suppressAutoHyphens/>
        <w:autoSpaceDE w:val="0"/>
        <w:spacing w:line="276" w:lineRule="auto"/>
        <w:ind w:left="1418" w:hanging="284"/>
        <w:jc w:val="both"/>
        <w:rPr>
          <w:rFonts w:asciiTheme="minorHAnsi" w:hAnsiTheme="minorHAnsi" w:cstheme="minorHAnsi"/>
          <w:sz w:val="20"/>
          <w:szCs w:val="20"/>
        </w:rPr>
      </w:pPr>
      <w:r w:rsidRPr="000D4187">
        <w:rPr>
          <w:rFonts w:asciiTheme="minorHAnsi" w:hAnsiTheme="minorHAnsi" w:cstheme="minorHAnsi"/>
          <w:sz w:val="20"/>
          <w:szCs w:val="20"/>
        </w:rPr>
        <w:t xml:space="preserve">art. 24 ust. 5 pkt 1 ustawy Zamawiający wykluczy z postępowania o udzielenie zamówienia publicznego wykonawcę, w stosunku do którego otwarto likwidację, </w:t>
      </w:r>
      <w:r w:rsidR="004C36C5" w:rsidRPr="000D4187">
        <w:rPr>
          <w:rFonts w:asciiTheme="minorHAnsi" w:hAnsiTheme="minorHAnsi" w:cstheme="minorHAnsi"/>
          <w:sz w:val="20"/>
          <w:szCs w:val="20"/>
        </w:rPr>
        <w:br/>
      </w:r>
      <w:r w:rsidRPr="000D4187">
        <w:rPr>
          <w:rFonts w:asciiTheme="minorHAnsi" w:hAnsiTheme="minorHAnsi" w:cstheme="minorHAnsi"/>
          <w:sz w:val="20"/>
          <w:szCs w:val="20"/>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0D4187">
        <w:rPr>
          <w:rFonts w:asciiTheme="minorHAnsi" w:hAnsiTheme="minorHAnsi" w:cstheme="minorHAnsi"/>
          <w:sz w:val="20"/>
          <w:szCs w:val="20"/>
        </w:rPr>
        <w:t>t.j</w:t>
      </w:r>
      <w:proofErr w:type="spellEnd"/>
      <w:r w:rsidRPr="000D4187">
        <w:rPr>
          <w:rFonts w:asciiTheme="minorHAnsi" w:hAnsiTheme="minorHAnsi" w:cstheme="minorHAnsi"/>
          <w:sz w:val="20"/>
          <w:szCs w:val="20"/>
        </w:rPr>
        <w:t>. Dz.U. 20</w:t>
      </w:r>
      <w:r w:rsidR="0013231F">
        <w:rPr>
          <w:rFonts w:asciiTheme="minorHAnsi" w:hAnsiTheme="minorHAnsi" w:cstheme="minorHAnsi"/>
          <w:sz w:val="20"/>
          <w:szCs w:val="20"/>
        </w:rPr>
        <w:t>20</w:t>
      </w:r>
      <w:r w:rsidRPr="000D4187">
        <w:rPr>
          <w:rFonts w:asciiTheme="minorHAnsi" w:hAnsiTheme="minorHAnsi" w:cstheme="minorHAnsi"/>
          <w:sz w:val="20"/>
          <w:szCs w:val="20"/>
        </w:rPr>
        <w:t xml:space="preserve"> poz. </w:t>
      </w:r>
      <w:r w:rsidR="0013231F">
        <w:rPr>
          <w:rFonts w:asciiTheme="minorHAnsi" w:hAnsiTheme="minorHAnsi" w:cstheme="minorHAnsi"/>
          <w:sz w:val="20"/>
          <w:szCs w:val="20"/>
        </w:rPr>
        <w:t>814</w:t>
      </w:r>
      <w:r w:rsidRPr="000D4187">
        <w:rPr>
          <w:rFonts w:asciiTheme="minorHAnsi" w:hAnsiTheme="minorHAnsi" w:cstheme="minorHAnsi"/>
          <w:sz w:val="20"/>
          <w:szCs w:val="20"/>
        </w:rPr>
        <w:t xml:space="preserve">) lub którego upadłość ogłoszono, </w:t>
      </w:r>
      <w:r w:rsidR="004C36C5" w:rsidRPr="000D4187">
        <w:rPr>
          <w:rFonts w:asciiTheme="minorHAnsi" w:hAnsiTheme="minorHAnsi" w:cstheme="minorHAnsi"/>
          <w:sz w:val="20"/>
          <w:szCs w:val="20"/>
        </w:rPr>
        <w:t>z wyjątkiem W</w:t>
      </w:r>
      <w:r w:rsidRPr="000D4187">
        <w:rPr>
          <w:rFonts w:asciiTheme="minorHAnsi" w:hAnsiTheme="minorHAnsi" w:cstheme="minorHAnsi"/>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0D4187">
        <w:rPr>
          <w:rFonts w:asciiTheme="minorHAnsi" w:hAnsiTheme="minorHAnsi" w:cstheme="minorHAnsi"/>
          <w:sz w:val="20"/>
          <w:szCs w:val="20"/>
        </w:rPr>
        <w:t>t.j</w:t>
      </w:r>
      <w:proofErr w:type="spellEnd"/>
      <w:r w:rsidRPr="000D4187">
        <w:rPr>
          <w:rFonts w:asciiTheme="minorHAnsi" w:hAnsiTheme="minorHAnsi" w:cstheme="minorHAnsi"/>
          <w:sz w:val="20"/>
          <w:szCs w:val="20"/>
        </w:rPr>
        <w:t>. Dz.U.20</w:t>
      </w:r>
      <w:r w:rsidR="0013231F">
        <w:rPr>
          <w:rFonts w:asciiTheme="minorHAnsi" w:hAnsiTheme="minorHAnsi" w:cstheme="minorHAnsi"/>
          <w:sz w:val="20"/>
          <w:szCs w:val="20"/>
        </w:rPr>
        <w:t>20</w:t>
      </w:r>
      <w:r w:rsidRPr="000D4187">
        <w:rPr>
          <w:rFonts w:asciiTheme="minorHAnsi" w:hAnsiTheme="minorHAnsi" w:cstheme="minorHAnsi"/>
          <w:sz w:val="20"/>
          <w:szCs w:val="20"/>
        </w:rPr>
        <w:t xml:space="preserve"> r. poz. </w:t>
      </w:r>
      <w:r w:rsidR="0013231F">
        <w:rPr>
          <w:rFonts w:asciiTheme="minorHAnsi" w:hAnsiTheme="minorHAnsi" w:cstheme="minorHAnsi"/>
          <w:sz w:val="20"/>
          <w:szCs w:val="20"/>
        </w:rPr>
        <w:t>1228</w:t>
      </w:r>
      <w:r w:rsidRPr="000D4187">
        <w:rPr>
          <w:rFonts w:asciiTheme="minorHAnsi" w:hAnsiTheme="minorHAnsi" w:cstheme="minorHAnsi"/>
          <w:sz w:val="20"/>
          <w:szCs w:val="20"/>
        </w:rPr>
        <w:t>); - wymagany dokument; odpis z właściwego rejestru lub z centralnej ewidencji i informacji o działalności gospodarczej, jeżeli odrębne przepisy wymagają wpisu do rejestru lub ewidencji, w celu wykazania braku podstaw do wykluczenia na podstawie art. 24 ust. 5 pkt.1 ustawy</w:t>
      </w:r>
      <w:r w:rsidR="005A55F8" w:rsidRPr="000D4187">
        <w:rPr>
          <w:rFonts w:asciiTheme="minorHAnsi" w:hAnsiTheme="minorHAnsi" w:cstheme="minorHAnsi"/>
          <w:sz w:val="20"/>
          <w:szCs w:val="20"/>
        </w:rPr>
        <w:t>;</w:t>
      </w:r>
    </w:p>
    <w:p w14:paraId="4D247A1D" w14:textId="768B9EC2" w:rsidR="005A55F8" w:rsidRPr="000D4187" w:rsidRDefault="005A55F8" w:rsidP="000056F2">
      <w:pPr>
        <w:widowControl w:val="0"/>
        <w:numPr>
          <w:ilvl w:val="0"/>
          <w:numId w:val="35"/>
        </w:numPr>
        <w:suppressAutoHyphens/>
        <w:autoSpaceDE w:val="0"/>
        <w:spacing w:line="276" w:lineRule="auto"/>
        <w:ind w:left="1418" w:hanging="284"/>
        <w:jc w:val="both"/>
        <w:rPr>
          <w:rFonts w:asciiTheme="minorHAnsi" w:hAnsiTheme="minorHAnsi" w:cstheme="minorHAnsi"/>
          <w:sz w:val="20"/>
          <w:szCs w:val="20"/>
        </w:rPr>
      </w:pPr>
      <w:r w:rsidRPr="000D4187">
        <w:rPr>
          <w:rFonts w:asciiTheme="minorHAnsi" w:hAnsiTheme="minorHAnsi" w:cstheme="minorHAnsi"/>
          <w:sz w:val="20"/>
          <w:szCs w:val="20"/>
        </w:rPr>
        <w:t>art. 24 ust. 5 pkt 8 ustawy Zamawiający wykluczy z postępowania o udz</w:t>
      </w:r>
      <w:r w:rsidR="002F2B15" w:rsidRPr="000D4187">
        <w:rPr>
          <w:rFonts w:asciiTheme="minorHAnsi" w:hAnsiTheme="minorHAnsi" w:cstheme="minorHAnsi"/>
          <w:sz w:val="20"/>
          <w:szCs w:val="20"/>
        </w:rPr>
        <w:t>ielenie zamówienia publicznego W</w:t>
      </w:r>
      <w:r w:rsidRPr="000D4187">
        <w:rPr>
          <w:rFonts w:asciiTheme="minorHAnsi" w:hAnsiTheme="minorHAnsi" w:cstheme="minorHAnsi"/>
          <w:sz w:val="20"/>
          <w:szCs w:val="20"/>
        </w:rPr>
        <w:t>ykonawcę, który naruszył obowiązki dotyczące płatności</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podatków - wymagany dokument; zaświadczenie właściwego urzędu</w:t>
      </w:r>
      <w:r w:rsidR="002F2B15" w:rsidRPr="000D4187">
        <w:rPr>
          <w:rFonts w:asciiTheme="minorHAnsi" w:hAnsiTheme="minorHAnsi" w:cstheme="minorHAnsi"/>
          <w:sz w:val="20"/>
          <w:szCs w:val="20"/>
        </w:rPr>
        <w:t xml:space="preserve"> skarbowego potwierdzające, że W</w:t>
      </w:r>
      <w:r w:rsidRPr="000D4187">
        <w:rPr>
          <w:rFonts w:asciiTheme="minorHAnsi" w:hAnsiTheme="minorHAnsi" w:cstheme="minorHAnsi"/>
          <w:sz w:val="20"/>
          <w:szCs w:val="20"/>
        </w:rPr>
        <w:t>ykonawca nie zalega z opłacaniem podatków, wystawione nie wcześniej niż 3 miesiące przed upływem terminu składania ofert lub inn</w:t>
      </w:r>
      <w:r w:rsidR="002F2B15" w:rsidRPr="000D4187">
        <w:rPr>
          <w:rFonts w:asciiTheme="minorHAnsi" w:hAnsiTheme="minorHAnsi" w:cstheme="minorHAnsi"/>
          <w:sz w:val="20"/>
          <w:szCs w:val="20"/>
        </w:rPr>
        <w:t>e dokumenty potwierdzające, że W</w:t>
      </w:r>
      <w:r w:rsidRPr="000D4187">
        <w:rPr>
          <w:rFonts w:asciiTheme="minorHAnsi" w:hAnsiTheme="minorHAnsi" w:cstheme="minorHAnsi"/>
          <w:sz w:val="20"/>
          <w:szCs w:val="20"/>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B6D96A9" w14:textId="1C9D9F98" w:rsidR="005A55F8" w:rsidRPr="000D4187" w:rsidRDefault="005A55F8" w:rsidP="000056F2">
      <w:pPr>
        <w:widowControl w:val="0"/>
        <w:numPr>
          <w:ilvl w:val="0"/>
          <w:numId w:val="35"/>
        </w:numPr>
        <w:suppressAutoHyphens/>
        <w:autoSpaceDE w:val="0"/>
        <w:spacing w:line="276" w:lineRule="auto"/>
        <w:ind w:left="1418" w:hanging="284"/>
        <w:jc w:val="both"/>
        <w:rPr>
          <w:rFonts w:asciiTheme="minorHAnsi" w:hAnsiTheme="minorHAnsi" w:cstheme="minorHAnsi"/>
          <w:sz w:val="20"/>
          <w:szCs w:val="20"/>
        </w:rPr>
      </w:pPr>
      <w:r w:rsidRPr="000D4187">
        <w:rPr>
          <w:rFonts w:asciiTheme="minorHAnsi" w:hAnsiTheme="minorHAnsi" w:cstheme="minorHAnsi"/>
          <w:sz w:val="20"/>
          <w:szCs w:val="20"/>
        </w:rPr>
        <w:t>art. 24 ust. 5 pkt 8 ustawy Zamawiający wykluczy z postępowania o udzielenie zamówienia publiczne</w:t>
      </w:r>
      <w:r w:rsidR="002F2B15" w:rsidRPr="000D4187">
        <w:rPr>
          <w:rFonts w:asciiTheme="minorHAnsi" w:hAnsiTheme="minorHAnsi" w:cstheme="minorHAnsi"/>
          <w:sz w:val="20"/>
          <w:szCs w:val="20"/>
        </w:rPr>
        <w:t>go W</w:t>
      </w:r>
      <w:r w:rsidRPr="000D4187">
        <w:rPr>
          <w:rFonts w:asciiTheme="minorHAnsi" w:hAnsiTheme="minorHAnsi" w:cstheme="minorHAnsi"/>
          <w:sz w:val="20"/>
          <w:szCs w:val="20"/>
        </w:rPr>
        <w:t>ykonawcę, który naruszył obowiązki dotyczące płatności</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na ubezpieczenia społeczne lub zdrowotne - wymagany dokument ;</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zaświadczenie Zakładu Ubezpieczeń Społecznych lub Kasy Rolniczego Ubezpieczenia Społecznego albo in</w:t>
      </w:r>
      <w:r w:rsidR="002F2B15" w:rsidRPr="000D4187">
        <w:rPr>
          <w:rFonts w:asciiTheme="minorHAnsi" w:hAnsiTheme="minorHAnsi" w:cstheme="minorHAnsi"/>
          <w:sz w:val="20"/>
          <w:szCs w:val="20"/>
        </w:rPr>
        <w:t>ny dokument potwierdzający, że W</w:t>
      </w:r>
      <w:r w:rsidRPr="000D4187">
        <w:rPr>
          <w:rFonts w:asciiTheme="minorHAnsi" w:hAnsiTheme="minorHAnsi" w:cstheme="minorHAnsi"/>
          <w:sz w:val="20"/>
          <w:szCs w:val="20"/>
        </w:rPr>
        <w:t>ykonawca nie zalega z opłacaniem składek na ubezpieczenia społeczne lub zdrowotne, wystawiony nie wcześniej niż 3 miesiące przed upływem terminu składania ofert lub in</w:t>
      </w:r>
      <w:r w:rsidR="002F2B15" w:rsidRPr="000D4187">
        <w:rPr>
          <w:rFonts w:asciiTheme="minorHAnsi" w:hAnsiTheme="minorHAnsi" w:cstheme="minorHAnsi"/>
          <w:sz w:val="20"/>
          <w:szCs w:val="20"/>
        </w:rPr>
        <w:t>ny dokument potwierdzający, że W</w:t>
      </w:r>
      <w:r w:rsidRPr="000D4187">
        <w:rPr>
          <w:rFonts w:asciiTheme="minorHAnsi" w:hAnsiTheme="minorHAnsi" w:cstheme="minorHAnsi"/>
          <w:sz w:val="20"/>
          <w:szCs w:val="20"/>
        </w:rPr>
        <w:t xml:space="preserve">ykonawca zawarł porozumienie z właściwym organem w sprawie spłat tych należności wraz z ewentualnymi odsetkami lub grzywnami, w szczególności uzyskał przewidziane prawem zwolnienie, odroczenie lub rozłożenie na raty zaległych płatności </w:t>
      </w:r>
      <w:r w:rsidRPr="000D4187">
        <w:rPr>
          <w:rFonts w:asciiTheme="minorHAnsi" w:hAnsiTheme="minorHAnsi" w:cstheme="minorHAnsi"/>
          <w:sz w:val="20"/>
          <w:szCs w:val="20"/>
        </w:rPr>
        <w:lastRenderedPageBreak/>
        <w:t>lub wstrzymanie w całości wykonania decyzji właściwego organu.</w:t>
      </w:r>
      <w:r w:rsidRPr="000D4187">
        <w:rPr>
          <w:rFonts w:asciiTheme="minorHAnsi" w:hAnsiTheme="minorHAnsi" w:cstheme="minorHAnsi"/>
          <w:b/>
          <w:sz w:val="20"/>
          <w:szCs w:val="20"/>
        </w:rPr>
        <w:t xml:space="preserve"> </w:t>
      </w:r>
    </w:p>
    <w:p w14:paraId="063988FF" w14:textId="4B019FB9" w:rsidR="005A55F8" w:rsidRPr="000D4187" w:rsidRDefault="005A55F8" w:rsidP="000056F2">
      <w:pPr>
        <w:widowControl w:val="0"/>
        <w:numPr>
          <w:ilvl w:val="0"/>
          <w:numId w:val="35"/>
        </w:numPr>
        <w:suppressAutoHyphens/>
        <w:autoSpaceDE w:val="0"/>
        <w:spacing w:line="276" w:lineRule="auto"/>
        <w:ind w:left="1418" w:hanging="284"/>
        <w:jc w:val="both"/>
        <w:rPr>
          <w:rFonts w:asciiTheme="minorHAnsi" w:hAnsiTheme="minorHAnsi" w:cstheme="minorHAnsi"/>
          <w:sz w:val="20"/>
          <w:szCs w:val="20"/>
        </w:rPr>
      </w:pPr>
      <w:r w:rsidRPr="000D4187">
        <w:rPr>
          <w:rFonts w:asciiTheme="minorHAnsi" w:hAnsiTheme="minorHAnsi" w:cstheme="minorHAnsi"/>
          <w:sz w:val="20"/>
          <w:szCs w:val="20"/>
        </w:rPr>
        <w:t>Kolejnym wymaganym dokumentem jest; oświadczenie o niezaleganiu z opłacaniem podatków i opłat lokalnych, o których mowa w ustawie z dnia 12 stycznia 1991 r. o podatkach i opłatach lokalnych (Dz. U. z 201</w:t>
      </w:r>
      <w:r w:rsidR="0013231F">
        <w:rPr>
          <w:rFonts w:asciiTheme="minorHAnsi" w:hAnsiTheme="minorHAnsi" w:cstheme="minorHAnsi"/>
          <w:sz w:val="20"/>
          <w:szCs w:val="20"/>
        </w:rPr>
        <w:t>9</w:t>
      </w:r>
      <w:r w:rsidRPr="000D4187">
        <w:rPr>
          <w:rFonts w:asciiTheme="minorHAnsi" w:hAnsiTheme="minorHAnsi" w:cstheme="minorHAnsi"/>
          <w:sz w:val="20"/>
          <w:szCs w:val="20"/>
        </w:rPr>
        <w:t xml:space="preserve"> r. poz. </w:t>
      </w:r>
      <w:r w:rsidR="0013231F">
        <w:rPr>
          <w:rFonts w:asciiTheme="minorHAnsi" w:hAnsiTheme="minorHAnsi" w:cstheme="minorHAnsi"/>
          <w:sz w:val="20"/>
          <w:szCs w:val="20"/>
        </w:rPr>
        <w:t>1170</w:t>
      </w:r>
      <w:r w:rsidRPr="000D4187">
        <w:rPr>
          <w:rFonts w:asciiTheme="minorHAnsi" w:hAnsiTheme="minorHAnsi" w:cstheme="minorHAnsi"/>
          <w:sz w:val="20"/>
          <w:szCs w:val="20"/>
        </w:rPr>
        <w:t xml:space="preserve">) </w:t>
      </w:r>
    </w:p>
    <w:p w14:paraId="68494992" w14:textId="77777777" w:rsidR="005A55F8" w:rsidRPr="000D4187" w:rsidRDefault="005A55F8" w:rsidP="00741FDF">
      <w:pPr>
        <w:widowControl w:val="0"/>
        <w:suppressAutoHyphens/>
        <w:autoSpaceDE w:val="0"/>
        <w:spacing w:line="276" w:lineRule="auto"/>
        <w:ind w:left="1418"/>
        <w:jc w:val="both"/>
        <w:rPr>
          <w:rFonts w:asciiTheme="minorHAnsi" w:hAnsiTheme="minorHAnsi" w:cstheme="minorHAnsi"/>
          <w:sz w:val="20"/>
          <w:szCs w:val="20"/>
        </w:rPr>
      </w:pPr>
    </w:p>
    <w:p w14:paraId="5E9842F3" w14:textId="77777777" w:rsidR="005A55F8" w:rsidRPr="000D4187" w:rsidRDefault="005A55F8" w:rsidP="000056F2">
      <w:pPr>
        <w:numPr>
          <w:ilvl w:val="2"/>
          <w:numId w:val="23"/>
        </w:numPr>
        <w:suppressAutoHyphens/>
        <w:autoSpaceDE w:val="0"/>
        <w:autoSpaceDN w:val="0"/>
        <w:adjustRightInd w:val="0"/>
        <w:spacing w:after="120" w:line="276" w:lineRule="auto"/>
        <w:ind w:left="1418" w:hanging="709"/>
        <w:jc w:val="both"/>
        <w:rPr>
          <w:rFonts w:asciiTheme="minorHAnsi" w:hAnsiTheme="minorHAnsi" w:cstheme="minorHAnsi"/>
          <w:sz w:val="20"/>
          <w:szCs w:val="20"/>
        </w:rPr>
      </w:pPr>
      <w:r w:rsidRPr="000D4187">
        <w:rPr>
          <w:rFonts w:asciiTheme="minorHAnsi" w:hAnsiTheme="minorHAnsi" w:cstheme="minorHAnsi"/>
          <w:b/>
          <w:sz w:val="20"/>
          <w:szCs w:val="20"/>
        </w:rPr>
        <w:t>Jeżeli wykonawca ma siedzibę lub miejsce zamieszkania poza terytorium Rzeczypospolitej Polskiej</w:t>
      </w:r>
      <w:r w:rsidRPr="000D4187">
        <w:rPr>
          <w:rFonts w:asciiTheme="minorHAnsi" w:hAnsiTheme="minorHAnsi" w:cstheme="minorHAnsi"/>
          <w:sz w:val="20"/>
          <w:szCs w:val="20"/>
        </w:rPr>
        <w:t xml:space="preserve"> zamiast dokumentów, o których mowa powyżej w pkt. 9.4.4, składa odpowiednio, że:</w:t>
      </w:r>
    </w:p>
    <w:p w14:paraId="124D471C" w14:textId="77777777" w:rsidR="005A55F8" w:rsidRPr="000D4187" w:rsidRDefault="005A55F8" w:rsidP="000056F2">
      <w:pPr>
        <w:numPr>
          <w:ilvl w:val="0"/>
          <w:numId w:val="24"/>
        </w:numPr>
        <w:autoSpaceDE w:val="0"/>
        <w:autoSpaceDN w:val="0"/>
        <w:adjustRightInd w:val="0"/>
        <w:spacing w:line="276" w:lineRule="auto"/>
        <w:ind w:left="1418" w:hanging="284"/>
        <w:jc w:val="both"/>
        <w:rPr>
          <w:rFonts w:asciiTheme="minorHAnsi" w:hAnsiTheme="minorHAnsi" w:cstheme="minorHAnsi"/>
          <w:sz w:val="20"/>
          <w:szCs w:val="20"/>
        </w:rPr>
      </w:pPr>
      <w:r w:rsidRPr="000D4187">
        <w:rPr>
          <w:rFonts w:asciiTheme="minorHAnsi" w:hAnsiTheme="minorHAnsi" w:cstheme="minorHAnsi"/>
          <w:sz w:val="20"/>
          <w:szCs w:val="20"/>
        </w:rPr>
        <w:t>nie zalega z opłacaniem podatków, opłat, składek na ubezpieczenie społeczne lub</w:t>
      </w:r>
      <w:r w:rsidR="002F2B15" w:rsidRPr="000D4187">
        <w:rPr>
          <w:rFonts w:asciiTheme="minorHAnsi" w:hAnsiTheme="minorHAnsi" w:cstheme="minorHAnsi"/>
          <w:sz w:val="20"/>
          <w:szCs w:val="20"/>
        </w:rPr>
        <w:t xml:space="preserve"> </w:t>
      </w:r>
    </w:p>
    <w:p w14:paraId="39ADC70D" w14:textId="77777777" w:rsidR="005A55F8" w:rsidRPr="000D4187" w:rsidRDefault="005A55F8" w:rsidP="002F2B15">
      <w:pPr>
        <w:autoSpaceDE w:val="0"/>
        <w:autoSpaceDN w:val="0"/>
        <w:adjustRightInd w:val="0"/>
        <w:spacing w:line="276" w:lineRule="auto"/>
        <w:ind w:left="1418" w:hanging="2"/>
        <w:jc w:val="both"/>
        <w:rPr>
          <w:rFonts w:asciiTheme="minorHAnsi" w:hAnsiTheme="minorHAnsi" w:cstheme="minorHAnsi"/>
          <w:sz w:val="20"/>
          <w:szCs w:val="20"/>
        </w:rPr>
      </w:pPr>
      <w:r w:rsidRPr="000D4187">
        <w:rPr>
          <w:rFonts w:asciiTheme="minorHAnsi" w:hAnsiTheme="minorHAnsi" w:cstheme="minorHAnsi"/>
          <w:sz w:val="20"/>
          <w:szCs w:val="20"/>
        </w:rPr>
        <w:t>zdrowotne albo że zawarł porozumienie z właściwym organem w sprawie spłat</w:t>
      </w:r>
      <w:r w:rsidR="002F2B15" w:rsidRPr="000D4187">
        <w:rPr>
          <w:rFonts w:asciiTheme="minorHAnsi" w:hAnsiTheme="minorHAnsi" w:cstheme="minorHAnsi"/>
          <w:sz w:val="20"/>
          <w:szCs w:val="20"/>
        </w:rPr>
        <w:t xml:space="preserve"> </w:t>
      </w:r>
      <w:r w:rsidRPr="000D4187">
        <w:rPr>
          <w:rFonts w:asciiTheme="minorHAnsi" w:hAnsiTheme="minorHAnsi" w:cstheme="minorHAnsi"/>
          <w:sz w:val="20"/>
          <w:szCs w:val="20"/>
        </w:rPr>
        <w:t>tych należności wraz z ewentualnymi odsetkami lub grzywnami, w szczególności</w:t>
      </w:r>
      <w:r w:rsidR="002F2B15" w:rsidRPr="000D4187">
        <w:rPr>
          <w:rFonts w:asciiTheme="minorHAnsi" w:hAnsiTheme="minorHAnsi" w:cstheme="minorHAnsi"/>
          <w:sz w:val="20"/>
          <w:szCs w:val="20"/>
        </w:rPr>
        <w:t xml:space="preserve"> </w:t>
      </w:r>
      <w:r w:rsidRPr="000D4187">
        <w:rPr>
          <w:rFonts w:asciiTheme="minorHAnsi" w:hAnsiTheme="minorHAnsi" w:cstheme="minorHAnsi"/>
          <w:sz w:val="20"/>
          <w:szCs w:val="20"/>
        </w:rPr>
        <w:t>uzyskał przewidziane prawem zwolnienie, odroczenie lub rozłożenie na raty</w:t>
      </w:r>
      <w:r w:rsidR="002F2B15" w:rsidRPr="000D4187">
        <w:rPr>
          <w:rFonts w:asciiTheme="minorHAnsi" w:hAnsiTheme="minorHAnsi" w:cstheme="minorHAnsi"/>
          <w:sz w:val="20"/>
          <w:szCs w:val="20"/>
        </w:rPr>
        <w:t xml:space="preserve"> </w:t>
      </w:r>
      <w:r w:rsidRPr="000D4187">
        <w:rPr>
          <w:rFonts w:asciiTheme="minorHAnsi" w:hAnsiTheme="minorHAnsi" w:cstheme="minorHAnsi"/>
          <w:sz w:val="20"/>
          <w:szCs w:val="20"/>
        </w:rPr>
        <w:t>zaległych płatności lub wstrzymanie w całości wykonania decyzji właściwego</w:t>
      </w:r>
      <w:r w:rsidR="002F2B15" w:rsidRPr="000D4187">
        <w:rPr>
          <w:rFonts w:asciiTheme="minorHAnsi" w:hAnsiTheme="minorHAnsi" w:cstheme="minorHAnsi"/>
          <w:sz w:val="20"/>
          <w:szCs w:val="20"/>
        </w:rPr>
        <w:t xml:space="preserve"> </w:t>
      </w:r>
      <w:r w:rsidRPr="000D4187">
        <w:rPr>
          <w:rFonts w:asciiTheme="minorHAnsi" w:hAnsiTheme="minorHAnsi" w:cstheme="minorHAnsi"/>
          <w:sz w:val="20"/>
          <w:szCs w:val="20"/>
        </w:rPr>
        <w:t>organu</w:t>
      </w:r>
    </w:p>
    <w:p w14:paraId="5ABA1B4F" w14:textId="77777777" w:rsidR="002F2B15" w:rsidRPr="000D4187" w:rsidRDefault="002F2B15" w:rsidP="002F2B15">
      <w:pPr>
        <w:autoSpaceDE w:val="0"/>
        <w:autoSpaceDN w:val="0"/>
        <w:adjustRightInd w:val="0"/>
        <w:spacing w:line="276" w:lineRule="auto"/>
        <w:ind w:left="1418" w:hanging="2"/>
        <w:jc w:val="both"/>
        <w:rPr>
          <w:rFonts w:asciiTheme="minorHAnsi" w:hAnsiTheme="minorHAnsi" w:cstheme="minorHAnsi"/>
          <w:sz w:val="20"/>
          <w:szCs w:val="20"/>
        </w:rPr>
      </w:pPr>
    </w:p>
    <w:p w14:paraId="30B67A85" w14:textId="77777777" w:rsidR="005A55F8" w:rsidRPr="000D4187" w:rsidRDefault="005A55F8" w:rsidP="000056F2">
      <w:pPr>
        <w:numPr>
          <w:ilvl w:val="0"/>
          <w:numId w:val="24"/>
        </w:numPr>
        <w:autoSpaceDE w:val="0"/>
        <w:autoSpaceDN w:val="0"/>
        <w:adjustRightInd w:val="0"/>
        <w:spacing w:line="276" w:lineRule="auto"/>
        <w:ind w:left="1418" w:hanging="284"/>
        <w:jc w:val="both"/>
        <w:rPr>
          <w:rFonts w:asciiTheme="minorHAnsi" w:hAnsiTheme="minorHAnsi" w:cstheme="minorHAnsi"/>
          <w:sz w:val="20"/>
          <w:szCs w:val="20"/>
        </w:rPr>
      </w:pPr>
      <w:r w:rsidRPr="000D4187">
        <w:rPr>
          <w:rFonts w:asciiTheme="minorHAnsi" w:hAnsiTheme="minorHAnsi" w:cstheme="minorHAnsi"/>
          <w:sz w:val="20"/>
          <w:szCs w:val="20"/>
        </w:rPr>
        <w:t>nie otwarto jego likwidacji ani nie ogłoszono upadłości,</w:t>
      </w:r>
    </w:p>
    <w:p w14:paraId="63870B78" w14:textId="77777777" w:rsidR="005A55F8" w:rsidRPr="000D4187" w:rsidRDefault="005A55F8" w:rsidP="00741FDF">
      <w:pPr>
        <w:autoSpaceDE w:val="0"/>
        <w:autoSpaceDN w:val="0"/>
        <w:adjustRightInd w:val="0"/>
        <w:spacing w:line="276" w:lineRule="auto"/>
        <w:ind w:left="1494"/>
        <w:jc w:val="both"/>
        <w:rPr>
          <w:rFonts w:asciiTheme="minorHAnsi" w:hAnsiTheme="minorHAnsi" w:cstheme="minorHAnsi"/>
          <w:sz w:val="20"/>
          <w:szCs w:val="20"/>
        </w:rPr>
      </w:pPr>
    </w:p>
    <w:p w14:paraId="4ECFDB8D" w14:textId="77777777" w:rsidR="005A55F8" w:rsidRPr="000D4187" w:rsidRDefault="005A55F8" w:rsidP="000056F2">
      <w:pPr>
        <w:numPr>
          <w:ilvl w:val="0"/>
          <w:numId w:val="24"/>
        </w:numPr>
        <w:autoSpaceDE w:val="0"/>
        <w:autoSpaceDN w:val="0"/>
        <w:adjustRightInd w:val="0"/>
        <w:spacing w:line="276" w:lineRule="auto"/>
        <w:ind w:left="1418" w:hanging="284"/>
        <w:jc w:val="both"/>
        <w:rPr>
          <w:rFonts w:asciiTheme="minorHAnsi" w:hAnsiTheme="minorHAnsi" w:cstheme="minorHAnsi"/>
          <w:sz w:val="20"/>
          <w:szCs w:val="20"/>
        </w:rPr>
      </w:pPr>
      <w:r w:rsidRPr="000D4187">
        <w:rPr>
          <w:rFonts w:asciiTheme="minorHAnsi" w:hAnsiTheme="minorHAnsi" w:cstheme="minorHAnsi"/>
          <w:sz w:val="20"/>
          <w:szCs w:val="20"/>
        </w:rPr>
        <w:t>dokumenty, o których mowa powyżej w pkt. a) powinny być wystawione nie wcześniej niż 3 miesiące przed upływem terminu składania ofert, a w pkt. b) powinny być wystawione nie wcześniej niż 6 miesięcy przed upływem terminu składania ofert.</w:t>
      </w:r>
    </w:p>
    <w:p w14:paraId="17268BB7" w14:textId="77777777" w:rsidR="005A55F8" w:rsidRPr="000D4187" w:rsidRDefault="005A55F8" w:rsidP="00741FDF">
      <w:pPr>
        <w:autoSpaceDE w:val="0"/>
        <w:autoSpaceDN w:val="0"/>
        <w:adjustRightInd w:val="0"/>
        <w:spacing w:line="276" w:lineRule="auto"/>
        <w:ind w:left="720"/>
        <w:jc w:val="both"/>
        <w:rPr>
          <w:rFonts w:asciiTheme="minorHAnsi" w:hAnsiTheme="minorHAnsi" w:cstheme="minorHAnsi"/>
          <w:sz w:val="20"/>
          <w:szCs w:val="20"/>
        </w:rPr>
      </w:pPr>
    </w:p>
    <w:p w14:paraId="3CCA96A4" w14:textId="77777777" w:rsidR="005A55F8" w:rsidRPr="000D4187" w:rsidRDefault="005A55F8" w:rsidP="000056F2">
      <w:pPr>
        <w:numPr>
          <w:ilvl w:val="0"/>
          <w:numId w:val="24"/>
        </w:numPr>
        <w:autoSpaceDE w:val="0"/>
        <w:autoSpaceDN w:val="0"/>
        <w:adjustRightInd w:val="0"/>
        <w:spacing w:line="276" w:lineRule="auto"/>
        <w:ind w:left="1418" w:hanging="284"/>
        <w:jc w:val="both"/>
        <w:rPr>
          <w:rFonts w:asciiTheme="minorHAnsi" w:hAnsiTheme="minorHAnsi" w:cstheme="minorHAnsi"/>
          <w:sz w:val="20"/>
          <w:szCs w:val="20"/>
        </w:rPr>
      </w:pPr>
      <w:r w:rsidRPr="000D4187">
        <w:rPr>
          <w:rFonts w:asciiTheme="minorHAnsi" w:hAnsiTheme="minorHAnsi" w:cstheme="minorHAnsi"/>
          <w:sz w:val="20"/>
          <w:szCs w:val="20"/>
        </w:rPr>
        <w:t xml:space="preserve">jeżeli w kraju, w którym </w:t>
      </w:r>
      <w:r w:rsidR="002F2B15" w:rsidRPr="000D4187">
        <w:rPr>
          <w:rFonts w:asciiTheme="minorHAnsi" w:hAnsiTheme="minorHAnsi" w:cstheme="minorHAnsi"/>
          <w:sz w:val="20"/>
          <w:szCs w:val="20"/>
        </w:rPr>
        <w:t>W</w:t>
      </w:r>
      <w:r w:rsidRPr="000D4187">
        <w:rPr>
          <w:rFonts w:asciiTheme="minorHAnsi" w:hAnsiTheme="minorHAnsi" w:cstheme="minorHAnsi"/>
          <w:sz w:val="20"/>
          <w:szCs w:val="20"/>
        </w:rPr>
        <w:t>ykonawca ma siedzibę lub miejsce zamieszkania lub w</w:t>
      </w:r>
      <w:r w:rsidR="002F2B15" w:rsidRPr="000D4187">
        <w:rPr>
          <w:rFonts w:asciiTheme="minorHAnsi" w:hAnsiTheme="minorHAnsi" w:cstheme="minorHAnsi"/>
          <w:sz w:val="20"/>
          <w:szCs w:val="20"/>
        </w:rPr>
        <w:t xml:space="preserve"> </w:t>
      </w:r>
      <w:r w:rsidRPr="000D4187">
        <w:rPr>
          <w:rFonts w:asciiTheme="minorHAnsi" w:hAnsiTheme="minorHAnsi" w:cstheme="minorHAnsi"/>
          <w:sz w:val="20"/>
          <w:szCs w:val="20"/>
        </w:rPr>
        <w:t xml:space="preserve">kraju, </w:t>
      </w:r>
      <w:r w:rsidR="002F2B15" w:rsidRPr="000D4187">
        <w:rPr>
          <w:rFonts w:asciiTheme="minorHAnsi" w:hAnsiTheme="minorHAnsi" w:cstheme="minorHAnsi"/>
          <w:sz w:val="20"/>
          <w:szCs w:val="20"/>
        </w:rPr>
        <w:br/>
      </w:r>
      <w:r w:rsidRPr="000D4187">
        <w:rPr>
          <w:rFonts w:asciiTheme="minorHAnsi" w:hAnsiTheme="minorHAnsi" w:cstheme="minorHAnsi"/>
          <w:sz w:val="20"/>
          <w:szCs w:val="20"/>
        </w:rPr>
        <w:t>w którym miejsce zamieszkania mają osoby, których dotyczą dokumenty, wskazane nie wydaje się dokumentów, o których mowa w pkt. a) i b), zastępuje się je dokumentem zawieraj</w:t>
      </w:r>
      <w:r w:rsidR="002F2B15" w:rsidRPr="000D4187">
        <w:rPr>
          <w:rFonts w:asciiTheme="minorHAnsi" w:hAnsiTheme="minorHAnsi" w:cstheme="minorHAnsi"/>
          <w:sz w:val="20"/>
          <w:szCs w:val="20"/>
        </w:rPr>
        <w:t>ącym oświadczenie, odpowiednio W</w:t>
      </w:r>
      <w:r w:rsidRPr="000D4187">
        <w:rPr>
          <w:rFonts w:asciiTheme="minorHAnsi" w:hAnsiTheme="minorHAnsi" w:cstheme="minorHAnsi"/>
          <w:sz w:val="20"/>
          <w:szCs w:val="20"/>
        </w:rPr>
        <w:t xml:space="preserve">ykonawcy, ze wskazaniem osób uprawnionych do jego reprezentacji, lub oświadczeniem tych osób, złożonym przed notariuszem lub przed właściwym - ze względu na siedzibę lub miejsce zamieszkania </w:t>
      </w:r>
      <w:r w:rsidR="002F2B15" w:rsidRPr="000D4187">
        <w:rPr>
          <w:rFonts w:asciiTheme="minorHAnsi" w:hAnsiTheme="minorHAnsi" w:cstheme="minorHAnsi"/>
          <w:sz w:val="20"/>
          <w:szCs w:val="20"/>
        </w:rPr>
        <w:t>W</w:t>
      </w:r>
      <w:r w:rsidRPr="000D4187">
        <w:rPr>
          <w:rFonts w:asciiTheme="minorHAnsi" w:hAnsiTheme="minorHAnsi" w:cstheme="minorHAnsi"/>
          <w:sz w:val="20"/>
          <w:szCs w:val="20"/>
        </w:rPr>
        <w:t>ykonawcy lub miejsce zamieszkania tych osób - organem sądowym, administracyjnym albo organem samorządu zawodowego lub gospodarczego. Przepis pkt c) stosuje się odpowiednio.</w:t>
      </w:r>
    </w:p>
    <w:p w14:paraId="4301DD08" w14:textId="77777777" w:rsidR="005A55F8" w:rsidRPr="000D4187" w:rsidRDefault="005A55F8" w:rsidP="00741FDF">
      <w:pPr>
        <w:autoSpaceDE w:val="0"/>
        <w:autoSpaceDN w:val="0"/>
        <w:adjustRightInd w:val="0"/>
        <w:spacing w:line="276" w:lineRule="auto"/>
        <w:ind w:left="1418" w:hanging="2"/>
        <w:jc w:val="both"/>
        <w:rPr>
          <w:rFonts w:asciiTheme="minorHAnsi" w:hAnsiTheme="minorHAnsi" w:cstheme="minorHAnsi"/>
          <w:sz w:val="20"/>
          <w:szCs w:val="20"/>
        </w:rPr>
      </w:pPr>
    </w:p>
    <w:p w14:paraId="39895260" w14:textId="337C59A1" w:rsidR="005A55F8" w:rsidRPr="000D4187" w:rsidRDefault="005A55F8" w:rsidP="004B3690">
      <w:pPr>
        <w:numPr>
          <w:ilvl w:val="2"/>
          <w:numId w:val="23"/>
        </w:numPr>
        <w:suppressAutoHyphens/>
        <w:autoSpaceDE w:val="0"/>
        <w:autoSpaceDN w:val="0"/>
        <w:adjustRightInd w:val="0"/>
        <w:spacing w:line="276" w:lineRule="auto"/>
        <w:ind w:left="1418" w:hanging="709"/>
        <w:jc w:val="both"/>
        <w:rPr>
          <w:rFonts w:asciiTheme="minorHAnsi" w:hAnsiTheme="minorHAnsi" w:cstheme="minorHAnsi"/>
          <w:sz w:val="20"/>
          <w:szCs w:val="20"/>
        </w:rPr>
      </w:pPr>
      <w:r w:rsidRPr="000D4187">
        <w:rPr>
          <w:rFonts w:asciiTheme="minorHAnsi" w:hAnsiTheme="minorHAnsi" w:cstheme="minorHAnsi"/>
          <w:sz w:val="20"/>
          <w:szCs w:val="20"/>
        </w:rPr>
        <w:t>W celu potwierdzeni</w:t>
      </w:r>
      <w:r w:rsidR="002F2B15" w:rsidRPr="000D4187">
        <w:rPr>
          <w:rFonts w:asciiTheme="minorHAnsi" w:hAnsiTheme="minorHAnsi" w:cstheme="minorHAnsi"/>
          <w:sz w:val="20"/>
          <w:szCs w:val="20"/>
        </w:rPr>
        <w:t>a braku podstaw do wykluczenia W</w:t>
      </w:r>
      <w:r w:rsidRPr="000D4187">
        <w:rPr>
          <w:rFonts w:asciiTheme="minorHAnsi" w:hAnsiTheme="minorHAnsi" w:cstheme="minorHAnsi"/>
          <w:sz w:val="20"/>
          <w:szCs w:val="20"/>
        </w:rPr>
        <w:t xml:space="preserve">ykonawcy z postępowania, </w:t>
      </w:r>
      <w:r w:rsidR="002F2B15" w:rsidRPr="000D4187">
        <w:rPr>
          <w:rFonts w:asciiTheme="minorHAnsi" w:hAnsiTheme="minorHAnsi" w:cstheme="minorHAnsi"/>
          <w:sz w:val="20"/>
          <w:szCs w:val="20"/>
        </w:rPr>
        <w:br/>
      </w:r>
      <w:r w:rsidRPr="000D4187">
        <w:rPr>
          <w:rFonts w:asciiTheme="minorHAnsi" w:hAnsiTheme="minorHAnsi" w:cstheme="minorHAnsi"/>
          <w:sz w:val="20"/>
          <w:szCs w:val="20"/>
        </w:rPr>
        <w:t xml:space="preserve">o których mowa w art. 24 ust. 1 pkt 23 ustawy, </w:t>
      </w:r>
      <w:r w:rsidRPr="000D4187">
        <w:rPr>
          <w:rFonts w:asciiTheme="minorHAnsi" w:hAnsiTheme="minorHAnsi" w:cstheme="minorHAnsi"/>
          <w:b/>
          <w:sz w:val="20"/>
          <w:szCs w:val="20"/>
        </w:rPr>
        <w:t xml:space="preserve">wykonawca w terminie 3 dni </w:t>
      </w:r>
      <w:r w:rsidRPr="000D4187">
        <w:rPr>
          <w:rFonts w:asciiTheme="minorHAnsi" w:hAnsiTheme="minorHAnsi" w:cstheme="minorHAnsi"/>
          <w:sz w:val="20"/>
          <w:szCs w:val="20"/>
        </w:rPr>
        <w:t>od dnia zamieszczenia na stronie internetowej której udostępniono SIWZ informacji</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w:t>
      </w:r>
      <w:r w:rsidR="002F2B15" w:rsidRPr="000D4187">
        <w:rPr>
          <w:rFonts w:asciiTheme="minorHAnsi" w:hAnsiTheme="minorHAnsi" w:cstheme="minorHAnsi"/>
          <w:sz w:val="20"/>
          <w:szCs w:val="20"/>
        </w:rPr>
        <w:t>dzające, że powiązania z innym W</w:t>
      </w:r>
      <w:r w:rsidRPr="000D4187">
        <w:rPr>
          <w:rFonts w:asciiTheme="minorHAnsi" w:hAnsiTheme="minorHAnsi" w:cstheme="minorHAnsi"/>
          <w:sz w:val="20"/>
          <w:szCs w:val="20"/>
        </w:rPr>
        <w:t>ykonawcą nie prowadzą do zakłócenia konkurencji w postępowaniu.</w:t>
      </w:r>
    </w:p>
    <w:p w14:paraId="6429F7E0" w14:textId="77777777" w:rsidR="004B3690" w:rsidRPr="000D4187" w:rsidRDefault="004B3690" w:rsidP="004B3690">
      <w:pPr>
        <w:suppressAutoHyphens/>
        <w:autoSpaceDE w:val="0"/>
        <w:autoSpaceDN w:val="0"/>
        <w:adjustRightInd w:val="0"/>
        <w:spacing w:after="120" w:line="276" w:lineRule="auto"/>
        <w:ind w:left="1418"/>
        <w:jc w:val="both"/>
        <w:rPr>
          <w:rFonts w:asciiTheme="minorHAnsi" w:hAnsiTheme="minorHAnsi" w:cstheme="minorHAnsi"/>
          <w:sz w:val="20"/>
          <w:szCs w:val="20"/>
        </w:rPr>
      </w:pPr>
      <w:r w:rsidRPr="00A97A91">
        <w:rPr>
          <w:rFonts w:asciiTheme="minorHAnsi" w:hAnsiTheme="minorHAnsi" w:cstheme="minorHAnsi"/>
          <w:b/>
          <w:sz w:val="20"/>
          <w:szCs w:val="20"/>
          <w:u w:val="single"/>
        </w:rPr>
        <w:t>Złożenie oświadczenia wraz z ofertą dopuszczalne jest tylko w przypadku, gdy Wykonawca nie przynależy do żadnej grupy kapitałowej.</w:t>
      </w:r>
      <w:r w:rsidRPr="00A97A91">
        <w:rPr>
          <w:rFonts w:asciiTheme="minorHAnsi" w:hAnsiTheme="minorHAnsi" w:cstheme="minorHAnsi"/>
          <w:sz w:val="20"/>
          <w:szCs w:val="20"/>
        </w:rPr>
        <w:t xml:space="preserve"> </w:t>
      </w:r>
      <w:r w:rsidRPr="000D4187">
        <w:rPr>
          <w:rFonts w:asciiTheme="minorHAnsi" w:hAnsiTheme="minorHAnsi" w:cstheme="minorHAnsi"/>
          <w:sz w:val="20"/>
          <w:szCs w:val="20"/>
        </w:rPr>
        <w:t>Jakakolwiek zmiana sytuacji Wykonawcy w toku postępowania (włączenie do grupy kapitałowej) będzie powodowała obowiązek aktualizacji takiego oświadczenia po stronie Wykonawcy.</w:t>
      </w:r>
    </w:p>
    <w:p w14:paraId="391745C2" w14:textId="77777777" w:rsidR="00CE5B34" w:rsidRPr="000D4187" w:rsidRDefault="00CE5B34" w:rsidP="00741FDF">
      <w:pPr>
        <w:autoSpaceDE w:val="0"/>
        <w:autoSpaceDN w:val="0"/>
        <w:adjustRightInd w:val="0"/>
        <w:spacing w:line="276" w:lineRule="auto"/>
        <w:ind w:left="850"/>
        <w:jc w:val="both"/>
        <w:rPr>
          <w:rFonts w:asciiTheme="minorHAnsi" w:hAnsiTheme="minorHAnsi" w:cstheme="minorHAnsi"/>
          <w:b/>
          <w:sz w:val="20"/>
          <w:szCs w:val="20"/>
        </w:rPr>
      </w:pPr>
    </w:p>
    <w:p w14:paraId="4CDC0735" w14:textId="77777777" w:rsidR="00883368" w:rsidRPr="000D4187" w:rsidRDefault="00883368" w:rsidP="00741FDF">
      <w:pPr>
        <w:numPr>
          <w:ilvl w:val="1"/>
          <w:numId w:val="10"/>
        </w:numPr>
        <w:suppressAutoHyphens/>
        <w:spacing w:line="276" w:lineRule="auto"/>
        <w:jc w:val="both"/>
        <w:rPr>
          <w:rFonts w:asciiTheme="minorHAnsi" w:hAnsiTheme="minorHAnsi" w:cstheme="minorHAnsi"/>
          <w:b/>
          <w:sz w:val="20"/>
          <w:szCs w:val="20"/>
        </w:rPr>
      </w:pPr>
      <w:r w:rsidRPr="000D4187">
        <w:rPr>
          <w:rFonts w:asciiTheme="minorHAnsi" w:hAnsiTheme="minorHAnsi" w:cstheme="minorHAnsi"/>
          <w:b/>
          <w:sz w:val="20"/>
          <w:szCs w:val="20"/>
        </w:rPr>
        <w:t>W przypadku wnoszenia oferty wspólnej przez dwa lub więcej podmioty gospodarcze (konsorcja/spółki cywilne) oferta musi spełniać wymagania określone w art. 23 ustawy Prawo zamówień publicznych, w tym:</w:t>
      </w:r>
    </w:p>
    <w:p w14:paraId="300D4D07" w14:textId="7D8791B4" w:rsidR="00883368" w:rsidRPr="000D4187" w:rsidRDefault="002F2B15" w:rsidP="00741FDF">
      <w:pPr>
        <w:numPr>
          <w:ilvl w:val="2"/>
          <w:numId w:val="10"/>
        </w:numPr>
        <w:suppressAutoHyphens/>
        <w:spacing w:after="120" w:line="276" w:lineRule="auto"/>
        <w:ind w:left="1418" w:hanging="567"/>
        <w:jc w:val="both"/>
        <w:rPr>
          <w:rFonts w:asciiTheme="minorHAnsi" w:hAnsiTheme="minorHAnsi" w:cstheme="minorHAnsi"/>
          <w:sz w:val="20"/>
          <w:szCs w:val="20"/>
        </w:rPr>
      </w:pPr>
      <w:r w:rsidRPr="000D4187">
        <w:rPr>
          <w:rFonts w:asciiTheme="minorHAnsi" w:hAnsiTheme="minorHAnsi" w:cstheme="minorHAnsi"/>
          <w:sz w:val="20"/>
          <w:szCs w:val="20"/>
        </w:rPr>
        <w:t>w przypadku W</w:t>
      </w:r>
      <w:r w:rsidR="00883368" w:rsidRPr="000D4187">
        <w:rPr>
          <w:rFonts w:asciiTheme="minorHAnsi" w:hAnsiTheme="minorHAnsi" w:cstheme="minorHAnsi"/>
          <w:sz w:val="20"/>
          <w:szCs w:val="20"/>
        </w:rPr>
        <w:t>ykonawców wspólnie ubiegających się o udzielenie zamówienia, z</w:t>
      </w:r>
      <w:r w:rsidRPr="000D4187">
        <w:rPr>
          <w:rFonts w:asciiTheme="minorHAnsi" w:hAnsiTheme="minorHAnsi" w:cstheme="minorHAnsi"/>
          <w:sz w:val="20"/>
          <w:szCs w:val="20"/>
        </w:rPr>
        <w:t>godnie z art. 23 ust. 2 ustawy W</w:t>
      </w:r>
      <w:r w:rsidR="00883368" w:rsidRPr="000D4187">
        <w:rPr>
          <w:rFonts w:asciiTheme="minorHAnsi" w:hAnsiTheme="minorHAnsi" w:cstheme="minorHAnsi"/>
          <w:sz w:val="20"/>
          <w:szCs w:val="20"/>
        </w:rPr>
        <w:t xml:space="preserve">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0950D80B" w14:textId="77777777" w:rsidR="00883368" w:rsidRPr="000D4187" w:rsidRDefault="00883368" w:rsidP="00741FDF">
      <w:pPr>
        <w:numPr>
          <w:ilvl w:val="2"/>
          <w:numId w:val="10"/>
        </w:numPr>
        <w:suppressAutoHyphens/>
        <w:spacing w:after="120" w:line="276" w:lineRule="auto"/>
        <w:ind w:left="1418" w:hanging="567"/>
        <w:jc w:val="both"/>
        <w:rPr>
          <w:rFonts w:asciiTheme="minorHAnsi" w:hAnsiTheme="minorHAnsi" w:cstheme="minorHAnsi"/>
          <w:sz w:val="20"/>
          <w:szCs w:val="20"/>
        </w:rPr>
      </w:pPr>
      <w:r w:rsidRPr="000D4187">
        <w:rPr>
          <w:rFonts w:asciiTheme="minorHAnsi" w:hAnsiTheme="minorHAnsi" w:cstheme="minorHAnsi"/>
          <w:sz w:val="20"/>
          <w:szCs w:val="20"/>
        </w:rPr>
        <w:lastRenderedPageBreak/>
        <w:t>W przypadku składania ofert przez podmioty występujące wspólnie, warunki podmiotowe o których mowa w pkt. 9.4.2 i 9.4.3 podlegają sumowaniu.</w:t>
      </w:r>
    </w:p>
    <w:p w14:paraId="7D7CD0F2" w14:textId="1F25A593" w:rsidR="00883368" w:rsidRPr="000D4187" w:rsidRDefault="00883368" w:rsidP="00741FDF">
      <w:pPr>
        <w:numPr>
          <w:ilvl w:val="2"/>
          <w:numId w:val="10"/>
        </w:numPr>
        <w:suppressAutoHyphens/>
        <w:spacing w:after="120" w:line="276" w:lineRule="auto"/>
        <w:ind w:left="1418" w:hanging="567"/>
        <w:jc w:val="both"/>
        <w:rPr>
          <w:rFonts w:asciiTheme="minorHAnsi" w:hAnsiTheme="minorHAnsi" w:cstheme="minorHAnsi"/>
          <w:sz w:val="20"/>
          <w:szCs w:val="20"/>
        </w:rPr>
      </w:pPr>
      <w:r w:rsidRPr="000D4187">
        <w:rPr>
          <w:rFonts w:asciiTheme="minorHAnsi" w:hAnsiTheme="minorHAnsi" w:cstheme="minorHAnsi"/>
          <w:sz w:val="20"/>
          <w:szCs w:val="20"/>
        </w:rPr>
        <w:t>W celu wykazania braku podstaw do wykluczenia z postępowania o udzielenie zamówienia w pkt. 9.4.4, 9.4.5 i 9.4.6 wymagane jest załączenie do oferty oświadczenia i przedłożenia na wezwanie dokumentów dla każdego konsorcjanta oddzielnie.</w:t>
      </w:r>
    </w:p>
    <w:p w14:paraId="3868C189" w14:textId="77777777" w:rsidR="009E4570" w:rsidRPr="000D4187" w:rsidRDefault="00CE5B34" w:rsidP="00741FDF">
      <w:pPr>
        <w:widowControl w:val="0"/>
        <w:numPr>
          <w:ilvl w:val="1"/>
          <w:numId w:val="10"/>
        </w:numPr>
        <w:suppressAutoHyphens/>
        <w:autoSpaceDE w:val="0"/>
        <w:spacing w:line="276" w:lineRule="auto"/>
        <w:ind w:left="709" w:hanging="425"/>
        <w:jc w:val="both"/>
        <w:rPr>
          <w:rFonts w:asciiTheme="minorHAnsi" w:hAnsiTheme="minorHAnsi" w:cstheme="minorHAnsi"/>
          <w:b/>
          <w:sz w:val="20"/>
          <w:szCs w:val="20"/>
        </w:rPr>
      </w:pPr>
      <w:r w:rsidRPr="000D4187">
        <w:rPr>
          <w:rFonts w:asciiTheme="minorHAnsi" w:hAnsiTheme="minorHAnsi" w:cstheme="minorHAnsi"/>
          <w:b/>
          <w:sz w:val="20"/>
          <w:szCs w:val="20"/>
        </w:rPr>
        <w:t xml:space="preserve">Zamawiający dokona </w:t>
      </w:r>
      <w:r w:rsidR="00F14FAA" w:rsidRPr="000D4187">
        <w:rPr>
          <w:rFonts w:asciiTheme="minorHAnsi" w:hAnsiTheme="minorHAnsi" w:cstheme="minorHAnsi"/>
          <w:b/>
          <w:sz w:val="20"/>
          <w:szCs w:val="20"/>
        </w:rPr>
        <w:t xml:space="preserve">wstępnej </w:t>
      </w:r>
      <w:r w:rsidRPr="000D4187">
        <w:rPr>
          <w:rFonts w:asciiTheme="minorHAnsi" w:hAnsiTheme="minorHAnsi" w:cstheme="minorHAnsi"/>
          <w:b/>
          <w:sz w:val="20"/>
          <w:szCs w:val="20"/>
        </w:rPr>
        <w:t xml:space="preserve">oceny spełnienia wymaganych warunków </w:t>
      </w:r>
      <w:r w:rsidR="00F14FAA" w:rsidRPr="000D4187">
        <w:rPr>
          <w:rFonts w:asciiTheme="minorHAnsi" w:hAnsiTheme="minorHAnsi" w:cstheme="minorHAnsi"/>
          <w:b/>
          <w:sz w:val="20"/>
          <w:szCs w:val="20"/>
        </w:rPr>
        <w:t xml:space="preserve">Wykonawcy którego oferta została najwyżej oceniona </w:t>
      </w:r>
      <w:r w:rsidRPr="000D4187">
        <w:rPr>
          <w:rFonts w:asciiTheme="minorHAnsi" w:hAnsiTheme="minorHAnsi" w:cstheme="minorHAnsi"/>
          <w:b/>
          <w:sz w:val="20"/>
          <w:szCs w:val="20"/>
        </w:rPr>
        <w:t xml:space="preserve">na podstawie </w:t>
      </w:r>
      <w:r w:rsidR="00F14FAA" w:rsidRPr="000D4187">
        <w:rPr>
          <w:rFonts w:asciiTheme="minorHAnsi" w:hAnsiTheme="minorHAnsi" w:cstheme="minorHAnsi"/>
          <w:b/>
          <w:sz w:val="20"/>
          <w:szCs w:val="20"/>
        </w:rPr>
        <w:t>załączonego</w:t>
      </w:r>
      <w:r w:rsidRPr="000D4187">
        <w:rPr>
          <w:rFonts w:asciiTheme="minorHAnsi" w:hAnsiTheme="minorHAnsi" w:cstheme="minorHAnsi"/>
          <w:b/>
          <w:sz w:val="20"/>
          <w:szCs w:val="20"/>
        </w:rPr>
        <w:t xml:space="preserve"> oświadczeń</w:t>
      </w:r>
      <w:r w:rsidR="00F14FAA" w:rsidRPr="000D4187">
        <w:rPr>
          <w:rFonts w:asciiTheme="minorHAnsi" w:hAnsiTheme="minorHAnsi" w:cstheme="minorHAnsi"/>
          <w:b/>
          <w:sz w:val="20"/>
          <w:szCs w:val="20"/>
        </w:rPr>
        <w:t>. Następnie w wyznaczonym terminie</w:t>
      </w:r>
      <w:r w:rsidR="006F2B19" w:rsidRPr="000D4187">
        <w:rPr>
          <w:rFonts w:asciiTheme="minorHAnsi" w:hAnsiTheme="minorHAnsi" w:cstheme="minorHAnsi"/>
          <w:b/>
          <w:bCs/>
          <w:sz w:val="20"/>
          <w:szCs w:val="20"/>
        </w:rPr>
        <w:t xml:space="preserve"> wezwie tego W</w:t>
      </w:r>
      <w:r w:rsidR="00F14FAA" w:rsidRPr="000D4187">
        <w:rPr>
          <w:rFonts w:asciiTheme="minorHAnsi" w:hAnsiTheme="minorHAnsi" w:cstheme="minorHAnsi"/>
          <w:b/>
          <w:bCs/>
          <w:sz w:val="20"/>
          <w:szCs w:val="20"/>
        </w:rPr>
        <w:t>ykonawcę, do złożenia dokumentów potwierdzających informacje w złożonym oświadczeniu.</w:t>
      </w:r>
      <w:r w:rsidRPr="000D4187">
        <w:rPr>
          <w:rFonts w:asciiTheme="minorHAnsi" w:hAnsiTheme="minorHAnsi" w:cstheme="minorHAnsi"/>
          <w:b/>
          <w:sz w:val="20"/>
          <w:szCs w:val="20"/>
        </w:rPr>
        <w:t xml:space="preserve"> </w:t>
      </w:r>
    </w:p>
    <w:p w14:paraId="25D574B8" w14:textId="77777777" w:rsidR="009E4570" w:rsidRPr="000D4187" w:rsidRDefault="009E4570" w:rsidP="00741FDF">
      <w:pPr>
        <w:widowControl w:val="0"/>
        <w:suppressAutoHyphens/>
        <w:autoSpaceDE w:val="0"/>
        <w:spacing w:line="276" w:lineRule="auto"/>
        <w:ind w:left="709"/>
        <w:jc w:val="both"/>
        <w:rPr>
          <w:rFonts w:asciiTheme="minorHAnsi" w:hAnsiTheme="minorHAnsi" w:cstheme="minorHAnsi"/>
          <w:b/>
          <w:sz w:val="20"/>
          <w:szCs w:val="20"/>
        </w:rPr>
      </w:pPr>
    </w:p>
    <w:p w14:paraId="08EB896B" w14:textId="13B0B593" w:rsidR="009E4570" w:rsidRPr="000D4187" w:rsidRDefault="009E4570" w:rsidP="00741FDF">
      <w:pPr>
        <w:widowControl w:val="0"/>
        <w:numPr>
          <w:ilvl w:val="1"/>
          <w:numId w:val="10"/>
        </w:numPr>
        <w:suppressAutoHyphens/>
        <w:autoSpaceDE w:val="0"/>
        <w:spacing w:line="276" w:lineRule="auto"/>
        <w:ind w:left="709" w:hanging="425"/>
        <w:jc w:val="both"/>
        <w:rPr>
          <w:rFonts w:asciiTheme="minorHAnsi" w:hAnsiTheme="minorHAnsi" w:cstheme="minorHAnsi"/>
          <w:b/>
          <w:sz w:val="20"/>
          <w:szCs w:val="20"/>
        </w:rPr>
      </w:pPr>
      <w:r w:rsidRPr="000D4187">
        <w:rPr>
          <w:rFonts w:asciiTheme="minorHAnsi" w:hAnsiTheme="minorHAnsi" w:cstheme="minorHAnsi"/>
          <w:b/>
          <w:sz w:val="20"/>
          <w:szCs w:val="20"/>
        </w:rPr>
        <w:t>Jeżeli dokumenty potwierdzające spełnienie warunków będą określały wartość w walucie obcej to zamawiający przeliczy tą wartość na PLN wg średniego kursu NBP na dzień</w:t>
      </w:r>
      <w:r w:rsidR="001429E9" w:rsidRPr="000D4187">
        <w:rPr>
          <w:rFonts w:asciiTheme="minorHAnsi" w:hAnsiTheme="minorHAnsi" w:cstheme="minorHAnsi"/>
          <w:b/>
          <w:sz w:val="20"/>
          <w:szCs w:val="20"/>
        </w:rPr>
        <w:t>,</w:t>
      </w:r>
      <w:r w:rsidRPr="000D4187">
        <w:rPr>
          <w:rFonts w:asciiTheme="minorHAnsi" w:hAnsiTheme="minorHAnsi" w:cstheme="minorHAnsi"/>
          <w:b/>
          <w:sz w:val="20"/>
          <w:szCs w:val="20"/>
        </w:rPr>
        <w:t xml:space="preserve"> </w:t>
      </w:r>
      <w:r w:rsidR="001429E9" w:rsidRPr="000D4187">
        <w:rPr>
          <w:rFonts w:asciiTheme="minorHAnsi" w:hAnsiTheme="minorHAnsi" w:cstheme="minorHAnsi"/>
          <w:b/>
          <w:sz w:val="20"/>
          <w:szCs w:val="20"/>
        </w:rPr>
        <w:t xml:space="preserve">do </w:t>
      </w:r>
      <w:r w:rsidRPr="000D4187">
        <w:rPr>
          <w:rFonts w:asciiTheme="minorHAnsi" w:hAnsiTheme="minorHAnsi" w:cstheme="minorHAnsi"/>
          <w:b/>
          <w:sz w:val="20"/>
          <w:szCs w:val="20"/>
        </w:rPr>
        <w:t>którego określona wartość się odnosi</w:t>
      </w:r>
      <w:r w:rsidR="00A900F1" w:rsidRPr="000D4187">
        <w:rPr>
          <w:rFonts w:asciiTheme="minorHAnsi" w:hAnsiTheme="minorHAnsi" w:cstheme="minorHAnsi"/>
          <w:b/>
          <w:sz w:val="20"/>
          <w:szCs w:val="20"/>
        </w:rPr>
        <w:t>.</w:t>
      </w:r>
      <w:r w:rsidR="00F1171E">
        <w:rPr>
          <w:rFonts w:asciiTheme="minorHAnsi" w:hAnsiTheme="minorHAnsi" w:cstheme="minorHAnsi"/>
          <w:b/>
          <w:sz w:val="20"/>
          <w:szCs w:val="20"/>
        </w:rPr>
        <w:t xml:space="preserve"> </w:t>
      </w:r>
    </w:p>
    <w:p w14:paraId="4F0387CA" w14:textId="77777777" w:rsidR="00CE5B34" w:rsidRPr="000D4187" w:rsidRDefault="00CE5B34" w:rsidP="00741FDF">
      <w:pPr>
        <w:pStyle w:val="Nagwek4"/>
        <w:tabs>
          <w:tab w:val="num" w:pos="426"/>
        </w:tabs>
        <w:spacing w:after="120" w:line="276" w:lineRule="auto"/>
        <w:ind w:left="426" w:hanging="426"/>
        <w:rPr>
          <w:rFonts w:asciiTheme="minorHAnsi" w:hAnsiTheme="minorHAnsi" w:cstheme="minorHAnsi"/>
          <w:sz w:val="20"/>
          <w:szCs w:val="20"/>
          <w:u w:val="single"/>
        </w:rPr>
      </w:pPr>
      <w:r w:rsidRPr="000D4187">
        <w:rPr>
          <w:rFonts w:asciiTheme="minorHAnsi" w:hAnsiTheme="minorHAnsi" w:cstheme="minorHAnsi"/>
          <w:sz w:val="20"/>
          <w:szCs w:val="20"/>
        </w:rPr>
        <w:t>10</w:t>
      </w:r>
      <w:r w:rsidRPr="000D4187">
        <w:rPr>
          <w:rFonts w:asciiTheme="minorHAnsi" w:hAnsiTheme="minorHAnsi" w:cstheme="minorHAnsi"/>
          <w:sz w:val="20"/>
          <w:szCs w:val="20"/>
        </w:rPr>
        <w:tab/>
      </w:r>
      <w:r w:rsidRPr="000D4187">
        <w:rPr>
          <w:rFonts w:asciiTheme="minorHAnsi" w:hAnsiTheme="minorHAnsi" w:cstheme="minorHAnsi"/>
          <w:sz w:val="20"/>
          <w:szCs w:val="20"/>
          <w:u w:val="single"/>
        </w:rPr>
        <w:t>Warunki wykluczające z udziału w postępowaniu.</w:t>
      </w:r>
    </w:p>
    <w:p w14:paraId="557D39E2" w14:textId="3984FBD8" w:rsidR="00623C76" w:rsidRPr="000D4187" w:rsidRDefault="00623C76" w:rsidP="00741FDF">
      <w:pPr>
        <w:spacing w:line="276" w:lineRule="auto"/>
        <w:ind w:left="426"/>
        <w:jc w:val="both"/>
        <w:rPr>
          <w:rFonts w:asciiTheme="minorHAnsi" w:hAnsiTheme="minorHAnsi" w:cstheme="minorHAnsi"/>
          <w:sz w:val="20"/>
          <w:szCs w:val="20"/>
        </w:rPr>
      </w:pPr>
      <w:r w:rsidRPr="000D4187">
        <w:rPr>
          <w:rFonts w:asciiTheme="minorHAnsi" w:hAnsiTheme="minorHAnsi" w:cstheme="minorHAnsi"/>
          <w:sz w:val="20"/>
          <w:szCs w:val="20"/>
        </w:rPr>
        <w:t>Z postępowania o udzi</w:t>
      </w:r>
      <w:r w:rsidR="006F2B19" w:rsidRPr="000D4187">
        <w:rPr>
          <w:rFonts w:asciiTheme="minorHAnsi" w:hAnsiTheme="minorHAnsi" w:cstheme="minorHAnsi"/>
          <w:sz w:val="20"/>
          <w:szCs w:val="20"/>
        </w:rPr>
        <w:t>elenie zamówienia wyklucza się W</w:t>
      </w:r>
      <w:r w:rsidRPr="000D4187">
        <w:rPr>
          <w:rFonts w:asciiTheme="minorHAnsi" w:hAnsiTheme="minorHAnsi" w:cstheme="minorHAnsi"/>
          <w:sz w:val="20"/>
          <w:szCs w:val="20"/>
        </w:rPr>
        <w:t>ykonawców w przypadku nie potwierdzenia spełnienia warunków udziału w postępowaniu określonych w pkt. 9.4. oraz przypadku nie wykazania braku podstaw do wykluczenia określonego w pkt. 9.4.4 – 9.4.6.</w:t>
      </w:r>
    </w:p>
    <w:p w14:paraId="4022635A" w14:textId="77777777" w:rsidR="00CE5B34" w:rsidRPr="000D4187" w:rsidRDefault="00CE5B34" w:rsidP="00741FDF">
      <w:pPr>
        <w:pStyle w:val="Nagwek4"/>
        <w:tabs>
          <w:tab w:val="num" w:pos="360"/>
        </w:tabs>
        <w:spacing w:after="120" w:line="276" w:lineRule="auto"/>
        <w:ind w:left="360" w:hanging="360"/>
        <w:rPr>
          <w:rFonts w:asciiTheme="minorHAnsi" w:hAnsiTheme="minorHAnsi" w:cstheme="minorHAnsi"/>
          <w:sz w:val="20"/>
          <w:szCs w:val="20"/>
          <w:u w:val="single"/>
        </w:rPr>
      </w:pPr>
      <w:r w:rsidRPr="000D4187">
        <w:rPr>
          <w:rFonts w:asciiTheme="minorHAnsi" w:hAnsiTheme="minorHAnsi" w:cstheme="minorHAnsi"/>
          <w:sz w:val="20"/>
          <w:szCs w:val="20"/>
        </w:rPr>
        <w:t>11</w:t>
      </w:r>
      <w:r w:rsidRPr="000D4187">
        <w:rPr>
          <w:rFonts w:asciiTheme="minorHAnsi" w:hAnsiTheme="minorHAnsi" w:cstheme="minorHAnsi"/>
          <w:sz w:val="20"/>
          <w:szCs w:val="20"/>
        </w:rPr>
        <w:tab/>
      </w:r>
      <w:r w:rsidRPr="000D4187">
        <w:rPr>
          <w:rFonts w:asciiTheme="minorHAnsi" w:hAnsiTheme="minorHAnsi" w:cstheme="minorHAnsi"/>
          <w:sz w:val="20"/>
          <w:szCs w:val="20"/>
          <w:u w:val="single"/>
        </w:rPr>
        <w:t>Dodatkowe wymagania od Wykonawców.</w:t>
      </w:r>
    </w:p>
    <w:p w14:paraId="024A3BC8" w14:textId="77777777" w:rsidR="00201143" w:rsidRPr="000D4187" w:rsidRDefault="00201143" w:rsidP="00741FDF">
      <w:pPr>
        <w:numPr>
          <w:ilvl w:val="0"/>
          <w:numId w:val="16"/>
        </w:numPr>
        <w:spacing w:after="120" w:line="276" w:lineRule="auto"/>
        <w:ind w:left="993" w:hanging="567"/>
        <w:jc w:val="both"/>
        <w:rPr>
          <w:rFonts w:asciiTheme="minorHAnsi" w:hAnsiTheme="minorHAnsi" w:cstheme="minorHAnsi"/>
          <w:sz w:val="20"/>
          <w:szCs w:val="20"/>
        </w:rPr>
      </w:pPr>
      <w:r w:rsidRPr="000D4187">
        <w:rPr>
          <w:rFonts w:asciiTheme="minorHAnsi" w:hAnsiTheme="minorHAnsi" w:cstheme="minorHAnsi"/>
          <w:sz w:val="20"/>
          <w:szCs w:val="20"/>
        </w:rPr>
        <w:t>Wykonawca, który zamierza powierzyć wykonanie części robó</w:t>
      </w:r>
      <w:r w:rsidR="00CB1BDB" w:rsidRPr="000D4187">
        <w:rPr>
          <w:rFonts w:asciiTheme="minorHAnsi" w:hAnsiTheme="minorHAnsi" w:cstheme="minorHAnsi"/>
          <w:sz w:val="20"/>
          <w:szCs w:val="20"/>
        </w:rPr>
        <w:t xml:space="preserve">t innej firmie (podwykonawcy) jest </w:t>
      </w:r>
      <w:r w:rsidRPr="000D4187">
        <w:rPr>
          <w:rFonts w:asciiTheme="minorHAnsi" w:hAnsiTheme="minorHAnsi" w:cstheme="minorHAnsi"/>
          <w:sz w:val="20"/>
          <w:szCs w:val="20"/>
        </w:rPr>
        <w:t>zobowiązany do:</w:t>
      </w:r>
    </w:p>
    <w:p w14:paraId="74E41117" w14:textId="77777777" w:rsidR="00A20240" w:rsidRPr="000D4187" w:rsidRDefault="00A20240" w:rsidP="00741FDF">
      <w:pPr>
        <w:pStyle w:val="Tytu"/>
        <w:spacing w:after="120" w:line="276" w:lineRule="auto"/>
        <w:ind w:left="1843" w:hanging="850"/>
        <w:jc w:val="both"/>
        <w:rPr>
          <w:rFonts w:asciiTheme="minorHAnsi" w:hAnsiTheme="minorHAnsi" w:cstheme="minorHAnsi"/>
          <w:b w:val="0"/>
          <w:bCs w:val="0"/>
          <w:sz w:val="20"/>
          <w:szCs w:val="20"/>
        </w:rPr>
      </w:pPr>
      <w:r w:rsidRPr="000D4187">
        <w:rPr>
          <w:rFonts w:asciiTheme="minorHAnsi" w:hAnsiTheme="minorHAnsi" w:cstheme="minorHAnsi"/>
          <w:b w:val="0"/>
          <w:sz w:val="20"/>
          <w:szCs w:val="20"/>
        </w:rPr>
        <w:t>11.1.1.</w:t>
      </w:r>
      <w:r w:rsidRPr="000D4187">
        <w:rPr>
          <w:rFonts w:asciiTheme="minorHAnsi" w:hAnsiTheme="minorHAnsi" w:cstheme="minorHAnsi"/>
          <w:b w:val="0"/>
          <w:sz w:val="20"/>
          <w:szCs w:val="20"/>
        </w:rPr>
        <w:tab/>
        <w:t>określenia w złożonej ofercie (załącznik</w:t>
      </w:r>
      <w:r w:rsidR="00B11CAC" w:rsidRPr="000D4187">
        <w:rPr>
          <w:rFonts w:asciiTheme="minorHAnsi" w:hAnsiTheme="minorHAnsi" w:cstheme="minorHAnsi"/>
          <w:b w:val="0"/>
          <w:sz w:val="20"/>
          <w:szCs w:val="20"/>
          <w:lang w:val="pl-PL"/>
        </w:rPr>
        <w:t xml:space="preserve"> 1a</w:t>
      </w:r>
      <w:r w:rsidRPr="000D4187">
        <w:rPr>
          <w:rFonts w:asciiTheme="minorHAnsi" w:hAnsiTheme="minorHAnsi" w:cstheme="minorHAnsi"/>
          <w:b w:val="0"/>
          <w:sz w:val="20"/>
          <w:szCs w:val="20"/>
        </w:rPr>
        <w:t xml:space="preserve"> do SIWZ) informacji jaka część przedmiotu zamówienia będzie realizowana przez podwy</w:t>
      </w:r>
      <w:r w:rsidR="00465494" w:rsidRPr="000D4187">
        <w:rPr>
          <w:rFonts w:asciiTheme="minorHAnsi" w:hAnsiTheme="minorHAnsi" w:cstheme="minorHAnsi"/>
          <w:b w:val="0"/>
          <w:sz w:val="20"/>
          <w:szCs w:val="20"/>
        </w:rPr>
        <w:t>konawców z podaniem jego danych, jeżeli są znane.</w:t>
      </w:r>
    </w:p>
    <w:p w14:paraId="6C708A5A" w14:textId="13235D57" w:rsidR="00A20240" w:rsidRPr="000D4187" w:rsidRDefault="00A20240" w:rsidP="00741FDF">
      <w:pPr>
        <w:pStyle w:val="Tytu"/>
        <w:spacing w:after="120" w:line="276" w:lineRule="auto"/>
        <w:ind w:left="1843" w:hanging="850"/>
        <w:jc w:val="both"/>
        <w:rPr>
          <w:rFonts w:asciiTheme="minorHAnsi" w:hAnsiTheme="minorHAnsi" w:cstheme="minorHAnsi"/>
          <w:b w:val="0"/>
          <w:bCs w:val="0"/>
          <w:sz w:val="20"/>
          <w:szCs w:val="20"/>
        </w:rPr>
      </w:pPr>
      <w:r w:rsidRPr="000D4187">
        <w:rPr>
          <w:rFonts w:asciiTheme="minorHAnsi" w:hAnsiTheme="minorHAnsi" w:cstheme="minorHAnsi"/>
          <w:b w:val="0"/>
          <w:sz w:val="20"/>
          <w:szCs w:val="20"/>
        </w:rPr>
        <w:t>11.1.2.</w:t>
      </w:r>
      <w:r w:rsidRPr="000D4187">
        <w:rPr>
          <w:rFonts w:asciiTheme="minorHAnsi" w:hAnsiTheme="minorHAnsi" w:cstheme="minorHAnsi"/>
          <w:b w:val="0"/>
          <w:sz w:val="20"/>
          <w:szCs w:val="20"/>
        </w:rPr>
        <w:tab/>
        <w:t>wynagrodzenie za roboty budowlane wykonane za pośrednictwem podwykonawców i dalszych podwykonawców Zamawiający ureguluje na zasadach określonych w umowie.</w:t>
      </w:r>
      <w:r w:rsidR="00F1171E">
        <w:rPr>
          <w:rFonts w:asciiTheme="minorHAnsi" w:hAnsiTheme="minorHAnsi" w:cstheme="minorHAnsi"/>
          <w:b w:val="0"/>
          <w:sz w:val="20"/>
          <w:szCs w:val="20"/>
        </w:rPr>
        <w:t xml:space="preserve"> </w:t>
      </w:r>
    </w:p>
    <w:p w14:paraId="34789E4D" w14:textId="77777777" w:rsidR="00A20240" w:rsidRPr="000D4187" w:rsidRDefault="00A20240" w:rsidP="00741FDF">
      <w:pPr>
        <w:pStyle w:val="Tytu"/>
        <w:spacing w:after="120" w:line="276" w:lineRule="auto"/>
        <w:ind w:left="1843" w:hanging="850"/>
        <w:jc w:val="both"/>
        <w:rPr>
          <w:rFonts w:asciiTheme="minorHAnsi" w:hAnsiTheme="minorHAnsi" w:cstheme="minorHAnsi"/>
          <w:b w:val="0"/>
          <w:bCs w:val="0"/>
          <w:sz w:val="20"/>
          <w:szCs w:val="20"/>
        </w:rPr>
      </w:pPr>
      <w:r w:rsidRPr="000D4187">
        <w:rPr>
          <w:rFonts w:asciiTheme="minorHAnsi" w:hAnsiTheme="minorHAnsi" w:cstheme="minorHAnsi"/>
          <w:b w:val="0"/>
          <w:sz w:val="20"/>
          <w:szCs w:val="20"/>
        </w:rPr>
        <w:t>11.1.3.</w:t>
      </w:r>
      <w:r w:rsidRPr="000D4187">
        <w:rPr>
          <w:rFonts w:asciiTheme="minorHAnsi" w:hAnsiTheme="minorHAnsi" w:cstheme="minorHAnsi"/>
          <w:b w:val="0"/>
          <w:sz w:val="20"/>
          <w:szCs w:val="20"/>
        </w:rPr>
        <w:tab/>
        <w:t>przy realizacji zamówienia z udziałem podwykonawcy zastosowanie mają przepisy art. 143a do 143d ustawy PZP.</w:t>
      </w:r>
    </w:p>
    <w:p w14:paraId="125DB057" w14:textId="77777777" w:rsidR="00A20240" w:rsidRPr="000D4187" w:rsidRDefault="00A20240" w:rsidP="00741FDF">
      <w:pPr>
        <w:pStyle w:val="Tytu"/>
        <w:spacing w:after="120" w:line="276" w:lineRule="auto"/>
        <w:ind w:left="1843" w:hanging="850"/>
        <w:jc w:val="both"/>
        <w:rPr>
          <w:rFonts w:asciiTheme="minorHAnsi" w:hAnsiTheme="minorHAnsi" w:cstheme="minorHAnsi"/>
          <w:b w:val="0"/>
          <w:bCs w:val="0"/>
          <w:sz w:val="20"/>
          <w:szCs w:val="20"/>
        </w:rPr>
      </w:pPr>
      <w:r w:rsidRPr="000D4187">
        <w:rPr>
          <w:rFonts w:asciiTheme="minorHAnsi" w:hAnsiTheme="minorHAnsi" w:cstheme="minorHAnsi"/>
          <w:b w:val="0"/>
          <w:sz w:val="20"/>
          <w:szCs w:val="20"/>
        </w:rPr>
        <w:t>11.1.4.</w:t>
      </w:r>
      <w:r w:rsidRPr="000D4187">
        <w:rPr>
          <w:rFonts w:asciiTheme="minorHAnsi" w:hAnsiTheme="minorHAnsi" w:cstheme="minorHAnsi"/>
          <w:b w:val="0"/>
          <w:sz w:val="20"/>
          <w:szCs w:val="20"/>
        </w:rPr>
        <w:tab/>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 w SIWZ jak dla wykonawcy)</w:t>
      </w:r>
    </w:p>
    <w:p w14:paraId="2F42AE35" w14:textId="77777777" w:rsidR="00A20240" w:rsidRPr="000D4187" w:rsidRDefault="00A20240" w:rsidP="00741FDF">
      <w:pPr>
        <w:pStyle w:val="Tytu"/>
        <w:spacing w:after="120" w:line="276" w:lineRule="auto"/>
        <w:ind w:left="1843" w:hanging="850"/>
        <w:jc w:val="both"/>
        <w:rPr>
          <w:rFonts w:asciiTheme="minorHAnsi" w:eastAsia="Calibri" w:hAnsiTheme="minorHAnsi" w:cstheme="minorHAnsi"/>
          <w:b w:val="0"/>
          <w:sz w:val="20"/>
          <w:szCs w:val="20"/>
        </w:rPr>
      </w:pPr>
      <w:r w:rsidRPr="000D4187">
        <w:rPr>
          <w:rFonts w:asciiTheme="minorHAnsi" w:hAnsiTheme="minorHAnsi" w:cstheme="minorHAnsi"/>
          <w:b w:val="0"/>
          <w:sz w:val="20"/>
          <w:szCs w:val="20"/>
        </w:rPr>
        <w:t>11.1.5.</w:t>
      </w:r>
      <w:r w:rsidRPr="000D4187">
        <w:rPr>
          <w:rFonts w:asciiTheme="minorHAnsi" w:hAnsiTheme="minorHAnsi" w:cstheme="minorHAnsi"/>
          <w:b w:val="0"/>
          <w:sz w:val="20"/>
          <w:szCs w:val="20"/>
        </w:rPr>
        <w:tab/>
        <w:t xml:space="preserve">dla podwykonawców zgłoszonych </w:t>
      </w:r>
      <w:r w:rsidRPr="000D4187">
        <w:rPr>
          <w:rFonts w:asciiTheme="minorHAnsi" w:eastAsia="Calibri" w:hAnsiTheme="minorHAnsi" w:cstheme="minorHAnsi"/>
          <w:b w:val="0"/>
          <w:sz w:val="20"/>
          <w:szCs w:val="20"/>
        </w:rPr>
        <w:t>w trakcie realizacji zamówienia, zapisy pkt. 11.1.4 stosuje się odpowiednio.</w:t>
      </w:r>
    </w:p>
    <w:p w14:paraId="2C21EE5D" w14:textId="77777777" w:rsidR="00A20240" w:rsidRPr="000D4187" w:rsidRDefault="00A20240" w:rsidP="00741FDF">
      <w:pPr>
        <w:pStyle w:val="Tytu"/>
        <w:spacing w:after="120" w:line="276" w:lineRule="auto"/>
        <w:ind w:left="1843" w:hanging="850"/>
        <w:jc w:val="both"/>
        <w:rPr>
          <w:rFonts w:asciiTheme="minorHAnsi" w:hAnsiTheme="minorHAnsi" w:cstheme="minorHAnsi"/>
          <w:b w:val="0"/>
          <w:bCs w:val="0"/>
          <w:sz w:val="20"/>
          <w:szCs w:val="20"/>
        </w:rPr>
      </w:pPr>
      <w:r w:rsidRPr="000D4187">
        <w:rPr>
          <w:rFonts w:asciiTheme="minorHAnsi" w:hAnsiTheme="minorHAnsi" w:cstheme="minorHAnsi"/>
          <w:b w:val="0"/>
          <w:sz w:val="20"/>
          <w:szCs w:val="20"/>
        </w:rPr>
        <w:t>11.1.6.</w:t>
      </w:r>
      <w:r w:rsidRPr="000D4187">
        <w:rPr>
          <w:rFonts w:asciiTheme="minorHAnsi" w:hAnsiTheme="minorHAnsi" w:cstheme="minorHAnsi"/>
          <w:b w:val="0"/>
          <w:sz w:val="20"/>
          <w:szCs w:val="20"/>
        </w:rPr>
        <w:tab/>
        <w:t xml:space="preserve">jeżeli zamawiający stwierdzi, że wobec danego podwykonawcy </w:t>
      </w:r>
      <w:r w:rsidR="006F2B19" w:rsidRPr="000D4187">
        <w:rPr>
          <w:rFonts w:asciiTheme="minorHAnsi" w:hAnsiTheme="minorHAnsi" w:cstheme="minorHAnsi"/>
          <w:b w:val="0"/>
          <w:sz w:val="20"/>
          <w:szCs w:val="20"/>
        </w:rPr>
        <w:t>zachodzą podstawy wykluczenia, wykonawca</w:t>
      </w:r>
      <w:r w:rsidRPr="000D4187">
        <w:rPr>
          <w:rFonts w:asciiTheme="minorHAnsi" w:hAnsiTheme="minorHAnsi" w:cstheme="minorHAnsi"/>
          <w:b w:val="0"/>
          <w:sz w:val="20"/>
          <w:szCs w:val="20"/>
        </w:rPr>
        <w:t xml:space="preserve"> obowiązany jest zastąpić tego podwykonawcę lub zrezygnować z powierzenia wykonania części zamówienia podwykonawcy.</w:t>
      </w:r>
    </w:p>
    <w:p w14:paraId="2CC227B9" w14:textId="77777777" w:rsidR="00A20240" w:rsidRPr="000D4187" w:rsidRDefault="00A20240" w:rsidP="00741FDF">
      <w:pPr>
        <w:pStyle w:val="Tytu"/>
        <w:spacing w:after="120" w:line="276" w:lineRule="auto"/>
        <w:ind w:left="1843" w:hanging="850"/>
        <w:jc w:val="both"/>
        <w:rPr>
          <w:rFonts w:asciiTheme="minorHAnsi" w:hAnsiTheme="minorHAnsi" w:cstheme="minorHAnsi"/>
          <w:b w:val="0"/>
          <w:bCs w:val="0"/>
          <w:sz w:val="20"/>
          <w:szCs w:val="20"/>
        </w:rPr>
      </w:pPr>
      <w:r w:rsidRPr="000D4187">
        <w:rPr>
          <w:rFonts w:asciiTheme="minorHAnsi" w:hAnsiTheme="minorHAnsi" w:cstheme="minorHAnsi"/>
          <w:b w:val="0"/>
          <w:sz w:val="20"/>
          <w:szCs w:val="20"/>
        </w:rPr>
        <w:t>11.1.7.</w:t>
      </w:r>
      <w:r w:rsidRPr="000D4187">
        <w:rPr>
          <w:rFonts w:asciiTheme="minorHAnsi" w:hAnsiTheme="minorHAnsi" w:cstheme="minorHAnsi"/>
          <w:b w:val="0"/>
          <w:sz w:val="20"/>
          <w:szCs w:val="20"/>
        </w:rPr>
        <w:tab/>
        <w:t xml:space="preserve">powierzenie wykonania części zamówienia podwykonawcom nie zwalnia </w:t>
      </w:r>
      <w:r w:rsidR="006F2B19" w:rsidRPr="000D4187">
        <w:rPr>
          <w:rFonts w:asciiTheme="minorHAnsi" w:hAnsiTheme="minorHAnsi" w:cstheme="minorHAnsi"/>
          <w:b w:val="0"/>
          <w:sz w:val="20"/>
          <w:szCs w:val="20"/>
          <w:lang w:val="pl-PL"/>
        </w:rPr>
        <w:t>W</w:t>
      </w:r>
      <w:proofErr w:type="spellStart"/>
      <w:r w:rsidRPr="000D4187">
        <w:rPr>
          <w:rFonts w:asciiTheme="minorHAnsi" w:hAnsiTheme="minorHAnsi" w:cstheme="minorHAnsi"/>
          <w:b w:val="0"/>
          <w:sz w:val="20"/>
          <w:szCs w:val="20"/>
        </w:rPr>
        <w:t>ykonawcy</w:t>
      </w:r>
      <w:proofErr w:type="spellEnd"/>
      <w:r w:rsidRPr="000D4187">
        <w:rPr>
          <w:rFonts w:asciiTheme="minorHAnsi" w:hAnsiTheme="minorHAnsi" w:cstheme="minorHAnsi"/>
          <w:b w:val="0"/>
          <w:sz w:val="20"/>
          <w:szCs w:val="20"/>
        </w:rPr>
        <w:t xml:space="preserve"> z odpowiedzialności za należyte wykonanie tego zamówienia</w:t>
      </w:r>
    </w:p>
    <w:p w14:paraId="2F7AB80E" w14:textId="4EBE98F1" w:rsidR="00A20240" w:rsidRPr="000D4187" w:rsidRDefault="00A20240" w:rsidP="00741FDF">
      <w:pPr>
        <w:pStyle w:val="Tytu"/>
        <w:spacing w:after="120" w:line="276" w:lineRule="auto"/>
        <w:ind w:left="1843" w:hanging="850"/>
        <w:jc w:val="both"/>
        <w:rPr>
          <w:rFonts w:asciiTheme="minorHAnsi" w:hAnsiTheme="minorHAnsi" w:cstheme="minorHAnsi"/>
          <w:b w:val="0"/>
          <w:bCs w:val="0"/>
          <w:sz w:val="20"/>
          <w:szCs w:val="20"/>
        </w:rPr>
      </w:pPr>
      <w:r w:rsidRPr="000D4187">
        <w:rPr>
          <w:rFonts w:asciiTheme="minorHAnsi" w:hAnsiTheme="minorHAnsi" w:cstheme="minorHAnsi"/>
          <w:b w:val="0"/>
          <w:sz w:val="20"/>
          <w:szCs w:val="20"/>
        </w:rPr>
        <w:t>11.1.8.</w:t>
      </w:r>
      <w:r w:rsidRPr="000D4187">
        <w:rPr>
          <w:rFonts w:asciiTheme="minorHAnsi" w:hAnsiTheme="minorHAnsi" w:cstheme="minorHAnsi"/>
          <w:b w:val="0"/>
          <w:sz w:val="20"/>
          <w:szCs w:val="20"/>
        </w:rPr>
        <w:tab/>
        <w:t xml:space="preserve">Zamawiający nie wymaga aby Wykonawca składał dokumenty lub oświadczenia </w:t>
      </w:r>
      <w:r w:rsidR="006F2B19" w:rsidRPr="000D4187">
        <w:rPr>
          <w:rFonts w:asciiTheme="minorHAnsi" w:hAnsiTheme="minorHAnsi" w:cstheme="minorHAnsi"/>
          <w:b w:val="0"/>
          <w:sz w:val="20"/>
          <w:szCs w:val="20"/>
          <w:lang w:val="pl-PL"/>
        </w:rPr>
        <w:br/>
      </w:r>
      <w:r w:rsidRPr="000D4187">
        <w:rPr>
          <w:rFonts w:asciiTheme="minorHAnsi" w:hAnsiTheme="minorHAnsi" w:cstheme="minorHAnsi"/>
          <w:b w:val="0"/>
          <w:sz w:val="20"/>
          <w:szCs w:val="20"/>
        </w:rPr>
        <w:t>o braku podstaw do wykluczenia odnoszące się do podwykonawcy który nie udostępnił swoich</w:t>
      </w:r>
      <w:r w:rsidR="00F1171E">
        <w:rPr>
          <w:rFonts w:asciiTheme="minorHAnsi" w:hAnsiTheme="minorHAnsi" w:cstheme="minorHAnsi"/>
          <w:b w:val="0"/>
          <w:sz w:val="20"/>
          <w:szCs w:val="20"/>
        </w:rPr>
        <w:t xml:space="preserve"> </w:t>
      </w:r>
      <w:r w:rsidRPr="000D4187">
        <w:rPr>
          <w:rFonts w:asciiTheme="minorHAnsi" w:hAnsiTheme="minorHAnsi" w:cstheme="minorHAnsi"/>
          <w:b w:val="0"/>
          <w:sz w:val="20"/>
          <w:szCs w:val="20"/>
        </w:rPr>
        <w:t>zasobów.</w:t>
      </w:r>
    </w:p>
    <w:p w14:paraId="11F3AE61" w14:textId="77777777" w:rsidR="00A20240" w:rsidRPr="000D4187" w:rsidRDefault="00A20240" w:rsidP="00741FDF">
      <w:pPr>
        <w:pStyle w:val="Tytu"/>
        <w:spacing w:line="276" w:lineRule="auto"/>
        <w:ind w:left="1843" w:hanging="850"/>
        <w:jc w:val="both"/>
        <w:rPr>
          <w:rFonts w:asciiTheme="minorHAnsi" w:hAnsiTheme="minorHAnsi" w:cstheme="minorHAnsi"/>
          <w:b w:val="0"/>
          <w:bCs w:val="0"/>
          <w:sz w:val="20"/>
          <w:szCs w:val="20"/>
        </w:rPr>
      </w:pPr>
      <w:r w:rsidRPr="000D4187">
        <w:rPr>
          <w:rFonts w:asciiTheme="minorHAnsi" w:hAnsiTheme="minorHAnsi" w:cstheme="minorHAnsi"/>
          <w:b w:val="0"/>
          <w:sz w:val="20"/>
          <w:szCs w:val="20"/>
        </w:rPr>
        <w:lastRenderedPageBreak/>
        <w:t>11.1.9.</w:t>
      </w:r>
      <w:r w:rsidRPr="000D4187">
        <w:rPr>
          <w:rFonts w:asciiTheme="minorHAnsi" w:hAnsiTheme="minorHAnsi" w:cstheme="minorHAnsi"/>
          <w:b w:val="0"/>
          <w:sz w:val="20"/>
          <w:szCs w:val="20"/>
        </w:rPr>
        <w:tab/>
        <w:t>Za zgoda Zamawiającego Wykonawca może w trakcie realizacji zamówienia zgłosić nowych podwykonawców do realizacji zamówienia jeżeli uzna, że jest to niezbędne do prawidłowej realizacji zamówienia.</w:t>
      </w:r>
    </w:p>
    <w:p w14:paraId="4C75890B" w14:textId="77777777" w:rsidR="00A20240" w:rsidRPr="000D4187" w:rsidRDefault="00A20240" w:rsidP="00741FDF">
      <w:pPr>
        <w:pStyle w:val="Tytu"/>
        <w:numPr>
          <w:ilvl w:val="2"/>
          <w:numId w:val="0"/>
        </w:numPr>
        <w:tabs>
          <w:tab w:val="num" w:pos="1843"/>
        </w:tabs>
        <w:spacing w:line="276" w:lineRule="auto"/>
        <w:ind w:left="1843" w:hanging="850"/>
        <w:jc w:val="both"/>
        <w:rPr>
          <w:rFonts w:asciiTheme="minorHAnsi" w:hAnsiTheme="minorHAnsi" w:cstheme="minorHAnsi"/>
          <w:b w:val="0"/>
          <w:bCs w:val="0"/>
          <w:sz w:val="20"/>
          <w:szCs w:val="20"/>
          <w:lang w:val="pl-PL"/>
        </w:rPr>
      </w:pPr>
    </w:p>
    <w:p w14:paraId="5417419D" w14:textId="77777777" w:rsidR="00201143" w:rsidRPr="000D4187" w:rsidRDefault="00201143" w:rsidP="00741FDF">
      <w:pPr>
        <w:pStyle w:val="Podtytu"/>
        <w:spacing w:after="240" w:line="276" w:lineRule="auto"/>
        <w:ind w:left="426"/>
        <w:jc w:val="both"/>
        <w:rPr>
          <w:rFonts w:asciiTheme="minorHAnsi" w:hAnsiTheme="minorHAnsi" w:cstheme="minorHAnsi"/>
          <w:b w:val="0"/>
          <w:sz w:val="20"/>
        </w:rPr>
      </w:pPr>
      <w:r w:rsidRPr="000D4187">
        <w:rPr>
          <w:rFonts w:asciiTheme="minorHAnsi" w:hAnsiTheme="minorHAnsi" w:cstheme="minorHAnsi"/>
          <w:b w:val="0"/>
          <w:sz w:val="20"/>
        </w:rPr>
        <w:t xml:space="preserve">11.2 Do SIWZ załączono istotne postanowienia umowy obowiązującej przy zgłaszaniu podwykonawców robót budowlanych (załącznik nr </w:t>
      </w:r>
      <w:r w:rsidR="0083365D" w:rsidRPr="000D4187">
        <w:rPr>
          <w:rFonts w:asciiTheme="minorHAnsi" w:hAnsiTheme="minorHAnsi" w:cstheme="minorHAnsi"/>
          <w:b w:val="0"/>
          <w:sz w:val="20"/>
          <w:lang w:val="pl-PL"/>
        </w:rPr>
        <w:t>1</w:t>
      </w:r>
      <w:r w:rsidR="00641360" w:rsidRPr="000D4187">
        <w:rPr>
          <w:rFonts w:asciiTheme="minorHAnsi" w:hAnsiTheme="minorHAnsi" w:cstheme="minorHAnsi"/>
          <w:b w:val="0"/>
          <w:sz w:val="20"/>
          <w:lang w:val="pl-PL"/>
        </w:rPr>
        <w:t>0</w:t>
      </w:r>
      <w:r w:rsidRPr="000D4187">
        <w:rPr>
          <w:rFonts w:asciiTheme="minorHAnsi" w:hAnsiTheme="minorHAnsi" w:cstheme="minorHAnsi"/>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14:paraId="1B3CFCFA" w14:textId="77777777" w:rsidR="00CE5B34" w:rsidRPr="000D4187" w:rsidRDefault="00CE5B34" w:rsidP="00741FDF">
      <w:pPr>
        <w:tabs>
          <w:tab w:val="num" w:pos="426"/>
        </w:tabs>
        <w:spacing w:after="120" w:line="276" w:lineRule="auto"/>
        <w:ind w:left="993" w:hanging="993"/>
        <w:jc w:val="both"/>
        <w:rPr>
          <w:rFonts w:asciiTheme="minorHAnsi" w:hAnsiTheme="minorHAnsi" w:cstheme="minorHAnsi"/>
          <w:b/>
          <w:sz w:val="20"/>
          <w:szCs w:val="20"/>
        </w:rPr>
      </w:pPr>
      <w:r w:rsidRPr="000D4187">
        <w:rPr>
          <w:rFonts w:asciiTheme="minorHAnsi" w:hAnsiTheme="minorHAnsi" w:cstheme="minorHAnsi"/>
          <w:b/>
          <w:sz w:val="20"/>
          <w:szCs w:val="20"/>
        </w:rPr>
        <w:t>12</w:t>
      </w:r>
      <w:r w:rsidR="00CB1BDB" w:rsidRPr="000D4187">
        <w:rPr>
          <w:rFonts w:asciiTheme="minorHAnsi" w:hAnsiTheme="minorHAnsi" w:cstheme="minorHAnsi"/>
          <w:b/>
          <w:sz w:val="20"/>
          <w:szCs w:val="20"/>
        </w:rPr>
        <w:tab/>
      </w:r>
      <w:r w:rsidRPr="000D4187">
        <w:rPr>
          <w:rFonts w:asciiTheme="minorHAnsi" w:hAnsiTheme="minorHAnsi" w:cstheme="minorHAnsi"/>
          <w:b/>
          <w:sz w:val="20"/>
          <w:szCs w:val="20"/>
          <w:u w:val="single"/>
        </w:rPr>
        <w:t>Informacje dotyczące warunków składania ofert</w:t>
      </w:r>
    </w:p>
    <w:p w14:paraId="0DC1CD9A" w14:textId="77777777" w:rsidR="00CE5B34" w:rsidRPr="000D4187" w:rsidRDefault="00CB1BDB" w:rsidP="00741FDF">
      <w:pPr>
        <w:pStyle w:val="Tekstpodstawowy"/>
        <w:numPr>
          <w:ilvl w:val="1"/>
          <w:numId w:val="0"/>
        </w:numPr>
        <w:tabs>
          <w:tab w:val="num" w:pos="993"/>
        </w:tabs>
        <w:spacing w:after="120" w:line="276" w:lineRule="auto"/>
        <w:ind w:left="993" w:hanging="567"/>
        <w:jc w:val="left"/>
        <w:rPr>
          <w:rFonts w:asciiTheme="minorHAnsi" w:eastAsia="Times New Roman" w:hAnsiTheme="minorHAnsi" w:cstheme="minorHAnsi"/>
          <w:smallCaps w:val="0"/>
          <w:sz w:val="20"/>
          <w:szCs w:val="20"/>
        </w:rPr>
      </w:pPr>
      <w:r w:rsidRPr="000D4187">
        <w:rPr>
          <w:rFonts w:asciiTheme="minorHAnsi" w:hAnsiTheme="minorHAnsi" w:cstheme="minorHAnsi"/>
          <w:smallCaps w:val="0"/>
          <w:sz w:val="20"/>
          <w:szCs w:val="20"/>
        </w:rPr>
        <w:t>12.1</w:t>
      </w:r>
      <w:r w:rsidRPr="000D4187">
        <w:rPr>
          <w:rFonts w:asciiTheme="minorHAnsi" w:hAnsiTheme="minorHAnsi" w:cstheme="minorHAnsi"/>
          <w:smallCaps w:val="0"/>
          <w:sz w:val="20"/>
          <w:szCs w:val="20"/>
          <w:lang w:val="pl-PL"/>
        </w:rPr>
        <w:t>.</w:t>
      </w:r>
      <w:r w:rsidRPr="000D4187">
        <w:rPr>
          <w:rFonts w:asciiTheme="minorHAnsi" w:hAnsiTheme="minorHAnsi" w:cstheme="minorHAnsi"/>
          <w:smallCaps w:val="0"/>
          <w:sz w:val="20"/>
          <w:szCs w:val="20"/>
          <w:lang w:val="pl-PL"/>
        </w:rPr>
        <w:tab/>
      </w:r>
      <w:r w:rsidR="00CE5B34" w:rsidRPr="000D4187">
        <w:rPr>
          <w:rFonts w:asciiTheme="minorHAnsi" w:eastAsia="Times New Roman" w:hAnsiTheme="minorHAnsi" w:cstheme="minorHAnsi"/>
          <w:smallCaps w:val="0"/>
          <w:sz w:val="20"/>
          <w:szCs w:val="20"/>
        </w:rPr>
        <w:t>Niniejsza specyfikacja oraz wszystkie dokumenty do niej dołączone mogą być użyte jedynie w celu sporządzenia oferty.</w:t>
      </w:r>
    </w:p>
    <w:p w14:paraId="5EF94B0F" w14:textId="205932DC" w:rsidR="00CE5B34" w:rsidRPr="000D4187" w:rsidRDefault="00CB1BDB" w:rsidP="00741FDF">
      <w:pPr>
        <w:pStyle w:val="Tekstpodstawowy"/>
        <w:numPr>
          <w:ilvl w:val="1"/>
          <w:numId w:val="0"/>
        </w:numPr>
        <w:tabs>
          <w:tab w:val="num" w:pos="993"/>
        </w:tabs>
        <w:spacing w:after="120" w:line="276" w:lineRule="auto"/>
        <w:ind w:left="993" w:hanging="567"/>
        <w:jc w:val="both"/>
        <w:rPr>
          <w:rFonts w:asciiTheme="minorHAnsi" w:eastAsia="Times New Roman" w:hAnsiTheme="minorHAnsi" w:cstheme="minorHAnsi"/>
          <w:smallCaps w:val="0"/>
          <w:sz w:val="20"/>
          <w:szCs w:val="20"/>
          <w:lang w:val="pl-PL"/>
        </w:rPr>
      </w:pPr>
      <w:r w:rsidRPr="000D4187">
        <w:rPr>
          <w:rFonts w:asciiTheme="minorHAnsi" w:eastAsia="Times New Roman" w:hAnsiTheme="minorHAnsi" w:cstheme="minorHAnsi"/>
          <w:smallCaps w:val="0"/>
          <w:sz w:val="20"/>
          <w:szCs w:val="20"/>
        </w:rPr>
        <w:t>12.2</w:t>
      </w:r>
      <w:r w:rsidRPr="000D4187">
        <w:rPr>
          <w:rFonts w:asciiTheme="minorHAnsi" w:eastAsia="Times New Roman" w:hAnsiTheme="minorHAnsi" w:cstheme="minorHAnsi"/>
          <w:smallCaps w:val="0"/>
          <w:sz w:val="20"/>
          <w:szCs w:val="20"/>
          <w:lang w:val="pl-PL"/>
        </w:rPr>
        <w:t>.</w:t>
      </w:r>
      <w:r w:rsidRPr="000D4187">
        <w:rPr>
          <w:rFonts w:asciiTheme="minorHAnsi" w:eastAsia="Times New Roman" w:hAnsiTheme="minorHAnsi" w:cstheme="minorHAnsi"/>
          <w:smallCaps w:val="0"/>
          <w:sz w:val="20"/>
          <w:szCs w:val="20"/>
          <w:lang w:val="pl-PL"/>
        </w:rPr>
        <w:tab/>
      </w:r>
      <w:r w:rsidR="00CE5B34" w:rsidRPr="000D4187">
        <w:rPr>
          <w:rFonts w:asciiTheme="minorHAnsi" w:eastAsia="Times New Roman" w:hAnsiTheme="minorHAnsi" w:cstheme="minorHAnsi"/>
          <w:smallCaps w:val="0"/>
          <w:sz w:val="20"/>
          <w:szCs w:val="20"/>
        </w:rPr>
        <w:t>Wykonawca przedstawia ofertę zgodnie z wymag</w:t>
      </w:r>
      <w:r w:rsidRPr="000D4187">
        <w:rPr>
          <w:rFonts w:asciiTheme="minorHAnsi" w:eastAsia="Times New Roman" w:hAnsiTheme="minorHAnsi" w:cstheme="minorHAnsi"/>
          <w:smallCaps w:val="0"/>
          <w:sz w:val="20"/>
          <w:szCs w:val="20"/>
        </w:rPr>
        <w:t>aniami określonymi w niniejszej</w:t>
      </w:r>
      <w:r w:rsidR="00F1171E">
        <w:rPr>
          <w:rFonts w:asciiTheme="minorHAnsi" w:eastAsia="Times New Roman" w:hAnsiTheme="minorHAnsi" w:cstheme="minorHAnsi"/>
          <w:smallCaps w:val="0"/>
          <w:sz w:val="20"/>
          <w:szCs w:val="20"/>
          <w:lang w:val="pl-PL"/>
        </w:rPr>
        <w:t xml:space="preserve"> </w:t>
      </w:r>
      <w:r w:rsidR="00FC5F41" w:rsidRPr="000D4187">
        <w:rPr>
          <w:rFonts w:asciiTheme="minorHAnsi" w:eastAsia="Times New Roman" w:hAnsiTheme="minorHAnsi" w:cstheme="minorHAnsi"/>
          <w:smallCaps w:val="0"/>
          <w:sz w:val="20"/>
          <w:szCs w:val="20"/>
        </w:rPr>
        <w:t>specyfikacji</w:t>
      </w:r>
      <w:r w:rsidR="00CE5B34" w:rsidRPr="000D4187">
        <w:rPr>
          <w:rFonts w:asciiTheme="minorHAnsi" w:eastAsia="Times New Roman" w:hAnsiTheme="minorHAnsi" w:cstheme="minorHAnsi"/>
          <w:smallCaps w:val="0"/>
          <w:sz w:val="20"/>
          <w:szCs w:val="20"/>
        </w:rPr>
        <w:t>.</w:t>
      </w:r>
      <w:r w:rsidR="00F1171E">
        <w:rPr>
          <w:rFonts w:asciiTheme="minorHAnsi" w:eastAsia="Times New Roman" w:hAnsiTheme="minorHAnsi" w:cstheme="minorHAnsi"/>
          <w:smallCaps w:val="0"/>
          <w:sz w:val="20"/>
          <w:szCs w:val="20"/>
        </w:rPr>
        <w:t xml:space="preserve"> </w:t>
      </w:r>
    </w:p>
    <w:p w14:paraId="1CC16E8B" w14:textId="51D4D6F8" w:rsidR="00CE5B34" w:rsidRPr="000D4187" w:rsidRDefault="009D3370" w:rsidP="00741FDF">
      <w:pPr>
        <w:pStyle w:val="Tekstpodstawowy"/>
        <w:numPr>
          <w:ilvl w:val="1"/>
          <w:numId w:val="0"/>
        </w:numPr>
        <w:spacing w:after="120" w:line="276" w:lineRule="auto"/>
        <w:ind w:left="851" w:hanging="425"/>
        <w:jc w:val="both"/>
        <w:rPr>
          <w:rFonts w:asciiTheme="minorHAnsi" w:hAnsiTheme="minorHAnsi" w:cstheme="minorHAnsi"/>
          <w:smallCaps w:val="0"/>
          <w:sz w:val="20"/>
          <w:szCs w:val="20"/>
        </w:rPr>
      </w:pPr>
      <w:r w:rsidRPr="000D4187">
        <w:rPr>
          <w:rFonts w:asciiTheme="minorHAnsi" w:hAnsiTheme="minorHAnsi" w:cstheme="minorHAnsi"/>
          <w:smallCaps w:val="0"/>
          <w:sz w:val="20"/>
          <w:szCs w:val="20"/>
          <w:lang w:val="pl-PL"/>
        </w:rPr>
        <w:t xml:space="preserve"> </w:t>
      </w:r>
      <w:r w:rsidR="00CB1BDB" w:rsidRPr="000D4187">
        <w:rPr>
          <w:rFonts w:asciiTheme="minorHAnsi" w:hAnsiTheme="minorHAnsi" w:cstheme="minorHAnsi"/>
          <w:smallCaps w:val="0"/>
          <w:sz w:val="20"/>
          <w:szCs w:val="20"/>
        </w:rPr>
        <w:t>12.3</w:t>
      </w:r>
      <w:r w:rsidR="00F1171E">
        <w:rPr>
          <w:rFonts w:asciiTheme="minorHAnsi" w:hAnsiTheme="minorHAnsi" w:cstheme="minorHAnsi"/>
          <w:smallCaps w:val="0"/>
          <w:sz w:val="20"/>
          <w:szCs w:val="20"/>
          <w:lang w:val="pl-PL"/>
        </w:rPr>
        <w:t xml:space="preserve"> </w:t>
      </w:r>
      <w:r w:rsidR="00CE5B34" w:rsidRPr="000D4187">
        <w:rPr>
          <w:rFonts w:asciiTheme="minorHAnsi" w:eastAsia="Times New Roman" w:hAnsiTheme="minorHAnsi" w:cstheme="minorHAnsi"/>
          <w:smallCaps w:val="0"/>
          <w:sz w:val="20"/>
          <w:szCs w:val="20"/>
        </w:rPr>
        <w:t>Wykonawca ponosi wszystkie koszty związane z przygotowaniem i złożeniem oferty.</w:t>
      </w:r>
    </w:p>
    <w:p w14:paraId="43BA9A25" w14:textId="77777777" w:rsidR="00CE5B34" w:rsidRPr="000D4187" w:rsidRDefault="00CE5B34" w:rsidP="005062E6">
      <w:pPr>
        <w:pStyle w:val="Nagwek4"/>
        <w:tabs>
          <w:tab w:val="num" w:pos="360"/>
        </w:tabs>
        <w:spacing w:before="120" w:line="276" w:lineRule="auto"/>
        <w:ind w:left="426" w:hanging="426"/>
        <w:rPr>
          <w:rFonts w:asciiTheme="minorHAnsi" w:hAnsiTheme="minorHAnsi" w:cstheme="minorHAnsi"/>
          <w:sz w:val="20"/>
          <w:szCs w:val="20"/>
          <w:u w:val="single"/>
          <w:lang w:val="pl-PL"/>
        </w:rPr>
      </w:pPr>
      <w:r w:rsidRPr="000D4187">
        <w:rPr>
          <w:rFonts w:asciiTheme="minorHAnsi" w:hAnsiTheme="minorHAnsi" w:cstheme="minorHAnsi"/>
          <w:sz w:val="20"/>
          <w:szCs w:val="20"/>
        </w:rPr>
        <w:t>13</w:t>
      </w:r>
      <w:r w:rsidRPr="000D4187">
        <w:rPr>
          <w:rFonts w:asciiTheme="minorHAnsi" w:hAnsiTheme="minorHAnsi" w:cstheme="minorHAnsi"/>
          <w:sz w:val="20"/>
          <w:szCs w:val="20"/>
        </w:rPr>
        <w:tab/>
      </w:r>
      <w:r w:rsidRPr="000D4187">
        <w:rPr>
          <w:rFonts w:asciiTheme="minorHAnsi" w:hAnsiTheme="minorHAnsi" w:cstheme="minorHAnsi"/>
          <w:sz w:val="20"/>
          <w:szCs w:val="20"/>
        </w:rPr>
        <w:tab/>
      </w:r>
      <w:r w:rsidR="006F2B19" w:rsidRPr="000D4187">
        <w:rPr>
          <w:rFonts w:asciiTheme="minorHAnsi" w:hAnsiTheme="minorHAnsi" w:cstheme="minorHAnsi"/>
          <w:sz w:val="20"/>
          <w:szCs w:val="20"/>
          <w:u w:val="single"/>
          <w:lang w:val="pl-PL"/>
        </w:rPr>
        <w:t>W</w:t>
      </w:r>
      <w:r w:rsidR="00A30042" w:rsidRPr="000D4187">
        <w:rPr>
          <w:rFonts w:asciiTheme="minorHAnsi" w:hAnsiTheme="minorHAnsi" w:cstheme="minorHAnsi"/>
          <w:sz w:val="20"/>
          <w:szCs w:val="20"/>
          <w:u w:val="single"/>
          <w:lang w:val="pl-PL"/>
        </w:rPr>
        <w:t xml:space="preserve">ykaz oświadczeń lub dokumentów, potwierdzających spełnianie warunków udziału </w:t>
      </w:r>
      <w:r w:rsidR="006F2B19" w:rsidRPr="000D4187">
        <w:rPr>
          <w:rFonts w:asciiTheme="minorHAnsi" w:hAnsiTheme="minorHAnsi" w:cstheme="minorHAnsi"/>
          <w:sz w:val="20"/>
          <w:szCs w:val="20"/>
          <w:u w:val="single"/>
          <w:lang w:val="pl-PL"/>
        </w:rPr>
        <w:br/>
      </w:r>
      <w:r w:rsidR="00A30042" w:rsidRPr="000D4187">
        <w:rPr>
          <w:rFonts w:asciiTheme="minorHAnsi" w:hAnsiTheme="minorHAnsi" w:cstheme="minorHAnsi"/>
          <w:sz w:val="20"/>
          <w:szCs w:val="20"/>
          <w:u w:val="single"/>
          <w:lang w:val="pl-PL"/>
        </w:rPr>
        <w:t>w postępowaniu oraz brak podstaw wykluczenia</w:t>
      </w:r>
      <w:r w:rsidRPr="000D4187">
        <w:rPr>
          <w:rFonts w:asciiTheme="minorHAnsi" w:hAnsiTheme="minorHAnsi" w:cstheme="minorHAnsi"/>
          <w:sz w:val="20"/>
          <w:szCs w:val="20"/>
          <w:u w:val="single"/>
        </w:rPr>
        <w:t>.</w:t>
      </w:r>
    </w:p>
    <w:p w14:paraId="68B85A80" w14:textId="77777777" w:rsidR="00174747" w:rsidRPr="000D4187" w:rsidRDefault="00174747" w:rsidP="00741FDF">
      <w:pPr>
        <w:spacing w:line="276" w:lineRule="auto"/>
        <w:rPr>
          <w:rFonts w:asciiTheme="minorHAnsi" w:hAnsiTheme="minorHAnsi" w:cstheme="minorHAnsi"/>
          <w:sz w:val="20"/>
          <w:szCs w:val="20"/>
          <w:lang w:eastAsia="x-none"/>
        </w:rPr>
      </w:pP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66528F" w:rsidRPr="000D4187" w14:paraId="4420A8BA" w14:textId="77777777" w:rsidTr="0066528F">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0374D145" w14:textId="77777777" w:rsidR="0066528F" w:rsidRPr="000D4187" w:rsidRDefault="0066528F" w:rsidP="00741FDF">
            <w:pPr>
              <w:pStyle w:val="Tekstpodstawowy"/>
              <w:spacing w:before="40" w:after="40" w:line="276" w:lineRule="auto"/>
              <w:rPr>
                <w:rFonts w:asciiTheme="minorHAnsi" w:hAnsiTheme="minorHAnsi" w:cstheme="minorHAnsi"/>
                <w:b/>
                <w:smallCaps w:val="0"/>
                <w:sz w:val="20"/>
                <w:szCs w:val="20"/>
              </w:rPr>
            </w:pPr>
            <w:r w:rsidRPr="000D4187">
              <w:rPr>
                <w:rFonts w:asciiTheme="minorHAnsi" w:hAnsiTheme="minorHAnsi" w:cstheme="minorHAnsi"/>
                <w:b/>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14:paraId="338D05B4" w14:textId="77777777" w:rsidR="0066528F" w:rsidRPr="000D4187" w:rsidRDefault="00174747" w:rsidP="00741FDF">
            <w:pPr>
              <w:spacing w:line="276" w:lineRule="auto"/>
              <w:jc w:val="center"/>
              <w:rPr>
                <w:rFonts w:asciiTheme="minorHAnsi" w:hAnsiTheme="minorHAnsi" w:cstheme="minorHAnsi"/>
                <w:b/>
                <w:sz w:val="20"/>
                <w:szCs w:val="20"/>
              </w:rPr>
            </w:pPr>
            <w:r w:rsidRPr="000D4187">
              <w:rPr>
                <w:rFonts w:asciiTheme="minorHAnsi" w:hAnsiTheme="minorHAnsi" w:cstheme="minorHAnsi"/>
                <w:b/>
                <w:sz w:val="20"/>
                <w:szCs w:val="20"/>
              </w:rPr>
              <w:t>13. 1 Oświadczenie woli (Oferta) zawiera:</w:t>
            </w:r>
          </w:p>
        </w:tc>
      </w:tr>
      <w:tr w:rsidR="0066528F" w:rsidRPr="000D4187" w14:paraId="11A254EC" w14:textId="77777777" w:rsidTr="0066528F">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33F5B559" w14:textId="77777777" w:rsidR="0066528F" w:rsidRPr="000D4187" w:rsidRDefault="0066528F" w:rsidP="00741FDF">
            <w:pPr>
              <w:pStyle w:val="Tekstpodstawowy"/>
              <w:numPr>
                <w:ilvl w:val="0"/>
                <w:numId w:val="2"/>
              </w:numPr>
              <w:tabs>
                <w:tab w:val="clear" w:pos="540"/>
                <w:tab w:val="num" w:pos="360"/>
              </w:tabs>
              <w:spacing w:before="40" w:after="40" w:line="276" w:lineRule="auto"/>
              <w:ind w:left="0"/>
              <w:jc w:val="both"/>
              <w:rPr>
                <w:rFonts w:asciiTheme="minorHAnsi" w:hAnsiTheme="minorHAnsi" w:cstheme="minorHAnsi"/>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14:paraId="743ADFA3" w14:textId="1859487D" w:rsidR="0066528F" w:rsidRPr="000D4187" w:rsidRDefault="00D22683" w:rsidP="00741FDF">
            <w:pPr>
              <w:pStyle w:val="Tekstpodstawowy"/>
              <w:spacing w:before="40" w:after="40" w:line="276" w:lineRule="auto"/>
              <w:jc w:val="both"/>
              <w:rPr>
                <w:rFonts w:asciiTheme="minorHAnsi" w:hAnsiTheme="minorHAnsi" w:cstheme="minorHAnsi"/>
                <w:iCs/>
                <w:smallCaps w:val="0"/>
                <w:sz w:val="20"/>
                <w:szCs w:val="20"/>
                <w:lang w:val="pl-PL"/>
              </w:rPr>
            </w:pPr>
            <w:r w:rsidRPr="000D4187">
              <w:rPr>
                <w:rFonts w:asciiTheme="minorHAnsi" w:hAnsiTheme="minorHAnsi" w:cstheme="minorHAnsi"/>
                <w:smallCaps w:val="0"/>
                <w:sz w:val="20"/>
                <w:szCs w:val="20"/>
                <w:lang w:val="pl-PL"/>
              </w:rPr>
              <w:t>Oferta cenowa zgodna z załączonym drukiem „Formula</w:t>
            </w:r>
            <w:r w:rsidR="006F2B19" w:rsidRPr="000D4187">
              <w:rPr>
                <w:rFonts w:asciiTheme="minorHAnsi" w:hAnsiTheme="minorHAnsi" w:cstheme="minorHAnsi"/>
                <w:smallCaps w:val="0"/>
                <w:sz w:val="20"/>
                <w:szCs w:val="20"/>
                <w:lang w:val="pl-PL"/>
              </w:rPr>
              <w:t>rza oferty” – załącznik do SIWZ</w:t>
            </w:r>
            <w:r w:rsidRPr="000D4187">
              <w:rPr>
                <w:rFonts w:asciiTheme="minorHAnsi" w:hAnsiTheme="minorHAnsi" w:cstheme="minorHAnsi"/>
                <w:smallCaps w:val="0"/>
                <w:sz w:val="20"/>
                <w:szCs w:val="20"/>
                <w:lang w:val="pl-PL"/>
              </w:rPr>
              <w:t>. Forma wynagrodzenia ustalona przez Zamawiającego za realizację przedmiotu zamówienia to RYCZAŁT. Przy dokonywaniu wyceny przedmiotu zamówienia należy uwzględnić wszystkie dane z analizy</w:t>
            </w:r>
            <w:r w:rsidRPr="000D4187">
              <w:rPr>
                <w:rFonts w:asciiTheme="minorHAnsi" w:hAnsiTheme="minorHAnsi" w:cstheme="minorHAnsi"/>
                <w:smallCaps w:val="0"/>
                <w:sz w:val="20"/>
                <w:szCs w:val="20"/>
              </w:rPr>
              <w:t xml:space="preserve"> </w:t>
            </w:r>
            <w:r w:rsidRPr="000D4187">
              <w:rPr>
                <w:rFonts w:asciiTheme="minorHAnsi" w:hAnsiTheme="minorHAnsi" w:cstheme="minorHAnsi"/>
                <w:smallCaps w:val="0"/>
                <w:sz w:val="20"/>
                <w:szCs w:val="20"/>
                <w:lang w:val="pl-PL"/>
              </w:rPr>
              <w:t>Programu funkcjonalno-użytkowego oraz wnioski wypływające z zalecanej do przeprowadzenia wizji lokalnej w terenie. Do wynagrodzenia ryczałtowego ma zastosowanie art. 632 KC</w:t>
            </w:r>
            <w:r w:rsidRPr="000D4187">
              <w:rPr>
                <w:rFonts w:asciiTheme="minorHAnsi" w:hAnsiTheme="minorHAnsi" w:cstheme="minorHAnsi"/>
                <w:iCs/>
                <w:smallCaps w:val="0"/>
                <w:sz w:val="20"/>
                <w:szCs w:val="20"/>
                <w:lang w:val="pl-PL"/>
              </w:rPr>
              <w:t>.</w:t>
            </w:r>
          </w:p>
        </w:tc>
      </w:tr>
      <w:tr w:rsidR="004B2C88" w:rsidRPr="000D4187" w14:paraId="07F70B47" w14:textId="77777777" w:rsidTr="0066528F">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1BA09A02" w14:textId="77777777" w:rsidR="004B2C88" w:rsidRPr="000D4187" w:rsidRDefault="004B2C88" w:rsidP="00741FDF">
            <w:pPr>
              <w:pStyle w:val="Tekstpodstawowy"/>
              <w:numPr>
                <w:ilvl w:val="0"/>
                <w:numId w:val="2"/>
              </w:numPr>
              <w:tabs>
                <w:tab w:val="clear" w:pos="540"/>
                <w:tab w:val="num" w:pos="360"/>
              </w:tabs>
              <w:spacing w:before="40" w:after="40" w:line="276" w:lineRule="auto"/>
              <w:ind w:left="0"/>
              <w:jc w:val="both"/>
              <w:rPr>
                <w:rFonts w:asciiTheme="minorHAnsi" w:hAnsiTheme="minorHAnsi" w:cstheme="minorHAnsi"/>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14:paraId="7B410202" w14:textId="77777777" w:rsidR="004B2C88" w:rsidRPr="000D4187" w:rsidRDefault="004B2C88" w:rsidP="00741FDF">
            <w:pPr>
              <w:pStyle w:val="Tekstpodstawowy"/>
              <w:spacing w:before="40" w:after="40" w:line="276" w:lineRule="auto"/>
              <w:jc w:val="both"/>
              <w:rPr>
                <w:rFonts w:asciiTheme="minorHAnsi" w:hAnsiTheme="minorHAnsi" w:cstheme="minorHAnsi"/>
                <w:smallCaps w:val="0"/>
                <w:sz w:val="20"/>
                <w:szCs w:val="20"/>
                <w:lang w:val="pl-PL"/>
              </w:rPr>
            </w:pPr>
            <w:r w:rsidRPr="000D4187">
              <w:rPr>
                <w:rFonts w:asciiTheme="minorHAnsi" w:hAnsiTheme="minorHAnsi" w:cstheme="minorHAnsi"/>
                <w:smallCaps w:val="0"/>
                <w:sz w:val="20"/>
                <w:szCs w:val="20"/>
                <w:lang w:val="pl-PL"/>
              </w:rPr>
              <w:t>Oświadczenie o podwykonawcach (załącznik nr 1a)</w:t>
            </w:r>
          </w:p>
        </w:tc>
      </w:tr>
      <w:tr w:rsidR="001B40EB" w:rsidRPr="000D4187" w14:paraId="0724E3E7" w14:textId="77777777" w:rsidTr="0066528F">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2B7862B5" w14:textId="77777777" w:rsidR="001B40EB" w:rsidRPr="000D4187" w:rsidRDefault="001B40EB" w:rsidP="00741FDF">
            <w:pPr>
              <w:pStyle w:val="Tekstpodstawowy"/>
              <w:numPr>
                <w:ilvl w:val="0"/>
                <w:numId w:val="2"/>
              </w:numPr>
              <w:tabs>
                <w:tab w:val="clear" w:pos="540"/>
                <w:tab w:val="num" w:pos="360"/>
              </w:tabs>
              <w:spacing w:before="40" w:after="40" w:line="276" w:lineRule="auto"/>
              <w:ind w:left="0"/>
              <w:jc w:val="both"/>
              <w:rPr>
                <w:rFonts w:asciiTheme="minorHAnsi" w:hAnsiTheme="minorHAnsi" w:cstheme="minorHAnsi"/>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14:paraId="446F9145" w14:textId="77777777" w:rsidR="001B40EB" w:rsidRPr="000D4187" w:rsidRDefault="001B40EB" w:rsidP="00741FDF">
            <w:pPr>
              <w:pStyle w:val="Tekstpodstawowy"/>
              <w:spacing w:before="40" w:after="40" w:line="276" w:lineRule="auto"/>
              <w:jc w:val="both"/>
              <w:rPr>
                <w:rFonts w:asciiTheme="minorHAnsi" w:hAnsiTheme="minorHAnsi" w:cstheme="minorHAnsi"/>
                <w:smallCaps w:val="0"/>
                <w:sz w:val="20"/>
                <w:szCs w:val="20"/>
                <w:lang w:val="pl-PL"/>
              </w:rPr>
            </w:pPr>
            <w:r w:rsidRPr="000D4187">
              <w:rPr>
                <w:rFonts w:asciiTheme="minorHAnsi" w:hAnsiTheme="minorHAnsi" w:cstheme="minorHAnsi"/>
                <w:smallCaps w:val="0"/>
                <w:sz w:val="20"/>
                <w:szCs w:val="20"/>
                <w:lang w:val="pl-PL"/>
              </w:rPr>
              <w:t>Wykaz osób do punktacji (załącznik nr 1b)</w:t>
            </w:r>
          </w:p>
        </w:tc>
      </w:tr>
      <w:tr w:rsidR="0055512B" w:rsidRPr="000D4187" w14:paraId="1553E15B" w14:textId="77777777" w:rsidTr="0066528F">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2D47D49C" w14:textId="77777777" w:rsidR="0055512B" w:rsidRPr="000D4187" w:rsidRDefault="0055512B" w:rsidP="00741FDF">
            <w:pPr>
              <w:pStyle w:val="Tekstpodstawowy"/>
              <w:numPr>
                <w:ilvl w:val="0"/>
                <w:numId w:val="2"/>
              </w:numPr>
              <w:tabs>
                <w:tab w:val="clear" w:pos="540"/>
                <w:tab w:val="num" w:pos="360"/>
              </w:tabs>
              <w:spacing w:before="40" w:after="40" w:line="276" w:lineRule="auto"/>
              <w:ind w:left="0"/>
              <w:jc w:val="both"/>
              <w:rPr>
                <w:rFonts w:asciiTheme="minorHAnsi" w:hAnsiTheme="minorHAnsi" w:cstheme="minorHAnsi"/>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14:paraId="37B42749" w14:textId="76535F19" w:rsidR="0055512B" w:rsidRPr="000D4187" w:rsidRDefault="0055512B" w:rsidP="00741FDF">
            <w:pPr>
              <w:pStyle w:val="Tekstpodstawowy"/>
              <w:spacing w:before="40" w:after="40" w:line="276" w:lineRule="auto"/>
              <w:jc w:val="both"/>
              <w:rPr>
                <w:rFonts w:asciiTheme="minorHAnsi" w:hAnsiTheme="minorHAnsi" w:cstheme="minorHAnsi"/>
                <w:smallCaps w:val="0"/>
                <w:sz w:val="20"/>
                <w:szCs w:val="20"/>
                <w:lang w:val="pl-PL"/>
              </w:rPr>
            </w:pPr>
            <w:r w:rsidRPr="000D4187">
              <w:rPr>
                <w:rFonts w:asciiTheme="minorHAnsi" w:hAnsiTheme="minorHAnsi" w:cstheme="minorHAnsi"/>
                <w:smallCaps w:val="0"/>
                <w:sz w:val="20"/>
                <w:szCs w:val="20"/>
                <w:lang w:val="pl-PL"/>
              </w:rPr>
              <w:t>Oświadczeni</w:t>
            </w:r>
            <w:r w:rsidR="00BF3A25" w:rsidRPr="000D4187">
              <w:rPr>
                <w:rFonts w:asciiTheme="minorHAnsi" w:hAnsiTheme="minorHAnsi" w:cstheme="minorHAnsi"/>
                <w:smallCaps w:val="0"/>
                <w:sz w:val="20"/>
                <w:szCs w:val="20"/>
                <w:lang w:val="pl-PL"/>
              </w:rPr>
              <w:t>a</w:t>
            </w:r>
            <w:r w:rsidRPr="000D4187">
              <w:rPr>
                <w:rFonts w:asciiTheme="minorHAnsi" w:hAnsiTheme="minorHAnsi" w:cstheme="minorHAnsi"/>
                <w:smallCaps w:val="0"/>
                <w:sz w:val="20"/>
                <w:szCs w:val="20"/>
                <w:lang w:val="pl-PL"/>
              </w:rPr>
              <w:t xml:space="preserve"> o który</w:t>
            </w:r>
            <w:r w:rsidR="00BF3A25" w:rsidRPr="000D4187">
              <w:rPr>
                <w:rFonts w:asciiTheme="minorHAnsi" w:hAnsiTheme="minorHAnsi" w:cstheme="minorHAnsi"/>
                <w:smallCaps w:val="0"/>
                <w:sz w:val="20"/>
                <w:szCs w:val="20"/>
                <w:lang w:val="pl-PL"/>
              </w:rPr>
              <w:t>ch</w:t>
            </w:r>
            <w:r w:rsidRPr="000D4187">
              <w:rPr>
                <w:rFonts w:asciiTheme="minorHAnsi" w:hAnsiTheme="minorHAnsi" w:cstheme="minorHAnsi"/>
                <w:smallCaps w:val="0"/>
                <w:sz w:val="20"/>
                <w:szCs w:val="20"/>
                <w:lang w:val="pl-PL"/>
              </w:rPr>
              <w:t xml:space="preserve"> mowa w pkt. 9.2</w:t>
            </w:r>
            <w:r w:rsidR="00F1171E">
              <w:rPr>
                <w:rFonts w:asciiTheme="minorHAnsi" w:hAnsiTheme="minorHAnsi" w:cstheme="minorHAnsi"/>
                <w:smallCaps w:val="0"/>
                <w:sz w:val="20"/>
                <w:szCs w:val="20"/>
                <w:lang w:val="pl-PL"/>
              </w:rPr>
              <w:t xml:space="preserve"> </w:t>
            </w:r>
            <w:r w:rsidR="00EC0C3C" w:rsidRPr="000D4187">
              <w:rPr>
                <w:rFonts w:asciiTheme="minorHAnsi" w:hAnsiTheme="minorHAnsi" w:cstheme="minorHAnsi"/>
                <w:smallCaps w:val="0"/>
                <w:sz w:val="20"/>
                <w:szCs w:val="20"/>
                <w:lang w:val="pl-PL"/>
              </w:rPr>
              <w:t>(załącznik nr 3 i 4 SIWZ)</w:t>
            </w:r>
          </w:p>
        </w:tc>
      </w:tr>
      <w:tr w:rsidR="00231BBE" w:rsidRPr="000D4187" w14:paraId="72BD4041" w14:textId="77777777" w:rsidTr="0066528F">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4DF91EA0" w14:textId="77777777" w:rsidR="00231BBE" w:rsidRPr="000D4187" w:rsidRDefault="00231BBE" w:rsidP="00741FDF">
            <w:pPr>
              <w:pStyle w:val="Tekstpodstawowy"/>
              <w:numPr>
                <w:ilvl w:val="0"/>
                <w:numId w:val="2"/>
              </w:numPr>
              <w:tabs>
                <w:tab w:val="clear" w:pos="540"/>
                <w:tab w:val="num" w:pos="360"/>
              </w:tabs>
              <w:spacing w:before="40" w:after="40" w:line="276" w:lineRule="auto"/>
              <w:ind w:left="0"/>
              <w:jc w:val="both"/>
              <w:rPr>
                <w:rFonts w:asciiTheme="minorHAnsi" w:hAnsiTheme="minorHAnsi" w:cstheme="minorHAnsi"/>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14:paraId="6918AD4D" w14:textId="77777777" w:rsidR="00231BBE" w:rsidRPr="000D4187" w:rsidRDefault="00BF3A25" w:rsidP="00741FDF">
            <w:pPr>
              <w:pStyle w:val="Tekstpodstawowy"/>
              <w:spacing w:before="40" w:after="40" w:line="276" w:lineRule="auto"/>
              <w:jc w:val="both"/>
              <w:rPr>
                <w:rFonts w:asciiTheme="minorHAnsi" w:hAnsiTheme="minorHAnsi" w:cstheme="minorHAnsi"/>
                <w:smallCaps w:val="0"/>
                <w:sz w:val="20"/>
                <w:szCs w:val="20"/>
                <w:lang w:val="pl-PL"/>
              </w:rPr>
            </w:pPr>
            <w:r w:rsidRPr="000D4187">
              <w:rPr>
                <w:rFonts w:asciiTheme="minorHAnsi" w:hAnsiTheme="minorHAnsi" w:cstheme="minorHAnsi"/>
                <w:smallCaps w:val="0"/>
                <w:sz w:val="20"/>
                <w:szCs w:val="20"/>
                <w:lang w:val="pl-PL"/>
              </w:rPr>
              <w:t xml:space="preserve">Pełnomocnictwo - </w:t>
            </w:r>
            <w:r w:rsidR="00231BBE" w:rsidRPr="000D4187">
              <w:rPr>
                <w:rFonts w:asciiTheme="minorHAnsi" w:hAnsiTheme="minorHAnsi" w:cstheme="minorHAnsi"/>
                <w:smallCaps w:val="0"/>
                <w:sz w:val="20"/>
                <w:szCs w:val="20"/>
                <w:lang w:val="pl-PL"/>
              </w:rPr>
              <w:t xml:space="preserve">Jeżeli oferta wraz z oświadczeniami składana jest przez pełnomocnika należy do oferty załączyć pełnomocnictwo upoważniające pełnomocnika do tej czynności. </w:t>
            </w:r>
          </w:p>
        </w:tc>
      </w:tr>
      <w:tr w:rsidR="00174747" w:rsidRPr="000D4187" w14:paraId="628854FD" w14:textId="77777777" w:rsidTr="0066528F">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61570349" w14:textId="77777777" w:rsidR="00174747" w:rsidRPr="000D4187" w:rsidRDefault="00174747" w:rsidP="00741FDF">
            <w:pPr>
              <w:pStyle w:val="Tekstpodstawowy"/>
              <w:numPr>
                <w:ilvl w:val="0"/>
                <w:numId w:val="2"/>
              </w:numPr>
              <w:tabs>
                <w:tab w:val="clear" w:pos="540"/>
                <w:tab w:val="num" w:pos="360"/>
              </w:tabs>
              <w:spacing w:before="40" w:after="40" w:line="276" w:lineRule="auto"/>
              <w:ind w:left="0"/>
              <w:jc w:val="both"/>
              <w:rPr>
                <w:rFonts w:asciiTheme="minorHAnsi" w:hAnsiTheme="minorHAnsi" w:cstheme="minorHAnsi"/>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14:paraId="6225E328" w14:textId="77777777" w:rsidR="00174747" w:rsidRPr="000D4187" w:rsidRDefault="00174747" w:rsidP="00741FDF">
            <w:pPr>
              <w:spacing w:line="276" w:lineRule="auto"/>
              <w:rPr>
                <w:rFonts w:asciiTheme="minorHAnsi" w:hAnsiTheme="minorHAnsi" w:cstheme="minorHAnsi"/>
                <w:sz w:val="20"/>
                <w:szCs w:val="20"/>
              </w:rPr>
            </w:pPr>
            <w:r w:rsidRPr="000D4187">
              <w:rPr>
                <w:rFonts w:asciiTheme="minorHAnsi" w:hAnsiTheme="minorHAnsi" w:cstheme="minorHAnsi"/>
                <w:sz w:val="20"/>
                <w:szCs w:val="20"/>
              </w:rPr>
              <w:t xml:space="preserve">Wykonawcy, który polega na zasobach innych podmiotów składa wraz z ofertą oświadczenie podmiotu </w:t>
            </w:r>
            <w:r w:rsidR="006F2B19" w:rsidRPr="000D4187">
              <w:rPr>
                <w:rFonts w:asciiTheme="minorHAnsi" w:hAnsiTheme="minorHAnsi" w:cstheme="minorHAnsi"/>
                <w:sz w:val="20"/>
                <w:szCs w:val="20"/>
              </w:rPr>
              <w:br/>
            </w:r>
            <w:r w:rsidRPr="000D4187">
              <w:rPr>
                <w:rFonts w:asciiTheme="minorHAnsi" w:hAnsiTheme="minorHAnsi" w:cstheme="minorHAnsi"/>
                <w:sz w:val="20"/>
                <w:szCs w:val="20"/>
              </w:rPr>
              <w:t>o udostępnieniu zasobów wskazujące na okoliczności opisane w „Uwaga 1 pkt a) do d)”.</w:t>
            </w:r>
          </w:p>
        </w:tc>
      </w:tr>
      <w:tr w:rsidR="00BF3A25" w:rsidRPr="000D4187" w14:paraId="17817FAA" w14:textId="77777777" w:rsidTr="0066528F">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2331577C" w14:textId="77777777" w:rsidR="00BF3A25" w:rsidRPr="000D4187" w:rsidRDefault="00BF3A25" w:rsidP="00741FDF">
            <w:pPr>
              <w:pStyle w:val="Tekstpodstawowy"/>
              <w:numPr>
                <w:ilvl w:val="0"/>
                <w:numId w:val="2"/>
              </w:numPr>
              <w:tabs>
                <w:tab w:val="clear" w:pos="540"/>
                <w:tab w:val="num" w:pos="360"/>
              </w:tabs>
              <w:spacing w:before="40" w:after="40" w:line="276" w:lineRule="auto"/>
              <w:ind w:left="0"/>
              <w:jc w:val="both"/>
              <w:rPr>
                <w:rFonts w:asciiTheme="minorHAnsi" w:hAnsiTheme="minorHAnsi" w:cstheme="minorHAnsi"/>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14:paraId="36F60744" w14:textId="77777777" w:rsidR="00BF3A25" w:rsidRPr="000D4187" w:rsidRDefault="00BF3A25" w:rsidP="00741FDF">
            <w:pPr>
              <w:pStyle w:val="Tekstpodstawowy"/>
              <w:spacing w:before="40" w:after="40" w:line="276" w:lineRule="auto"/>
              <w:jc w:val="both"/>
              <w:rPr>
                <w:rFonts w:asciiTheme="minorHAnsi" w:hAnsiTheme="minorHAnsi" w:cstheme="minorHAnsi"/>
                <w:smallCaps w:val="0"/>
                <w:sz w:val="20"/>
                <w:szCs w:val="20"/>
                <w:lang w:val="pl-PL"/>
              </w:rPr>
            </w:pPr>
            <w:r w:rsidRPr="000D4187">
              <w:rPr>
                <w:rFonts w:asciiTheme="minorHAnsi" w:hAnsiTheme="minorHAnsi" w:cstheme="minorHAnsi"/>
                <w:smallCaps w:val="0"/>
                <w:sz w:val="20"/>
                <w:szCs w:val="20"/>
                <w:lang w:val="pl-PL"/>
              </w:rPr>
              <w:t>Oryginał wniesienia wadium jeżeli zabezpieczenie wadialne zostało wniesione w formie niepieniężnej</w:t>
            </w:r>
          </w:p>
        </w:tc>
      </w:tr>
      <w:tr w:rsidR="0066528F" w:rsidRPr="000D4187" w14:paraId="0B0F441C" w14:textId="77777777" w:rsidTr="0066528F">
        <w:trPr>
          <w:trHeight w:val="480"/>
        </w:trPr>
        <w:tc>
          <w:tcPr>
            <w:tcW w:w="425" w:type="dxa"/>
            <w:tcBorders>
              <w:top w:val="double" w:sz="4" w:space="0" w:color="auto"/>
              <w:left w:val="double" w:sz="4" w:space="0" w:color="auto"/>
              <w:bottom w:val="double" w:sz="4" w:space="0" w:color="auto"/>
              <w:right w:val="double" w:sz="4" w:space="0" w:color="auto"/>
            </w:tcBorders>
            <w:vAlign w:val="center"/>
          </w:tcPr>
          <w:p w14:paraId="5E0B6CEE" w14:textId="77777777" w:rsidR="0066528F" w:rsidRPr="000D4187" w:rsidRDefault="0066528F" w:rsidP="00741FDF">
            <w:pPr>
              <w:spacing w:line="276" w:lineRule="auto"/>
              <w:ind w:left="-70"/>
              <w:jc w:val="center"/>
              <w:rPr>
                <w:rFonts w:asciiTheme="minorHAnsi" w:hAnsiTheme="minorHAnsi" w:cstheme="minorHAnsi"/>
                <w:b/>
                <w:sz w:val="20"/>
                <w:szCs w:val="20"/>
              </w:rPr>
            </w:pPr>
            <w:r w:rsidRPr="000D4187">
              <w:rPr>
                <w:rFonts w:asciiTheme="minorHAnsi" w:hAnsiTheme="minorHAnsi" w:cstheme="minorHAnsi"/>
                <w:b/>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14:paraId="775ECDEF" w14:textId="77777777" w:rsidR="0066528F" w:rsidRPr="000D4187" w:rsidRDefault="00174747" w:rsidP="00741FDF">
            <w:pPr>
              <w:spacing w:line="276" w:lineRule="auto"/>
              <w:jc w:val="center"/>
              <w:rPr>
                <w:rFonts w:asciiTheme="minorHAnsi" w:hAnsiTheme="minorHAnsi" w:cstheme="minorHAnsi"/>
                <w:b/>
                <w:sz w:val="20"/>
                <w:szCs w:val="20"/>
              </w:rPr>
            </w:pPr>
            <w:r w:rsidRPr="000D4187">
              <w:rPr>
                <w:rFonts w:asciiTheme="minorHAnsi" w:hAnsiTheme="minorHAnsi" w:cstheme="minorHAnsi"/>
                <w:b/>
                <w:sz w:val="20"/>
                <w:szCs w:val="20"/>
              </w:rPr>
              <w:t>13. 1.2 Dokumenty i oświadczenia potwierdzające spełnienie warunki podmiotowe - składane na wezwanie Zamawiającego</w:t>
            </w:r>
          </w:p>
        </w:tc>
      </w:tr>
      <w:tr w:rsidR="0066528F" w:rsidRPr="000D4187" w14:paraId="528765B8" w14:textId="77777777" w:rsidTr="00231BBE">
        <w:trPr>
          <w:trHeight w:val="585"/>
        </w:trPr>
        <w:tc>
          <w:tcPr>
            <w:tcW w:w="425" w:type="dxa"/>
            <w:tcBorders>
              <w:top w:val="double" w:sz="4" w:space="0" w:color="auto"/>
              <w:left w:val="double" w:sz="4" w:space="0" w:color="auto"/>
              <w:bottom w:val="double" w:sz="4" w:space="0" w:color="auto"/>
              <w:right w:val="double" w:sz="4" w:space="0" w:color="auto"/>
            </w:tcBorders>
            <w:vAlign w:val="center"/>
          </w:tcPr>
          <w:p w14:paraId="63B4AA6E" w14:textId="77777777" w:rsidR="0066528F" w:rsidRPr="000D4187" w:rsidRDefault="0066528F" w:rsidP="00741FDF">
            <w:pPr>
              <w:pStyle w:val="Tekstpodstawowy"/>
              <w:spacing w:before="40" w:after="40" w:line="276" w:lineRule="auto"/>
              <w:jc w:val="both"/>
              <w:rPr>
                <w:rFonts w:asciiTheme="minorHAnsi" w:hAnsiTheme="minorHAnsi" w:cstheme="minorHAnsi"/>
                <w:smallCaps w:val="0"/>
                <w:sz w:val="20"/>
                <w:szCs w:val="20"/>
              </w:rPr>
            </w:pPr>
            <w:r w:rsidRPr="000D4187">
              <w:rPr>
                <w:rFonts w:asciiTheme="minorHAnsi" w:hAnsiTheme="minorHAnsi" w:cstheme="minorHAnsi"/>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14:paraId="24FB2A02" w14:textId="77777777" w:rsidR="0066528F" w:rsidRPr="000D4187" w:rsidRDefault="00A30042" w:rsidP="00741FDF">
            <w:pPr>
              <w:pStyle w:val="Tekstpodstawowy"/>
              <w:tabs>
                <w:tab w:val="left" w:pos="1701"/>
              </w:tabs>
              <w:spacing w:before="40" w:after="40" w:line="276" w:lineRule="auto"/>
              <w:ind w:left="72"/>
              <w:jc w:val="both"/>
              <w:rPr>
                <w:rFonts w:asciiTheme="minorHAnsi" w:hAnsiTheme="minorHAnsi" w:cstheme="minorHAnsi"/>
                <w:smallCaps w:val="0"/>
                <w:sz w:val="20"/>
                <w:szCs w:val="20"/>
              </w:rPr>
            </w:pPr>
            <w:r w:rsidRPr="000D4187">
              <w:rPr>
                <w:rFonts w:asciiTheme="minorHAnsi" w:hAnsiTheme="minorHAnsi" w:cstheme="minorHAnsi"/>
                <w:bCs/>
                <w:smallCaps w:val="0"/>
                <w:sz w:val="20"/>
                <w:szCs w:val="20"/>
                <w:lang w:val="pl-PL"/>
              </w:rPr>
              <w:t>Wykaz wykonanych robót potwierdzający opisany warunek</w:t>
            </w:r>
            <w:r w:rsidR="00231BBE" w:rsidRPr="000D4187">
              <w:rPr>
                <w:rFonts w:asciiTheme="minorHAnsi" w:hAnsiTheme="minorHAnsi" w:cstheme="minorHAnsi"/>
                <w:bCs/>
                <w:smallCaps w:val="0"/>
                <w:sz w:val="20"/>
                <w:szCs w:val="20"/>
                <w:lang w:val="pl-PL"/>
              </w:rPr>
              <w:t xml:space="preserve"> wraz z dowodami potwierdzającymi należyte wykonanie tych robót</w:t>
            </w:r>
            <w:r w:rsidR="00BF3A25" w:rsidRPr="000D4187">
              <w:rPr>
                <w:rFonts w:asciiTheme="minorHAnsi" w:hAnsiTheme="minorHAnsi" w:cstheme="minorHAnsi"/>
                <w:bCs/>
                <w:smallCaps w:val="0"/>
                <w:sz w:val="20"/>
                <w:szCs w:val="20"/>
                <w:lang w:val="pl-PL"/>
              </w:rPr>
              <w:t xml:space="preserve"> 9.4.2</w:t>
            </w:r>
            <w:r w:rsidR="00156E0C" w:rsidRPr="000D4187">
              <w:rPr>
                <w:rFonts w:asciiTheme="minorHAnsi" w:hAnsiTheme="minorHAnsi" w:cstheme="minorHAnsi"/>
                <w:bCs/>
                <w:smallCaps w:val="0"/>
                <w:sz w:val="20"/>
                <w:szCs w:val="20"/>
                <w:lang w:val="pl-PL"/>
              </w:rPr>
              <w:t xml:space="preserve"> a)</w:t>
            </w:r>
            <w:r w:rsidR="0040660A" w:rsidRPr="000D4187">
              <w:rPr>
                <w:rFonts w:asciiTheme="minorHAnsi" w:hAnsiTheme="minorHAnsi" w:cstheme="minorHAnsi"/>
                <w:bCs/>
                <w:smallCaps w:val="0"/>
                <w:sz w:val="20"/>
                <w:szCs w:val="20"/>
                <w:lang w:val="pl-PL"/>
              </w:rPr>
              <w:t xml:space="preserve"> - załącznik nr </w:t>
            </w:r>
            <w:r w:rsidR="00336369" w:rsidRPr="000D4187">
              <w:rPr>
                <w:rFonts w:asciiTheme="minorHAnsi" w:hAnsiTheme="minorHAnsi" w:cstheme="minorHAnsi"/>
                <w:bCs/>
                <w:smallCaps w:val="0"/>
                <w:sz w:val="20"/>
                <w:szCs w:val="20"/>
                <w:lang w:val="pl-PL"/>
              </w:rPr>
              <w:t>8</w:t>
            </w:r>
            <w:r w:rsidR="0040660A" w:rsidRPr="000D4187">
              <w:rPr>
                <w:rFonts w:asciiTheme="minorHAnsi" w:hAnsiTheme="minorHAnsi" w:cstheme="minorHAnsi"/>
                <w:bCs/>
                <w:smallCaps w:val="0"/>
                <w:sz w:val="20"/>
                <w:szCs w:val="20"/>
                <w:lang w:val="pl-PL"/>
              </w:rPr>
              <w:t xml:space="preserve"> SIWZ</w:t>
            </w:r>
          </w:p>
        </w:tc>
      </w:tr>
      <w:tr w:rsidR="0066528F" w:rsidRPr="000D4187" w14:paraId="3AB2A6BA" w14:textId="77777777" w:rsidTr="0066528F">
        <w:trPr>
          <w:trHeight w:val="780"/>
        </w:trPr>
        <w:tc>
          <w:tcPr>
            <w:tcW w:w="425" w:type="dxa"/>
            <w:tcBorders>
              <w:top w:val="double" w:sz="4" w:space="0" w:color="auto"/>
              <w:left w:val="double" w:sz="4" w:space="0" w:color="auto"/>
              <w:bottom w:val="double" w:sz="4" w:space="0" w:color="auto"/>
              <w:right w:val="double" w:sz="4" w:space="0" w:color="auto"/>
            </w:tcBorders>
            <w:vAlign w:val="center"/>
          </w:tcPr>
          <w:p w14:paraId="2F561943" w14:textId="77777777" w:rsidR="0066528F" w:rsidRPr="000D4187" w:rsidRDefault="00B63075" w:rsidP="00741FDF">
            <w:pPr>
              <w:pStyle w:val="Tekstpodstawowy"/>
              <w:spacing w:before="40" w:after="40" w:line="276" w:lineRule="auto"/>
              <w:jc w:val="both"/>
              <w:rPr>
                <w:rFonts w:asciiTheme="minorHAnsi" w:hAnsiTheme="minorHAnsi" w:cstheme="minorHAnsi"/>
                <w:smallCaps w:val="0"/>
                <w:sz w:val="20"/>
                <w:szCs w:val="20"/>
                <w:lang w:val="pl-PL"/>
              </w:rPr>
            </w:pPr>
            <w:r w:rsidRPr="000D4187">
              <w:rPr>
                <w:rFonts w:asciiTheme="minorHAnsi" w:hAnsiTheme="minorHAnsi" w:cstheme="minorHAnsi"/>
                <w:smallCaps w:val="0"/>
                <w:sz w:val="20"/>
                <w:szCs w:val="20"/>
                <w:lang w:val="pl-PL"/>
              </w:rPr>
              <w:t>2.</w:t>
            </w:r>
          </w:p>
        </w:tc>
        <w:tc>
          <w:tcPr>
            <w:tcW w:w="9269" w:type="dxa"/>
            <w:tcBorders>
              <w:top w:val="double" w:sz="4" w:space="0" w:color="auto"/>
              <w:left w:val="double" w:sz="4" w:space="0" w:color="auto"/>
              <w:bottom w:val="double" w:sz="4" w:space="0" w:color="auto"/>
              <w:right w:val="double" w:sz="4" w:space="0" w:color="auto"/>
            </w:tcBorders>
            <w:vAlign w:val="center"/>
          </w:tcPr>
          <w:p w14:paraId="1513FBE1" w14:textId="77777777" w:rsidR="0066528F" w:rsidRPr="000D4187" w:rsidRDefault="00A30042" w:rsidP="00741FDF">
            <w:pPr>
              <w:autoSpaceDE w:val="0"/>
              <w:autoSpaceDN w:val="0"/>
              <w:adjustRightInd w:val="0"/>
              <w:spacing w:before="40" w:after="40" w:line="276" w:lineRule="auto"/>
              <w:ind w:left="84"/>
              <w:jc w:val="both"/>
              <w:rPr>
                <w:rFonts w:asciiTheme="minorHAnsi" w:hAnsiTheme="minorHAnsi" w:cstheme="minorHAnsi"/>
                <w:sz w:val="20"/>
                <w:szCs w:val="20"/>
              </w:rPr>
            </w:pPr>
            <w:r w:rsidRPr="000D4187">
              <w:rPr>
                <w:rFonts w:asciiTheme="minorHAnsi" w:hAnsiTheme="minorHAnsi" w:cstheme="minorHAnsi"/>
                <w:bCs/>
                <w:sz w:val="20"/>
                <w:szCs w:val="20"/>
              </w:rPr>
              <w:t>Wykazu osób, które będą uczestniczyć w wykonywaniu zamówienia zgodnie z opisanym warunkiem</w:t>
            </w:r>
            <w:r w:rsidR="00BF3A25" w:rsidRPr="000D4187">
              <w:rPr>
                <w:rFonts w:asciiTheme="minorHAnsi" w:hAnsiTheme="minorHAnsi" w:cstheme="minorHAnsi"/>
                <w:bCs/>
                <w:sz w:val="20"/>
                <w:szCs w:val="20"/>
              </w:rPr>
              <w:t xml:space="preserve"> 9.4.2</w:t>
            </w:r>
            <w:r w:rsidR="00156E0C" w:rsidRPr="000D4187">
              <w:rPr>
                <w:rFonts w:asciiTheme="minorHAnsi" w:hAnsiTheme="minorHAnsi" w:cstheme="minorHAnsi"/>
                <w:bCs/>
                <w:sz w:val="20"/>
                <w:szCs w:val="20"/>
              </w:rPr>
              <w:t xml:space="preserve"> b)</w:t>
            </w:r>
            <w:r w:rsidR="0040660A" w:rsidRPr="000D4187">
              <w:rPr>
                <w:rFonts w:asciiTheme="minorHAnsi" w:hAnsiTheme="minorHAnsi" w:cstheme="minorHAnsi"/>
                <w:bCs/>
                <w:sz w:val="20"/>
                <w:szCs w:val="20"/>
              </w:rPr>
              <w:t xml:space="preserve"> - załącznik nr 6 SIWZ</w:t>
            </w:r>
          </w:p>
        </w:tc>
      </w:tr>
      <w:tr w:rsidR="0066528F" w:rsidRPr="000D4187" w14:paraId="5A428889" w14:textId="77777777" w:rsidTr="0066528F">
        <w:trPr>
          <w:trHeight w:val="634"/>
        </w:trPr>
        <w:tc>
          <w:tcPr>
            <w:tcW w:w="425" w:type="dxa"/>
            <w:tcBorders>
              <w:top w:val="double" w:sz="4" w:space="0" w:color="auto"/>
              <w:left w:val="double" w:sz="4" w:space="0" w:color="auto"/>
              <w:bottom w:val="double" w:sz="4" w:space="0" w:color="auto"/>
              <w:right w:val="double" w:sz="4" w:space="0" w:color="auto"/>
            </w:tcBorders>
            <w:vAlign w:val="center"/>
          </w:tcPr>
          <w:p w14:paraId="72B30C0D" w14:textId="77777777" w:rsidR="0066528F" w:rsidRPr="000D4187" w:rsidRDefault="00B63075" w:rsidP="00741FDF">
            <w:pPr>
              <w:pStyle w:val="Tekstpodstawowy"/>
              <w:spacing w:before="40" w:after="40" w:line="276" w:lineRule="auto"/>
              <w:jc w:val="both"/>
              <w:rPr>
                <w:rFonts w:asciiTheme="minorHAnsi" w:hAnsiTheme="minorHAnsi" w:cstheme="minorHAnsi"/>
                <w:smallCaps w:val="0"/>
                <w:sz w:val="20"/>
                <w:szCs w:val="20"/>
              </w:rPr>
            </w:pPr>
            <w:r w:rsidRPr="000D4187">
              <w:rPr>
                <w:rFonts w:asciiTheme="minorHAnsi" w:hAnsiTheme="minorHAnsi" w:cstheme="minorHAnsi"/>
                <w:smallCaps w:val="0"/>
                <w:sz w:val="20"/>
                <w:szCs w:val="20"/>
                <w:lang w:val="pl-PL"/>
              </w:rPr>
              <w:t>3.</w:t>
            </w:r>
          </w:p>
        </w:tc>
        <w:tc>
          <w:tcPr>
            <w:tcW w:w="9269" w:type="dxa"/>
            <w:tcBorders>
              <w:top w:val="double" w:sz="4" w:space="0" w:color="auto"/>
              <w:left w:val="double" w:sz="4" w:space="0" w:color="auto"/>
              <w:bottom w:val="double" w:sz="4" w:space="0" w:color="auto"/>
              <w:right w:val="double" w:sz="4" w:space="0" w:color="auto"/>
            </w:tcBorders>
            <w:vAlign w:val="center"/>
          </w:tcPr>
          <w:p w14:paraId="59E250CC" w14:textId="77777777" w:rsidR="0066528F" w:rsidRPr="000D4187" w:rsidRDefault="00231BBE" w:rsidP="00741FDF">
            <w:pPr>
              <w:spacing w:before="40" w:after="40" w:line="276" w:lineRule="auto"/>
              <w:ind w:left="72"/>
              <w:jc w:val="both"/>
              <w:rPr>
                <w:rFonts w:asciiTheme="minorHAnsi" w:hAnsiTheme="minorHAnsi" w:cstheme="minorHAnsi"/>
                <w:sz w:val="20"/>
                <w:szCs w:val="20"/>
              </w:rPr>
            </w:pPr>
            <w:r w:rsidRPr="000D4187">
              <w:rPr>
                <w:rFonts w:asciiTheme="minorHAnsi" w:hAnsiTheme="minorHAnsi" w:cstheme="minorHAnsi"/>
                <w:bCs/>
                <w:sz w:val="20"/>
                <w:szCs w:val="20"/>
              </w:rPr>
              <w:t>I</w:t>
            </w:r>
            <w:r w:rsidR="00243F5A" w:rsidRPr="000D4187">
              <w:rPr>
                <w:rFonts w:asciiTheme="minorHAnsi" w:hAnsiTheme="minorHAnsi" w:cstheme="minorHAnsi"/>
                <w:bCs/>
                <w:sz w:val="20"/>
                <w:szCs w:val="20"/>
              </w:rPr>
              <w:t xml:space="preserve">nformacji banku lub spółdzielczej kasy oszczędnościowo-kredytowej </w:t>
            </w:r>
            <w:r w:rsidRPr="000D4187">
              <w:rPr>
                <w:rFonts w:asciiTheme="minorHAnsi" w:hAnsiTheme="minorHAnsi" w:cstheme="minorHAnsi"/>
                <w:bCs/>
                <w:sz w:val="20"/>
                <w:szCs w:val="20"/>
              </w:rPr>
              <w:t>zgodnie z opisanym warunkiem</w:t>
            </w:r>
            <w:r w:rsidR="00BF3A25" w:rsidRPr="000D4187">
              <w:rPr>
                <w:rFonts w:asciiTheme="minorHAnsi" w:hAnsiTheme="minorHAnsi" w:cstheme="minorHAnsi"/>
                <w:bCs/>
                <w:sz w:val="20"/>
                <w:szCs w:val="20"/>
              </w:rPr>
              <w:t xml:space="preserve"> 9.4.3</w:t>
            </w:r>
          </w:p>
        </w:tc>
      </w:tr>
      <w:tr w:rsidR="0066528F" w:rsidRPr="000D4187" w14:paraId="41AD2169" w14:textId="77777777" w:rsidTr="0066528F">
        <w:trPr>
          <w:trHeight w:val="634"/>
        </w:trPr>
        <w:tc>
          <w:tcPr>
            <w:tcW w:w="425" w:type="dxa"/>
            <w:tcBorders>
              <w:top w:val="double" w:sz="4" w:space="0" w:color="auto"/>
              <w:left w:val="double" w:sz="4" w:space="0" w:color="auto"/>
              <w:bottom w:val="double" w:sz="4" w:space="0" w:color="auto"/>
              <w:right w:val="double" w:sz="4" w:space="0" w:color="auto"/>
            </w:tcBorders>
            <w:vAlign w:val="center"/>
          </w:tcPr>
          <w:p w14:paraId="457CD539" w14:textId="77777777" w:rsidR="0066528F" w:rsidRPr="000D4187" w:rsidRDefault="00B63075" w:rsidP="00741FDF">
            <w:pPr>
              <w:pStyle w:val="Tekstpodstawowy"/>
              <w:spacing w:before="40" w:after="40" w:line="276" w:lineRule="auto"/>
              <w:jc w:val="both"/>
              <w:rPr>
                <w:rFonts w:asciiTheme="minorHAnsi" w:hAnsiTheme="minorHAnsi" w:cstheme="minorHAnsi"/>
                <w:smallCaps w:val="0"/>
                <w:sz w:val="20"/>
                <w:szCs w:val="20"/>
              </w:rPr>
            </w:pPr>
            <w:r w:rsidRPr="000D4187">
              <w:rPr>
                <w:rFonts w:asciiTheme="minorHAnsi" w:hAnsiTheme="minorHAnsi" w:cstheme="minorHAnsi"/>
                <w:smallCaps w:val="0"/>
                <w:sz w:val="20"/>
                <w:szCs w:val="20"/>
                <w:lang w:val="pl-PL"/>
              </w:rPr>
              <w:lastRenderedPageBreak/>
              <w:t>4.</w:t>
            </w:r>
          </w:p>
        </w:tc>
        <w:tc>
          <w:tcPr>
            <w:tcW w:w="9269" w:type="dxa"/>
            <w:tcBorders>
              <w:top w:val="double" w:sz="4" w:space="0" w:color="auto"/>
              <w:left w:val="double" w:sz="4" w:space="0" w:color="auto"/>
              <w:bottom w:val="double" w:sz="4" w:space="0" w:color="auto"/>
              <w:right w:val="double" w:sz="4" w:space="0" w:color="auto"/>
            </w:tcBorders>
            <w:vAlign w:val="center"/>
          </w:tcPr>
          <w:p w14:paraId="610CC34C" w14:textId="77777777" w:rsidR="0066528F" w:rsidRPr="000D4187" w:rsidRDefault="00231BBE" w:rsidP="006F2B19">
            <w:pPr>
              <w:spacing w:before="40" w:after="40" w:line="276" w:lineRule="auto"/>
              <w:ind w:left="72"/>
              <w:jc w:val="both"/>
              <w:rPr>
                <w:rFonts w:asciiTheme="minorHAnsi" w:hAnsiTheme="minorHAnsi" w:cstheme="minorHAnsi"/>
                <w:sz w:val="20"/>
                <w:szCs w:val="20"/>
              </w:rPr>
            </w:pPr>
            <w:r w:rsidRPr="000D4187">
              <w:rPr>
                <w:rFonts w:asciiTheme="minorHAnsi" w:eastAsia="Calibri" w:hAnsiTheme="minorHAnsi" w:cstheme="minorHAnsi"/>
                <w:bCs/>
                <w:sz w:val="20"/>
                <w:szCs w:val="20"/>
                <w:lang w:eastAsia="en-US"/>
              </w:rPr>
              <w:t>P</w:t>
            </w:r>
            <w:r w:rsidR="00243F5A" w:rsidRPr="000D4187">
              <w:rPr>
                <w:rFonts w:asciiTheme="minorHAnsi" w:eastAsia="Calibri" w:hAnsiTheme="minorHAnsi" w:cstheme="minorHAnsi"/>
                <w:bCs/>
                <w:sz w:val="20"/>
                <w:szCs w:val="20"/>
                <w:lang w:eastAsia="en-US"/>
              </w:rPr>
              <w:t>otwierdz</w:t>
            </w:r>
            <w:r w:rsidRPr="000D4187">
              <w:rPr>
                <w:rFonts w:asciiTheme="minorHAnsi" w:eastAsia="Calibri" w:hAnsiTheme="minorHAnsi" w:cstheme="minorHAnsi"/>
                <w:bCs/>
                <w:sz w:val="20"/>
                <w:szCs w:val="20"/>
                <w:lang w:eastAsia="en-US"/>
              </w:rPr>
              <w:t xml:space="preserve">enie, </w:t>
            </w:r>
            <w:r w:rsidR="00243F5A" w:rsidRPr="000D4187">
              <w:rPr>
                <w:rFonts w:asciiTheme="minorHAnsi" w:eastAsia="Calibri" w:hAnsiTheme="minorHAnsi" w:cstheme="minorHAnsi"/>
                <w:bCs/>
                <w:sz w:val="20"/>
                <w:szCs w:val="20"/>
                <w:lang w:eastAsia="en-US"/>
              </w:rPr>
              <w:t xml:space="preserve">że </w:t>
            </w:r>
            <w:r w:rsidR="006F2B19" w:rsidRPr="000D4187">
              <w:rPr>
                <w:rFonts w:asciiTheme="minorHAnsi" w:eastAsia="Calibri" w:hAnsiTheme="minorHAnsi" w:cstheme="minorHAnsi"/>
                <w:bCs/>
                <w:sz w:val="20"/>
                <w:szCs w:val="20"/>
                <w:lang w:eastAsia="en-US"/>
              </w:rPr>
              <w:t>W</w:t>
            </w:r>
            <w:r w:rsidR="00243F5A" w:rsidRPr="000D4187">
              <w:rPr>
                <w:rFonts w:asciiTheme="minorHAnsi" w:eastAsia="Calibri" w:hAnsiTheme="minorHAnsi" w:cstheme="minorHAnsi"/>
                <w:bCs/>
                <w:sz w:val="20"/>
                <w:szCs w:val="20"/>
                <w:lang w:eastAsia="en-US"/>
              </w:rPr>
              <w:t xml:space="preserve">ykonawca jest ubezpieczony od odpowiedzialności cywilnej </w:t>
            </w:r>
            <w:r w:rsidRPr="000D4187">
              <w:rPr>
                <w:rFonts w:asciiTheme="minorHAnsi" w:eastAsia="Calibri" w:hAnsiTheme="minorHAnsi" w:cstheme="minorHAnsi"/>
                <w:bCs/>
                <w:sz w:val="20"/>
                <w:szCs w:val="20"/>
                <w:lang w:eastAsia="en-US"/>
              </w:rPr>
              <w:t>zgodnie z opisanym warunkiem</w:t>
            </w:r>
            <w:r w:rsidR="00BF3A25" w:rsidRPr="000D4187">
              <w:rPr>
                <w:rFonts w:asciiTheme="minorHAnsi" w:eastAsia="Calibri" w:hAnsiTheme="minorHAnsi" w:cstheme="minorHAnsi"/>
                <w:bCs/>
                <w:sz w:val="20"/>
                <w:szCs w:val="20"/>
                <w:lang w:eastAsia="en-US"/>
              </w:rPr>
              <w:t xml:space="preserve"> 9.4.3</w:t>
            </w:r>
          </w:p>
        </w:tc>
      </w:tr>
      <w:tr w:rsidR="0066528F" w:rsidRPr="000D4187" w14:paraId="4FE3ACED" w14:textId="77777777" w:rsidTr="0066528F">
        <w:trPr>
          <w:trHeight w:val="572"/>
        </w:trPr>
        <w:tc>
          <w:tcPr>
            <w:tcW w:w="425" w:type="dxa"/>
            <w:tcBorders>
              <w:top w:val="double" w:sz="4" w:space="0" w:color="auto"/>
              <w:left w:val="double" w:sz="4" w:space="0" w:color="auto"/>
              <w:bottom w:val="double" w:sz="4" w:space="0" w:color="auto"/>
              <w:right w:val="double" w:sz="4" w:space="0" w:color="auto"/>
            </w:tcBorders>
            <w:vAlign w:val="center"/>
          </w:tcPr>
          <w:p w14:paraId="29E79B14" w14:textId="77777777" w:rsidR="0066528F" w:rsidRPr="000D4187" w:rsidRDefault="0066528F" w:rsidP="00741FDF">
            <w:pPr>
              <w:pStyle w:val="Tekstpodstawowy"/>
              <w:spacing w:before="40" w:after="40" w:line="276" w:lineRule="auto"/>
              <w:rPr>
                <w:rFonts w:asciiTheme="minorHAnsi" w:hAnsiTheme="minorHAnsi" w:cstheme="minorHAnsi"/>
                <w:b/>
                <w:smallCaps w:val="0"/>
                <w:sz w:val="20"/>
                <w:szCs w:val="20"/>
              </w:rPr>
            </w:pPr>
            <w:r w:rsidRPr="000D4187">
              <w:rPr>
                <w:rFonts w:asciiTheme="minorHAnsi" w:hAnsiTheme="minorHAnsi" w:cstheme="minorHAnsi"/>
                <w:b/>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14:paraId="35351141" w14:textId="77777777" w:rsidR="0066528F" w:rsidRPr="000D4187" w:rsidRDefault="0066528F" w:rsidP="00741FDF">
            <w:pPr>
              <w:pStyle w:val="Tekstpodstawowy"/>
              <w:spacing w:before="40" w:after="40" w:line="276" w:lineRule="auto"/>
              <w:rPr>
                <w:rFonts w:asciiTheme="minorHAnsi" w:hAnsiTheme="minorHAnsi" w:cstheme="minorHAnsi"/>
                <w:b/>
                <w:smallCaps w:val="0"/>
                <w:sz w:val="20"/>
                <w:szCs w:val="20"/>
              </w:rPr>
            </w:pPr>
            <w:r w:rsidRPr="000D4187">
              <w:rPr>
                <w:rFonts w:asciiTheme="minorHAnsi" w:hAnsiTheme="minorHAnsi" w:cstheme="minorHAnsi"/>
                <w:b/>
                <w:smallCaps w:val="0"/>
                <w:sz w:val="20"/>
                <w:szCs w:val="20"/>
              </w:rPr>
              <w:t>Dokumenty potwierdzające brak podstaw do wykluczenia z postępowania na podstawie art. 24 ustawy.</w:t>
            </w:r>
          </w:p>
        </w:tc>
      </w:tr>
      <w:tr w:rsidR="005A55F8" w:rsidRPr="000D4187" w14:paraId="271C5246" w14:textId="77777777" w:rsidTr="0066528F">
        <w:trPr>
          <w:trHeight w:val="780"/>
        </w:trPr>
        <w:tc>
          <w:tcPr>
            <w:tcW w:w="425" w:type="dxa"/>
            <w:tcBorders>
              <w:top w:val="double" w:sz="4" w:space="0" w:color="auto"/>
              <w:left w:val="double" w:sz="4" w:space="0" w:color="auto"/>
              <w:bottom w:val="double" w:sz="4" w:space="0" w:color="auto"/>
              <w:right w:val="double" w:sz="4" w:space="0" w:color="auto"/>
            </w:tcBorders>
            <w:vAlign w:val="center"/>
          </w:tcPr>
          <w:p w14:paraId="6C6DD06B" w14:textId="77777777" w:rsidR="005A55F8" w:rsidRPr="000D4187" w:rsidRDefault="005A55F8" w:rsidP="00741FDF">
            <w:pPr>
              <w:pStyle w:val="Tekstpodstawowy"/>
              <w:spacing w:before="40" w:after="40" w:line="276" w:lineRule="auto"/>
              <w:jc w:val="both"/>
              <w:rPr>
                <w:rFonts w:asciiTheme="minorHAnsi" w:hAnsiTheme="minorHAnsi" w:cstheme="minorHAnsi"/>
                <w:smallCaps w:val="0"/>
                <w:sz w:val="20"/>
                <w:szCs w:val="20"/>
              </w:rPr>
            </w:pPr>
            <w:r w:rsidRPr="000D4187">
              <w:rPr>
                <w:rFonts w:asciiTheme="minorHAnsi" w:hAnsiTheme="minorHAnsi" w:cstheme="minorHAnsi"/>
                <w:smallCaps w:val="0"/>
                <w:sz w:val="20"/>
                <w:szCs w:val="20"/>
                <w:lang w:val="pl-PL"/>
              </w:rPr>
              <w:t>5</w:t>
            </w:r>
            <w:r w:rsidRPr="000D4187">
              <w:rPr>
                <w:rFonts w:asciiTheme="minorHAnsi" w:hAnsiTheme="minorHAnsi" w:cstheme="minorHAnsi"/>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14:paraId="4BE18E49" w14:textId="77777777" w:rsidR="005A55F8" w:rsidRPr="000D4187" w:rsidRDefault="005062E6" w:rsidP="00741FDF">
            <w:pPr>
              <w:pStyle w:val="Tekstpodstawowy"/>
              <w:spacing w:before="40" w:after="40" w:line="276" w:lineRule="auto"/>
              <w:ind w:right="140"/>
              <w:jc w:val="both"/>
              <w:rPr>
                <w:rFonts w:asciiTheme="minorHAnsi" w:hAnsiTheme="minorHAnsi" w:cstheme="minorHAnsi"/>
                <w:i/>
                <w:smallCaps w:val="0"/>
                <w:sz w:val="20"/>
                <w:szCs w:val="20"/>
              </w:rPr>
            </w:pPr>
            <w:r w:rsidRPr="000D4187">
              <w:rPr>
                <w:rFonts w:asciiTheme="minorHAnsi" w:eastAsia="Calibri" w:hAnsiTheme="minorHAnsi" w:cstheme="minorHAnsi"/>
                <w:bCs/>
                <w:iCs/>
                <w:smallCaps w:val="0"/>
                <w:sz w:val="20"/>
                <w:szCs w:val="20"/>
                <w:lang w:val="pl-PL" w:eastAsia="en-US"/>
              </w:rPr>
              <w:t>O</w:t>
            </w:r>
            <w:r w:rsidR="005A55F8" w:rsidRPr="000D4187">
              <w:rPr>
                <w:rFonts w:asciiTheme="minorHAnsi" w:eastAsia="Calibri" w:hAnsiTheme="minorHAnsi" w:cstheme="minorHAnsi"/>
                <w:bCs/>
                <w:iCs/>
                <w:smallCaps w:val="0"/>
                <w:sz w:val="20"/>
                <w:szCs w:val="20"/>
                <w:lang w:val="pl-PL" w:eastAsia="en-US"/>
              </w:rPr>
              <w:t>dpisu z właściwego rejestru lub z centralnej ewidencji i informacji o działalności gospodarczej, zgodnie z opisem w pkt. 9.4.4</w:t>
            </w:r>
          </w:p>
        </w:tc>
      </w:tr>
      <w:tr w:rsidR="005A55F8" w:rsidRPr="000D4187" w14:paraId="14CC1748" w14:textId="77777777" w:rsidTr="0066528F">
        <w:trPr>
          <w:trHeight w:val="780"/>
        </w:trPr>
        <w:tc>
          <w:tcPr>
            <w:tcW w:w="425" w:type="dxa"/>
            <w:tcBorders>
              <w:top w:val="double" w:sz="4" w:space="0" w:color="auto"/>
              <w:left w:val="double" w:sz="4" w:space="0" w:color="auto"/>
              <w:bottom w:val="double" w:sz="4" w:space="0" w:color="auto"/>
              <w:right w:val="double" w:sz="4" w:space="0" w:color="auto"/>
            </w:tcBorders>
            <w:vAlign w:val="center"/>
          </w:tcPr>
          <w:p w14:paraId="048D1369" w14:textId="77777777" w:rsidR="005A55F8" w:rsidRPr="000D4187" w:rsidRDefault="005A55F8" w:rsidP="00741FDF">
            <w:pPr>
              <w:pStyle w:val="Tekstpodstawowy"/>
              <w:spacing w:before="40" w:after="40" w:line="276" w:lineRule="auto"/>
              <w:jc w:val="both"/>
              <w:rPr>
                <w:rFonts w:asciiTheme="minorHAnsi" w:hAnsiTheme="minorHAnsi" w:cstheme="minorHAnsi"/>
                <w:smallCaps w:val="0"/>
                <w:sz w:val="20"/>
                <w:szCs w:val="20"/>
                <w:lang w:val="pl-PL"/>
              </w:rPr>
            </w:pPr>
            <w:r w:rsidRPr="000D4187">
              <w:rPr>
                <w:rFonts w:asciiTheme="minorHAnsi" w:hAnsiTheme="minorHAnsi" w:cstheme="minorHAnsi"/>
                <w:smallCaps w:val="0"/>
                <w:sz w:val="20"/>
                <w:szCs w:val="20"/>
                <w:lang w:val="pl-PL"/>
              </w:rPr>
              <w:t>6.</w:t>
            </w:r>
          </w:p>
        </w:tc>
        <w:tc>
          <w:tcPr>
            <w:tcW w:w="9269" w:type="dxa"/>
            <w:tcBorders>
              <w:top w:val="double" w:sz="4" w:space="0" w:color="auto"/>
              <w:left w:val="double" w:sz="4" w:space="0" w:color="auto"/>
              <w:bottom w:val="double" w:sz="4" w:space="0" w:color="auto"/>
              <w:right w:val="double" w:sz="4" w:space="0" w:color="auto"/>
            </w:tcBorders>
            <w:vAlign w:val="center"/>
          </w:tcPr>
          <w:p w14:paraId="332E5DAA" w14:textId="77777777" w:rsidR="005A55F8" w:rsidRPr="000D4187" w:rsidRDefault="005062E6" w:rsidP="00741FDF">
            <w:pPr>
              <w:widowControl w:val="0"/>
              <w:autoSpaceDE w:val="0"/>
              <w:autoSpaceDN w:val="0"/>
              <w:adjustRightInd w:val="0"/>
              <w:spacing w:after="120" w:line="276" w:lineRule="auto"/>
              <w:ind w:left="72"/>
              <w:jc w:val="both"/>
              <w:rPr>
                <w:rFonts w:asciiTheme="minorHAnsi" w:hAnsiTheme="minorHAnsi" w:cstheme="minorHAnsi"/>
                <w:sz w:val="20"/>
                <w:szCs w:val="20"/>
              </w:rPr>
            </w:pPr>
            <w:r w:rsidRPr="000D4187">
              <w:rPr>
                <w:rFonts w:asciiTheme="minorHAnsi" w:hAnsiTheme="minorHAnsi" w:cstheme="minorHAnsi"/>
                <w:bCs/>
                <w:iCs/>
                <w:sz w:val="20"/>
                <w:szCs w:val="20"/>
              </w:rPr>
              <w:t>Z</w:t>
            </w:r>
            <w:r w:rsidR="005A55F8" w:rsidRPr="000D4187">
              <w:rPr>
                <w:rFonts w:asciiTheme="minorHAnsi" w:hAnsiTheme="minorHAnsi" w:cstheme="minorHAnsi"/>
                <w:bCs/>
                <w:iCs/>
                <w:sz w:val="20"/>
                <w:szCs w:val="20"/>
              </w:rPr>
              <w:t>aświadczenia właściwego urzędu skarbowego zgodnie z opisem w pkt. 9.4.4</w:t>
            </w:r>
            <w:r w:rsidR="005A55F8" w:rsidRPr="000D4187">
              <w:rPr>
                <w:rFonts w:asciiTheme="minorHAnsi" w:hAnsiTheme="minorHAnsi" w:cstheme="minorHAnsi"/>
                <w:sz w:val="20"/>
                <w:szCs w:val="20"/>
              </w:rPr>
              <w:t>.</w:t>
            </w:r>
          </w:p>
        </w:tc>
      </w:tr>
      <w:tr w:rsidR="005A55F8" w:rsidRPr="000D4187" w14:paraId="08721458" w14:textId="77777777" w:rsidTr="0066528F">
        <w:trPr>
          <w:trHeight w:val="780"/>
        </w:trPr>
        <w:tc>
          <w:tcPr>
            <w:tcW w:w="425" w:type="dxa"/>
            <w:tcBorders>
              <w:top w:val="double" w:sz="4" w:space="0" w:color="auto"/>
              <w:left w:val="double" w:sz="4" w:space="0" w:color="auto"/>
              <w:bottom w:val="double" w:sz="4" w:space="0" w:color="auto"/>
              <w:right w:val="double" w:sz="4" w:space="0" w:color="auto"/>
            </w:tcBorders>
            <w:vAlign w:val="center"/>
          </w:tcPr>
          <w:p w14:paraId="74A5D46F" w14:textId="77777777" w:rsidR="005A55F8" w:rsidRPr="000D4187" w:rsidRDefault="005A55F8" w:rsidP="00741FDF">
            <w:pPr>
              <w:pStyle w:val="Tekstpodstawowy"/>
              <w:spacing w:before="40" w:after="40" w:line="276" w:lineRule="auto"/>
              <w:jc w:val="both"/>
              <w:rPr>
                <w:rFonts w:asciiTheme="minorHAnsi" w:hAnsiTheme="minorHAnsi" w:cstheme="minorHAnsi"/>
                <w:smallCaps w:val="0"/>
                <w:sz w:val="20"/>
                <w:szCs w:val="20"/>
                <w:lang w:val="pl-PL"/>
              </w:rPr>
            </w:pPr>
            <w:r w:rsidRPr="000D4187">
              <w:rPr>
                <w:rFonts w:asciiTheme="minorHAnsi" w:hAnsiTheme="minorHAnsi" w:cstheme="minorHAnsi"/>
                <w:smallCaps w:val="0"/>
                <w:sz w:val="20"/>
                <w:szCs w:val="20"/>
                <w:lang w:val="pl-PL"/>
              </w:rPr>
              <w:t>7.</w:t>
            </w:r>
          </w:p>
        </w:tc>
        <w:tc>
          <w:tcPr>
            <w:tcW w:w="9269" w:type="dxa"/>
            <w:tcBorders>
              <w:top w:val="double" w:sz="4" w:space="0" w:color="auto"/>
              <w:left w:val="double" w:sz="4" w:space="0" w:color="auto"/>
              <w:bottom w:val="double" w:sz="4" w:space="0" w:color="auto"/>
              <w:right w:val="double" w:sz="4" w:space="0" w:color="auto"/>
            </w:tcBorders>
            <w:vAlign w:val="center"/>
          </w:tcPr>
          <w:p w14:paraId="18D397C5" w14:textId="77777777" w:rsidR="005A55F8" w:rsidRPr="000D4187" w:rsidRDefault="005062E6" w:rsidP="00741FDF">
            <w:pPr>
              <w:widowControl w:val="0"/>
              <w:autoSpaceDE w:val="0"/>
              <w:autoSpaceDN w:val="0"/>
              <w:adjustRightInd w:val="0"/>
              <w:spacing w:after="120" w:line="276" w:lineRule="auto"/>
              <w:ind w:left="72"/>
              <w:jc w:val="both"/>
              <w:rPr>
                <w:rFonts w:asciiTheme="minorHAnsi" w:hAnsiTheme="minorHAnsi" w:cstheme="minorHAnsi"/>
                <w:sz w:val="20"/>
                <w:szCs w:val="20"/>
              </w:rPr>
            </w:pPr>
            <w:r w:rsidRPr="000D4187">
              <w:rPr>
                <w:rFonts w:asciiTheme="minorHAnsi" w:hAnsiTheme="minorHAnsi" w:cstheme="minorHAnsi"/>
                <w:bCs/>
                <w:iCs/>
                <w:sz w:val="20"/>
                <w:szCs w:val="20"/>
              </w:rPr>
              <w:t>Z</w:t>
            </w:r>
            <w:r w:rsidR="005A55F8" w:rsidRPr="000D4187">
              <w:rPr>
                <w:rFonts w:asciiTheme="minorHAnsi" w:hAnsiTheme="minorHAnsi" w:cstheme="minorHAnsi"/>
                <w:bCs/>
                <w:iCs/>
                <w:sz w:val="20"/>
                <w:szCs w:val="20"/>
              </w:rPr>
              <w:t>aświadczenia Zakładu Ubezpieczeń Społecznych lub Kasy Rolniczego Ubezpieczenia Społecznego zgodnie z opisem w pkt. 9.4.4.</w:t>
            </w:r>
          </w:p>
        </w:tc>
      </w:tr>
      <w:tr w:rsidR="005A55F8" w:rsidRPr="000D4187" w14:paraId="365278A1" w14:textId="77777777" w:rsidTr="0066528F">
        <w:trPr>
          <w:trHeight w:val="780"/>
        </w:trPr>
        <w:tc>
          <w:tcPr>
            <w:tcW w:w="425" w:type="dxa"/>
            <w:tcBorders>
              <w:top w:val="double" w:sz="4" w:space="0" w:color="auto"/>
              <w:left w:val="double" w:sz="4" w:space="0" w:color="auto"/>
              <w:bottom w:val="double" w:sz="4" w:space="0" w:color="auto"/>
              <w:right w:val="double" w:sz="4" w:space="0" w:color="auto"/>
            </w:tcBorders>
            <w:vAlign w:val="center"/>
          </w:tcPr>
          <w:p w14:paraId="1B833B27" w14:textId="77777777" w:rsidR="005A55F8" w:rsidRPr="000D4187" w:rsidRDefault="005A55F8" w:rsidP="00741FDF">
            <w:pPr>
              <w:pStyle w:val="Tekstpodstawowy"/>
              <w:spacing w:before="40" w:after="40" w:line="276" w:lineRule="auto"/>
              <w:jc w:val="both"/>
              <w:rPr>
                <w:rFonts w:asciiTheme="minorHAnsi" w:hAnsiTheme="minorHAnsi" w:cstheme="minorHAnsi"/>
                <w:smallCaps w:val="0"/>
                <w:sz w:val="20"/>
                <w:szCs w:val="20"/>
                <w:lang w:val="pl-PL"/>
              </w:rPr>
            </w:pPr>
            <w:r w:rsidRPr="000D4187">
              <w:rPr>
                <w:rFonts w:asciiTheme="minorHAnsi" w:hAnsiTheme="minorHAnsi" w:cstheme="minorHAnsi"/>
                <w:smallCaps w:val="0"/>
                <w:sz w:val="20"/>
                <w:szCs w:val="20"/>
                <w:lang w:val="pl-PL"/>
              </w:rPr>
              <w:t>8.</w:t>
            </w:r>
          </w:p>
        </w:tc>
        <w:tc>
          <w:tcPr>
            <w:tcW w:w="9269" w:type="dxa"/>
            <w:tcBorders>
              <w:top w:val="double" w:sz="4" w:space="0" w:color="auto"/>
              <w:left w:val="double" w:sz="4" w:space="0" w:color="auto"/>
              <w:bottom w:val="double" w:sz="4" w:space="0" w:color="auto"/>
              <w:right w:val="double" w:sz="4" w:space="0" w:color="auto"/>
            </w:tcBorders>
            <w:vAlign w:val="center"/>
          </w:tcPr>
          <w:p w14:paraId="14811014" w14:textId="77777777" w:rsidR="005A55F8" w:rsidRPr="000D4187" w:rsidRDefault="005062E6" w:rsidP="005A389C">
            <w:pPr>
              <w:widowControl w:val="0"/>
              <w:autoSpaceDE w:val="0"/>
              <w:autoSpaceDN w:val="0"/>
              <w:adjustRightInd w:val="0"/>
              <w:spacing w:after="120" w:line="276" w:lineRule="auto"/>
              <w:ind w:left="72"/>
              <w:jc w:val="both"/>
              <w:rPr>
                <w:rFonts w:asciiTheme="minorHAnsi" w:hAnsiTheme="minorHAnsi" w:cstheme="minorHAnsi"/>
                <w:bCs/>
                <w:iCs/>
                <w:sz w:val="20"/>
                <w:szCs w:val="20"/>
              </w:rPr>
            </w:pPr>
            <w:r w:rsidRPr="000D4187">
              <w:rPr>
                <w:rFonts w:asciiTheme="minorHAnsi" w:hAnsiTheme="minorHAnsi" w:cstheme="minorHAnsi"/>
                <w:bCs/>
                <w:iCs/>
                <w:sz w:val="20"/>
                <w:szCs w:val="20"/>
              </w:rPr>
              <w:t>O</w:t>
            </w:r>
            <w:r w:rsidR="005A55F8" w:rsidRPr="000D4187">
              <w:rPr>
                <w:rFonts w:asciiTheme="minorHAnsi" w:hAnsiTheme="minorHAnsi" w:cstheme="minorHAnsi"/>
                <w:bCs/>
                <w:iCs/>
                <w:sz w:val="20"/>
                <w:szCs w:val="20"/>
              </w:rPr>
              <w:t>świadczenie o niezaleganiu z opłacaniem podatków i opłat lokalnych, o których mowa w ustawie z dnia 12 stycznia 1991 r. o podatkach i opłatach lokalnych (Dz. U. z 201</w:t>
            </w:r>
            <w:r w:rsidR="005A389C" w:rsidRPr="000D4187">
              <w:rPr>
                <w:rFonts w:asciiTheme="minorHAnsi" w:hAnsiTheme="minorHAnsi" w:cstheme="minorHAnsi"/>
                <w:bCs/>
                <w:iCs/>
                <w:sz w:val="20"/>
                <w:szCs w:val="20"/>
              </w:rPr>
              <w:t>9</w:t>
            </w:r>
            <w:r w:rsidR="005A55F8" w:rsidRPr="000D4187">
              <w:rPr>
                <w:rFonts w:asciiTheme="minorHAnsi" w:hAnsiTheme="minorHAnsi" w:cstheme="minorHAnsi"/>
                <w:bCs/>
                <w:iCs/>
                <w:sz w:val="20"/>
                <w:szCs w:val="20"/>
              </w:rPr>
              <w:t xml:space="preserve"> r. poz. </w:t>
            </w:r>
            <w:r w:rsidR="00F525CD" w:rsidRPr="000D4187">
              <w:rPr>
                <w:rFonts w:asciiTheme="minorHAnsi" w:hAnsiTheme="minorHAnsi" w:cstheme="minorHAnsi"/>
                <w:bCs/>
                <w:iCs/>
                <w:sz w:val="20"/>
                <w:szCs w:val="20"/>
              </w:rPr>
              <w:t>1</w:t>
            </w:r>
            <w:r w:rsidR="005A389C" w:rsidRPr="000D4187">
              <w:rPr>
                <w:rFonts w:asciiTheme="minorHAnsi" w:hAnsiTheme="minorHAnsi" w:cstheme="minorHAnsi"/>
                <w:bCs/>
                <w:iCs/>
                <w:sz w:val="20"/>
                <w:szCs w:val="20"/>
              </w:rPr>
              <w:t>170</w:t>
            </w:r>
            <w:r w:rsidR="005A55F8" w:rsidRPr="000D4187">
              <w:rPr>
                <w:rFonts w:asciiTheme="minorHAnsi" w:hAnsiTheme="minorHAnsi" w:cstheme="minorHAnsi"/>
                <w:bCs/>
                <w:iCs/>
                <w:sz w:val="20"/>
                <w:szCs w:val="20"/>
              </w:rPr>
              <w:t>) – załącznik 2 do SIWZ</w:t>
            </w:r>
          </w:p>
        </w:tc>
      </w:tr>
      <w:tr w:rsidR="005A55F8" w:rsidRPr="000D4187" w14:paraId="4949EDF0" w14:textId="77777777" w:rsidTr="0066528F">
        <w:trPr>
          <w:trHeight w:val="780"/>
        </w:trPr>
        <w:tc>
          <w:tcPr>
            <w:tcW w:w="425" w:type="dxa"/>
            <w:tcBorders>
              <w:top w:val="double" w:sz="4" w:space="0" w:color="auto"/>
              <w:left w:val="double" w:sz="4" w:space="0" w:color="auto"/>
              <w:bottom w:val="double" w:sz="4" w:space="0" w:color="auto"/>
              <w:right w:val="double" w:sz="4" w:space="0" w:color="auto"/>
            </w:tcBorders>
            <w:vAlign w:val="center"/>
          </w:tcPr>
          <w:p w14:paraId="14EA7628" w14:textId="77777777" w:rsidR="005A55F8" w:rsidRPr="000D4187" w:rsidRDefault="005A55F8" w:rsidP="00741FDF">
            <w:pPr>
              <w:pStyle w:val="Tekstpodstawowy"/>
              <w:spacing w:before="40" w:after="40" w:line="276" w:lineRule="auto"/>
              <w:jc w:val="both"/>
              <w:rPr>
                <w:rFonts w:asciiTheme="minorHAnsi" w:hAnsiTheme="minorHAnsi" w:cstheme="minorHAnsi"/>
                <w:smallCaps w:val="0"/>
                <w:sz w:val="20"/>
                <w:szCs w:val="20"/>
                <w:lang w:val="pl-PL"/>
              </w:rPr>
            </w:pPr>
            <w:r w:rsidRPr="000D4187">
              <w:rPr>
                <w:rFonts w:asciiTheme="minorHAnsi" w:hAnsiTheme="minorHAnsi" w:cstheme="minorHAnsi"/>
                <w:smallCaps w:val="0"/>
                <w:sz w:val="20"/>
                <w:szCs w:val="20"/>
                <w:lang w:val="pl-PL"/>
              </w:rPr>
              <w:t>9.</w:t>
            </w:r>
          </w:p>
        </w:tc>
        <w:tc>
          <w:tcPr>
            <w:tcW w:w="9269" w:type="dxa"/>
            <w:tcBorders>
              <w:top w:val="double" w:sz="4" w:space="0" w:color="auto"/>
              <w:left w:val="double" w:sz="4" w:space="0" w:color="auto"/>
              <w:bottom w:val="double" w:sz="4" w:space="0" w:color="auto"/>
              <w:right w:val="double" w:sz="4" w:space="0" w:color="auto"/>
            </w:tcBorders>
            <w:vAlign w:val="center"/>
          </w:tcPr>
          <w:p w14:paraId="01C3A2D1" w14:textId="689A172A" w:rsidR="005A55F8" w:rsidRPr="000D4187" w:rsidRDefault="005A55F8" w:rsidP="00741FDF">
            <w:pPr>
              <w:widowControl w:val="0"/>
              <w:autoSpaceDE w:val="0"/>
              <w:autoSpaceDN w:val="0"/>
              <w:adjustRightInd w:val="0"/>
              <w:spacing w:after="120" w:line="276" w:lineRule="auto"/>
              <w:ind w:left="72"/>
              <w:jc w:val="both"/>
              <w:rPr>
                <w:rFonts w:asciiTheme="minorHAnsi" w:hAnsiTheme="minorHAnsi" w:cstheme="minorHAnsi"/>
                <w:bCs/>
                <w:iCs/>
                <w:sz w:val="20"/>
                <w:szCs w:val="20"/>
              </w:rPr>
            </w:pPr>
            <w:r w:rsidRPr="000D4187">
              <w:rPr>
                <w:rFonts w:asciiTheme="minorHAnsi" w:hAnsiTheme="minorHAnsi" w:cstheme="minorHAnsi"/>
                <w:sz w:val="20"/>
                <w:szCs w:val="20"/>
              </w:rPr>
              <w:t>Wykonawca, który polega na zasobach innych podmiotów składa dokumenty o braku podstaw do wykluczenia w odniesieniu do tych podmiotów.</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(dokumenty te zostały określone w</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pkt. 9.4.4</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w:t>
            </w:r>
          </w:p>
        </w:tc>
      </w:tr>
    </w:tbl>
    <w:p w14:paraId="3439EB01" w14:textId="77777777" w:rsidR="00CE5B34" w:rsidRPr="000D4187" w:rsidRDefault="00CE5B34" w:rsidP="00741FDF">
      <w:pPr>
        <w:pStyle w:val="Tekstpodstawowy"/>
        <w:numPr>
          <w:ilvl w:val="1"/>
          <w:numId w:val="0"/>
        </w:numPr>
        <w:tabs>
          <w:tab w:val="num" w:pos="993"/>
        </w:tabs>
        <w:spacing w:before="120" w:after="120" w:line="276" w:lineRule="auto"/>
        <w:ind w:left="993" w:hanging="567"/>
        <w:jc w:val="both"/>
        <w:rPr>
          <w:rFonts w:asciiTheme="minorHAnsi" w:eastAsia="Times New Roman" w:hAnsiTheme="minorHAnsi" w:cstheme="minorHAnsi"/>
          <w:smallCaps w:val="0"/>
          <w:sz w:val="20"/>
          <w:szCs w:val="20"/>
          <w:lang w:val="pl-PL" w:eastAsia="pl-PL"/>
        </w:rPr>
      </w:pPr>
      <w:r w:rsidRPr="000D4187">
        <w:rPr>
          <w:rFonts w:asciiTheme="minorHAnsi" w:hAnsiTheme="minorHAnsi" w:cstheme="minorHAnsi"/>
          <w:smallCaps w:val="0"/>
          <w:sz w:val="20"/>
          <w:szCs w:val="20"/>
        </w:rPr>
        <w:t>13.2</w:t>
      </w:r>
      <w:r w:rsidRPr="000D4187">
        <w:rPr>
          <w:rFonts w:asciiTheme="minorHAnsi" w:hAnsiTheme="minorHAnsi" w:cstheme="minorHAnsi"/>
          <w:smallCaps w:val="0"/>
          <w:sz w:val="20"/>
          <w:szCs w:val="20"/>
        </w:rPr>
        <w:tab/>
      </w:r>
      <w:r w:rsidRPr="000D4187">
        <w:rPr>
          <w:rFonts w:asciiTheme="minorHAnsi" w:eastAsia="Times New Roman" w:hAnsiTheme="minorHAnsi" w:cstheme="minorHAnsi"/>
          <w:smallCaps w:val="0"/>
          <w:sz w:val="20"/>
          <w:szCs w:val="20"/>
          <w:lang w:val="pl-PL" w:eastAsia="pl-PL"/>
        </w:rPr>
        <w:t xml:space="preserve">Wszystkie kartki złożonej oferty powinny być kolejno ponumerowane, a ilość kartek wpisana do oferty cenowej. Nie spełnienie tego wymogu nie będzie skutkowało odrzuceniem oferty. </w:t>
      </w:r>
      <w:r w:rsidR="00C710E7" w:rsidRPr="000D4187">
        <w:rPr>
          <w:rFonts w:asciiTheme="minorHAnsi" w:eastAsia="Times New Roman" w:hAnsiTheme="minorHAnsi" w:cstheme="minorHAnsi"/>
          <w:smallCaps w:val="0"/>
          <w:sz w:val="20"/>
          <w:szCs w:val="20"/>
          <w:lang w:val="pl-PL" w:eastAsia="pl-PL"/>
        </w:rPr>
        <w:br/>
      </w:r>
      <w:r w:rsidRPr="000D4187">
        <w:rPr>
          <w:rFonts w:asciiTheme="minorHAnsi" w:eastAsia="Times New Roman" w:hAnsiTheme="minorHAnsi" w:cstheme="minorHAnsi"/>
          <w:smallCaps w:val="0"/>
          <w:sz w:val="20"/>
          <w:szCs w:val="20"/>
          <w:lang w:val="pl-PL" w:eastAsia="pl-PL"/>
        </w:rPr>
        <w:t>Za kompletność złożonej oferty, która nie została ponumerowana Zamawiający nie bierze odpowiedzialności.</w:t>
      </w:r>
    </w:p>
    <w:p w14:paraId="2CF9558A" w14:textId="77777777" w:rsidR="00CE5B34" w:rsidRPr="000D4187" w:rsidRDefault="00CE5B34" w:rsidP="00741FDF">
      <w:pPr>
        <w:pStyle w:val="Tekstpodstawowy"/>
        <w:numPr>
          <w:ilvl w:val="1"/>
          <w:numId w:val="0"/>
        </w:numPr>
        <w:tabs>
          <w:tab w:val="num" w:pos="993"/>
        </w:tabs>
        <w:spacing w:after="120" w:line="276" w:lineRule="auto"/>
        <w:ind w:left="993" w:hanging="567"/>
        <w:jc w:val="both"/>
        <w:rPr>
          <w:rFonts w:asciiTheme="minorHAnsi" w:eastAsia="Times New Roman" w:hAnsiTheme="minorHAnsi" w:cstheme="minorHAnsi"/>
          <w:smallCaps w:val="0"/>
          <w:sz w:val="20"/>
          <w:szCs w:val="20"/>
          <w:lang w:val="pl-PL" w:eastAsia="pl-PL"/>
        </w:rPr>
      </w:pPr>
      <w:r w:rsidRPr="000D4187">
        <w:rPr>
          <w:rFonts w:asciiTheme="minorHAnsi" w:eastAsia="Times New Roman" w:hAnsiTheme="minorHAnsi" w:cstheme="minorHAnsi"/>
          <w:smallCaps w:val="0"/>
          <w:sz w:val="20"/>
          <w:szCs w:val="20"/>
          <w:lang w:val="pl-PL" w:eastAsia="pl-PL"/>
        </w:rPr>
        <w:t>13.</w:t>
      </w:r>
      <w:r w:rsidR="00BF3A25" w:rsidRPr="000D4187">
        <w:rPr>
          <w:rFonts w:asciiTheme="minorHAnsi" w:eastAsia="Times New Roman" w:hAnsiTheme="minorHAnsi" w:cstheme="minorHAnsi"/>
          <w:smallCaps w:val="0"/>
          <w:sz w:val="20"/>
          <w:szCs w:val="20"/>
          <w:lang w:val="pl-PL" w:eastAsia="pl-PL"/>
        </w:rPr>
        <w:t>3</w:t>
      </w:r>
      <w:r w:rsidRPr="000D4187">
        <w:rPr>
          <w:rFonts w:asciiTheme="minorHAnsi" w:eastAsia="Times New Roman" w:hAnsiTheme="minorHAnsi" w:cstheme="minorHAnsi"/>
          <w:smallCaps w:val="0"/>
          <w:sz w:val="20"/>
          <w:szCs w:val="20"/>
          <w:lang w:val="pl-PL" w:eastAsia="pl-PL"/>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0D4187">
        <w:rPr>
          <w:rFonts w:asciiTheme="minorHAnsi" w:eastAsia="Times New Roman" w:hAnsiTheme="minorHAnsi" w:cstheme="minorHAnsi"/>
          <w:smallCaps w:val="0"/>
          <w:sz w:val="20"/>
          <w:szCs w:val="20"/>
          <w:lang w:val="pl-PL" w:eastAsia="pl-PL"/>
        </w:rPr>
        <w:t xml:space="preserve"> lub na wezwanie</w:t>
      </w:r>
      <w:r w:rsidRPr="000D4187">
        <w:rPr>
          <w:rFonts w:asciiTheme="minorHAnsi" w:eastAsia="Times New Roman" w:hAnsiTheme="minorHAnsi" w:cstheme="minorHAnsi"/>
          <w:smallCaps w:val="0"/>
          <w:sz w:val="20"/>
          <w:szCs w:val="20"/>
          <w:lang w:val="pl-PL" w:eastAsia="pl-PL"/>
        </w:rPr>
        <w:t xml:space="preserve"> </w:t>
      </w:r>
      <w:r w:rsidR="005062E6" w:rsidRPr="000D4187">
        <w:rPr>
          <w:rFonts w:asciiTheme="minorHAnsi" w:eastAsia="Times New Roman" w:hAnsiTheme="minorHAnsi" w:cstheme="minorHAnsi"/>
          <w:smallCaps w:val="0"/>
          <w:sz w:val="20"/>
          <w:szCs w:val="20"/>
          <w:lang w:val="pl-PL" w:eastAsia="pl-PL"/>
        </w:rPr>
        <w:br/>
      </w:r>
      <w:r w:rsidRPr="000D4187">
        <w:rPr>
          <w:rFonts w:asciiTheme="minorHAnsi" w:eastAsia="Times New Roman" w:hAnsiTheme="minorHAnsi" w:cstheme="minorHAnsi"/>
          <w:smallCaps w:val="0"/>
          <w:sz w:val="20"/>
          <w:szCs w:val="20"/>
          <w:lang w:val="pl-PL" w:eastAsia="pl-PL"/>
        </w:rPr>
        <w:t>w oddzielnej kopercie oznaczonej: „Dokumenty stanowi</w:t>
      </w:r>
      <w:r w:rsidR="00F352B5" w:rsidRPr="000D4187">
        <w:rPr>
          <w:rFonts w:asciiTheme="minorHAnsi" w:eastAsia="Times New Roman" w:hAnsiTheme="minorHAnsi" w:cstheme="minorHAnsi"/>
          <w:smallCaps w:val="0"/>
          <w:sz w:val="20"/>
          <w:szCs w:val="20"/>
          <w:lang w:val="pl-PL" w:eastAsia="pl-PL"/>
        </w:rPr>
        <w:t xml:space="preserve">ące tajemnicę przedsiębiorstwa”; </w:t>
      </w:r>
      <w:r w:rsidR="00F352B5" w:rsidRPr="000D4187">
        <w:rPr>
          <w:rFonts w:asciiTheme="minorHAnsi" w:hAnsiTheme="minorHAnsi" w:cstheme="minorHAnsi"/>
          <w:smallCaps w:val="0"/>
          <w:sz w:val="20"/>
          <w:szCs w:val="20"/>
        </w:rPr>
        <w:t xml:space="preserve">ponadto </w:t>
      </w:r>
      <w:r w:rsidR="00BF3A25" w:rsidRPr="000D4187">
        <w:rPr>
          <w:rFonts w:asciiTheme="minorHAnsi" w:hAnsiTheme="minorHAnsi" w:cstheme="minorHAnsi"/>
          <w:smallCaps w:val="0"/>
          <w:sz w:val="20"/>
          <w:szCs w:val="20"/>
          <w:lang w:val="pl-PL"/>
        </w:rPr>
        <w:t>wraz z tymi dokumentami</w:t>
      </w:r>
      <w:r w:rsidR="00F352B5" w:rsidRPr="000D4187">
        <w:rPr>
          <w:rFonts w:asciiTheme="minorHAnsi" w:hAnsiTheme="minorHAnsi" w:cstheme="minorHAnsi"/>
          <w:smallCaps w:val="0"/>
          <w:sz w:val="20"/>
          <w:szCs w:val="20"/>
        </w:rPr>
        <w:t xml:space="preserve"> należy załączyć w formie opisowej, iż zastrzeżone informacje stanowią tajemnicę przedsiębiorstwa</w:t>
      </w:r>
      <w:r w:rsidR="005062E6" w:rsidRPr="000D4187">
        <w:rPr>
          <w:rFonts w:asciiTheme="minorHAnsi" w:hAnsiTheme="minorHAnsi" w:cstheme="minorHAnsi"/>
          <w:smallCaps w:val="0"/>
          <w:sz w:val="20"/>
          <w:szCs w:val="20"/>
          <w:lang w:val="pl-PL"/>
        </w:rPr>
        <w:t>.</w:t>
      </w:r>
    </w:p>
    <w:p w14:paraId="7453503E" w14:textId="77777777" w:rsidR="00186D2F" w:rsidRPr="000D4187" w:rsidRDefault="00CE5B34" w:rsidP="00741FDF">
      <w:pPr>
        <w:tabs>
          <w:tab w:val="left" w:pos="142"/>
        </w:tabs>
        <w:spacing w:after="120" w:line="276" w:lineRule="auto"/>
        <w:ind w:left="990" w:hanging="550"/>
        <w:jc w:val="both"/>
        <w:rPr>
          <w:rFonts w:asciiTheme="minorHAnsi" w:hAnsiTheme="minorHAnsi" w:cstheme="minorHAnsi"/>
          <w:sz w:val="20"/>
          <w:szCs w:val="20"/>
        </w:rPr>
      </w:pPr>
      <w:r w:rsidRPr="000D4187">
        <w:rPr>
          <w:rFonts w:asciiTheme="minorHAnsi" w:hAnsiTheme="minorHAnsi" w:cstheme="minorHAnsi"/>
          <w:sz w:val="20"/>
          <w:szCs w:val="20"/>
        </w:rPr>
        <w:t>13.</w:t>
      </w:r>
      <w:r w:rsidR="00186D2F" w:rsidRPr="000D4187">
        <w:rPr>
          <w:rFonts w:asciiTheme="minorHAnsi" w:hAnsiTheme="minorHAnsi" w:cstheme="minorHAnsi"/>
          <w:sz w:val="20"/>
          <w:szCs w:val="20"/>
        </w:rPr>
        <w:t>4</w:t>
      </w:r>
      <w:r w:rsidRPr="000D4187">
        <w:rPr>
          <w:rFonts w:asciiTheme="minorHAnsi" w:hAnsiTheme="minorHAnsi" w:cstheme="minorHAnsi"/>
          <w:sz w:val="20"/>
          <w:szCs w:val="20"/>
        </w:rPr>
        <w:tab/>
      </w:r>
      <w:r w:rsidR="007A28CE" w:rsidRPr="000D4187">
        <w:rPr>
          <w:rFonts w:asciiTheme="minorHAnsi" w:hAnsiTheme="minorHAnsi" w:cstheme="minorHAnsi"/>
          <w:sz w:val="20"/>
          <w:szCs w:val="20"/>
        </w:rPr>
        <w:t>Wszystkie dokumenty składane z ofertą</w:t>
      </w:r>
      <w:r w:rsidR="00186D2F" w:rsidRPr="000D4187">
        <w:rPr>
          <w:rFonts w:asciiTheme="minorHAnsi" w:hAnsiTheme="minorHAnsi" w:cstheme="minorHAnsi"/>
          <w:sz w:val="20"/>
          <w:szCs w:val="20"/>
        </w:rPr>
        <w:t xml:space="preserve"> i na wezwanie </w:t>
      </w:r>
      <w:r w:rsidR="005062E6" w:rsidRPr="000D4187">
        <w:rPr>
          <w:rFonts w:asciiTheme="minorHAnsi" w:hAnsiTheme="minorHAnsi" w:cstheme="minorHAnsi"/>
          <w:sz w:val="20"/>
          <w:szCs w:val="20"/>
        </w:rPr>
        <w:t>Z</w:t>
      </w:r>
      <w:r w:rsidR="00186D2F" w:rsidRPr="000D4187">
        <w:rPr>
          <w:rFonts w:asciiTheme="minorHAnsi" w:hAnsiTheme="minorHAnsi" w:cstheme="minorHAnsi"/>
          <w:sz w:val="20"/>
          <w:szCs w:val="20"/>
        </w:rPr>
        <w:t>amawiającego</w:t>
      </w:r>
      <w:r w:rsidR="007A28CE" w:rsidRPr="000D4187">
        <w:rPr>
          <w:rFonts w:asciiTheme="minorHAnsi" w:hAnsiTheme="minorHAnsi" w:cstheme="minorHAnsi"/>
          <w:sz w:val="20"/>
          <w:szCs w:val="20"/>
        </w:rPr>
        <w:t>,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w:t>
      </w:r>
      <w:r w:rsidR="005062E6" w:rsidRPr="000D4187">
        <w:rPr>
          <w:rFonts w:asciiTheme="minorHAnsi" w:hAnsiTheme="minorHAnsi" w:cstheme="minorHAnsi"/>
          <w:sz w:val="20"/>
          <w:szCs w:val="20"/>
        </w:rPr>
        <w:t>y upoważnioną do reprezentacji W</w:t>
      </w:r>
      <w:r w:rsidR="007A28CE" w:rsidRPr="000D4187">
        <w:rPr>
          <w:rFonts w:asciiTheme="minorHAnsi" w:hAnsiTheme="minorHAnsi" w:cstheme="minorHAnsi"/>
          <w:sz w:val="20"/>
          <w:szCs w:val="20"/>
        </w:rPr>
        <w:t xml:space="preserve">ykonawcy wymienioną w dokumencie rejestracyjnym prowadzonej działalności gospodarczej) lub pełnomocnika. </w:t>
      </w:r>
    </w:p>
    <w:p w14:paraId="3B3A54CF" w14:textId="77777777" w:rsidR="00186D2F" w:rsidRPr="000D4187" w:rsidRDefault="00186D2F" w:rsidP="00741FDF">
      <w:pPr>
        <w:tabs>
          <w:tab w:val="left" w:pos="142"/>
        </w:tabs>
        <w:spacing w:after="120" w:line="276" w:lineRule="auto"/>
        <w:ind w:left="990" w:hanging="550"/>
        <w:jc w:val="both"/>
        <w:rPr>
          <w:rFonts w:asciiTheme="minorHAnsi" w:hAnsiTheme="minorHAnsi" w:cstheme="minorHAnsi"/>
          <w:sz w:val="20"/>
          <w:szCs w:val="20"/>
        </w:rPr>
      </w:pPr>
      <w:r w:rsidRPr="000D4187">
        <w:rPr>
          <w:rFonts w:asciiTheme="minorHAnsi" w:hAnsiTheme="minorHAnsi" w:cstheme="minorHAnsi"/>
          <w:sz w:val="20"/>
          <w:szCs w:val="20"/>
        </w:rPr>
        <w:tab/>
      </w:r>
      <w:r w:rsidR="007A28CE" w:rsidRPr="000D4187">
        <w:rPr>
          <w:rFonts w:asciiTheme="minorHAnsi" w:hAnsiTheme="minorHAnsi" w:cstheme="minorHAnsi"/>
          <w:sz w:val="20"/>
          <w:szCs w:val="20"/>
        </w:rPr>
        <w:t xml:space="preserve">Pełnomocnictwa dołączone do oferty muszą być złożone w formie oryginału lub kopii poświadczonej notarialnie. </w:t>
      </w:r>
    </w:p>
    <w:p w14:paraId="47D44D75" w14:textId="77777777" w:rsidR="00CE5B34" w:rsidRPr="000D4187" w:rsidRDefault="00186D2F" w:rsidP="00741FDF">
      <w:pPr>
        <w:tabs>
          <w:tab w:val="left" w:pos="142"/>
        </w:tabs>
        <w:spacing w:after="120" w:line="276" w:lineRule="auto"/>
        <w:ind w:left="990" w:hanging="550"/>
        <w:jc w:val="both"/>
        <w:rPr>
          <w:rFonts w:asciiTheme="minorHAnsi" w:hAnsiTheme="minorHAnsi" w:cstheme="minorHAnsi"/>
          <w:sz w:val="20"/>
          <w:szCs w:val="20"/>
        </w:rPr>
      </w:pPr>
      <w:r w:rsidRPr="000D4187">
        <w:rPr>
          <w:rFonts w:asciiTheme="minorHAnsi" w:hAnsiTheme="minorHAnsi" w:cstheme="minorHAnsi"/>
          <w:sz w:val="20"/>
          <w:szCs w:val="20"/>
        </w:rPr>
        <w:tab/>
      </w:r>
      <w:r w:rsidR="007A28CE" w:rsidRPr="000D4187">
        <w:rPr>
          <w:rFonts w:asciiTheme="minorHAnsi" w:hAnsiTheme="minorHAnsi" w:cstheme="minorHAnsi"/>
          <w:sz w:val="20"/>
          <w:szCs w:val="20"/>
        </w:rPr>
        <w:t xml:space="preserve">Oświadczenie o spełnianiu warunków udziału w postępowaniu i oświadczenie o braku podstaw do wykluczenia oraz oświadczenie podmiotu trzeciego o udostępnieniu zasobów musi być złożone w formie oryginału. </w:t>
      </w:r>
    </w:p>
    <w:p w14:paraId="36AC6D8D" w14:textId="58A1CC6A" w:rsidR="00CE5B34" w:rsidRPr="000D4187" w:rsidRDefault="00CE5B34" w:rsidP="00741FDF">
      <w:pPr>
        <w:pStyle w:val="Nagwek"/>
        <w:numPr>
          <w:ilvl w:val="1"/>
          <w:numId w:val="0"/>
        </w:numPr>
        <w:tabs>
          <w:tab w:val="clear" w:pos="4536"/>
          <w:tab w:val="clear" w:pos="9072"/>
          <w:tab w:val="num" w:pos="993"/>
        </w:tabs>
        <w:spacing w:before="120" w:line="276" w:lineRule="auto"/>
        <w:ind w:left="993" w:hanging="567"/>
        <w:jc w:val="both"/>
        <w:rPr>
          <w:rFonts w:asciiTheme="minorHAnsi" w:hAnsiTheme="minorHAnsi" w:cstheme="minorHAnsi"/>
          <w:sz w:val="20"/>
          <w:szCs w:val="20"/>
          <w:lang w:val="pl-PL" w:eastAsia="pl-PL"/>
        </w:rPr>
      </w:pPr>
      <w:r w:rsidRPr="000D4187">
        <w:rPr>
          <w:rFonts w:asciiTheme="minorHAnsi" w:hAnsiTheme="minorHAnsi" w:cstheme="minorHAnsi"/>
          <w:sz w:val="20"/>
          <w:szCs w:val="20"/>
        </w:rPr>
        <w:t>13.</w:t>
      </w:r>
      <w:r w:rsidR="00FB6A7C" w:rsidRPr="000D4187">
        <w:rPr>
          <w:rFonts w:asciiTheme="minorHAnsi" w:hAnsiTheme="minorHAnsi" w:cstheme="minorHAnsi"/>
          <w:sz w:val="20"/>
          <w:szCs w:val="20"/>
          <w:lang w:val="pl-PL"/>
        </w:rPr>
        <w:t>5</w:t>
      </w:r>
      <w:r w:rsidRPr="000D4187">
        <w:rPr>
          <w:rFonts w:asciiTheme="minorHAnsi" w:hAnsiTheme="minorHAnsi" w:cstheme="minorHAnsi"/>
          <w:sz w:val="20"/>
          <w:szCs w:val="20"/>
        </w:rPr>
        <w:tab/>
      </w:r>
      <w:r w:rsidRPr="000D4187">
        <w:rPr>
          <w:rFonts w:asciiTheme="minorHAnsi" w:hAnsiTheme="minorHAnsi" w:cstheme="minorHAnsi"/>
          <w:sz w:val="20"/>
          <w:szCs w:val="20"/>
          <w:lang w:val="pl-PL" w:eastAsia="pl-PL"/>
        </w:rPr>
        <w:t xml:space="preserve">Zamawiający wymaga by dokumenty składane </w:t>
      </w:r>
      <w:r w:rsidR="004801B0" w:rsidRPr="000D4187">
        <w:rPr>
          <w:rFonts w:asciiTheme="minorHAnsi" w:hAnsiTheme="minorHAnsi" w:cstheme="minorHAnsi"/>
          <w:sz w:val="20"/>
          <w:szCs w:val="20"/>
          <w:lang w:val="pl-PL" w:eastAsia="pl-PL"/>
        </w:rPr>
        <w:t>z</w:t>
      </w:r>
      <w:r w:rsidRPr="000D4187">
        <w:rPr>
          <w:rFonts w:asciiTheme="minorHAnsi" w:hAnsiTheme="minorHAnsi" w:cstheme="minorHAnsi"/>
          <w:sz w:val="20"/>
          <w:szCs w:val="20"/>
          <w:lang w:val="pl-PL" w:eastAsia="pl-PL"/>
        </w:rPr>
        <w:t xml:space="preserve"> ofert</w:t>
      </w:r>
      <w:r w:rsidR="004801B0" w:rsidRPr="000D4187">
        <w:rPr>
          <w:rFonts w:asciiTheme="minorHAnsi" w:hAnsiTheme="minorHAnsi" w:cstheme="minorHAnsi"/>
          <w:sz w:val="20"/>
          <w:szCs w:val="20"/>
          <w:lang w:val="pl-PL" w:eastAsia="pl-PL"/>
        </w:rPr>
        <w:t>ą</w:t>
      </w:r>
      <w:r w:rsidR="00F1171E">
        <w:rPr>
          <w:rFonts w:asciiTheme="minorHAnsi" w:hAnsiTheme="minorHAnsi" w:cstheme="minorHAnsi"/>
          <w:sz w:val="20"/>
          <w:szCs w:val="20"/>
          <w:lang w:val="pl-PL" w:eastAsia="pl-PL"/>
        </w:rPr>
        <w:t xml:space="preserve"> </w:t>
      </w:r>
      <w:r w:rsidR="004801B0" w:rsidRPr="000D4187">
        <w:rPr>
          <w:rFonts w:asciiTheme="minorHAnsi" w:hAnsiTheme="minorHAnsi" w:cstheme="minorHAnsi"/>
          <w:sz w:val="20"/>
          <w:szCs w:val="20"/>
          <w:lang w:val="pl-PL" w:eastAsia="pl-PL"/>
        </w:rPr>
        <w:t xml:space="preserve">i na wezwanie zamawiającego </w:t>
      </w:r>
      <w:r w:rsidRPr="000D4187">
        <w:rPr>
          <w:rFonts w:asciiTheme="minorHAnsi" w:hAnsiTheme="minorHAnsi" w:cstheme="minorHAnsi"/>
          <w:sz w:val="20"/>
          <w:szCs w:val="20"/>
          <w:lang w:val="pl-PL" w:eastAsia="pl-PL"/>
        </w:rPr>
        <w:t>były sporządzone w języku polskim. Jeżeli oryginalny dokument został sporządzony w innym języku wymaga się oprócz tego dokumentu złożenia jego tłumaczenia na język polski</w:t>
      </w:r>
      <w:r w:rsidR="00EC2D36" w:rsidRPr="000D4187">
        <w:rPr>
          <w:rFonts w:asciiTheme="minorHAnsi" w:hAnsiTheme="minorHAnsi" w:cstheme="minorHAnsi"/>
          <w:sz w:val="20"/>
          <w:szCs w:val="20"/>
          <w:lang w:val="pl-PL" w:eastAsia="pl-PL"/>
        </w:rPr>
        <w:t xml:space="preserve">. </w:t>
      </w:r>
    </w:p>
    <w:p w14:paraId="0FF39138" w14:textId="77777777" w:rsidR="00CE5B34" w:rsidRPr="000D4187" w:rsidRDefault="00CE5B34" w:rsidP="00741FDF">
      <w:pPr>
        <w:pStyle w:val="Nagwek4"/>
        <w:tabs>
          <w:tab w:val="num" w:pos="360"/>
        </w:tabs>
        <w:spacing w:after="120" w:line="276" w:lineRule="auto"/>
        <w:ind w:left="360" w:hanging="360"/>
        <w:rPr>
          <w:rFonts w:asciiTheme="minorHAnsi" w:hAnsiTheme="minorHAnsi" w:cstheme="minorHAnsi"/>
          <w:sz w:val="20"/>
          <w:szCs w:val="20"/>
          <w:u w:val="single"/>
        </w:rPr>
      </w:pPr>
      <w:r w:rsidRPr="000D4187">
        <w:rPr>
          <w:rFonts w:asciiTheme="minorHAnsi" w:hAnsiTheme="minorHAnsi" w:cstheme="minorHAnsi"/>
          <w:sz w:val="20"/>
          <w:szCs w:val="20"/>
        </w:rPr>
        <w:lastRenderedPageBreak/>
        <w:t>14</w:t>
      </w:r>
      <w:r w:rsidRPr="000D4187">
        <w:rPr>
          <w:rFonts w:asciiTheme="minorHAnsi" w:hAnsiTheme="minorHAnsi" w:cstheme="minorHAnsi"/>
          <w:sz w:val="20"/>
          <w:szCs w:val="20"/>
        </w:rPr>
        <w:tab/>
      </w:r>
      <w:r w:rsidRPr="000D4187">
        <w:rPr>
          <w:rFonts w:asciiTheme="minorHAnsi" w:hAnsiTheme="minorHAnsi" w:cstheme="minorHAnsi"/>
          <w:sz w:val="20"/>
          <w:szCs w:val="20"/>
          <w:u w:val="single"/>
        </w:rPr>
        <w:t>Informacja o sposobie porozumiewania się Zamawiającego z Wykonawcami oraz przekazywania oświadczeń i dokumentów.</w:t>
      </w:r>
    </w:p>
    <w:p w14:paraId="0E16C067" w14:textId="75F82CEF" w:rsidR="00CE5B34" w:rsidRPr="000D4187" w:rsidRDefault="00CE5B34" w:rsidP="00741FDF">
      <w:pPr>
        <w:pStyle w:val="ust"/>
        <w:spacing w:before="0" w:after="120" w:line="276" w:lineRule="auto"/>
        <w:ind w:left="993" w:hanging="563"/>
        <w:rPr>
          <w:rFonts w:asciiTheme="minorHAnsi" w:hAnsiTheme="minorHAnsi" w:cstheme="minorHAnsi"/>
          <w:sz w:val="20"/>
          <w:szCs w:val="20"/>
        </w:rPr>
      </w:pPr>
      <w:r w:rsidRPr="000D4187">
        <w:rPr>
          <w:rFonts w:asciiTheme="minorHAnsi" w:hAnsiTheme="minorHAnsi" w:cstheme="minorHAnsi"/>
          <w:sz w:val="20"/>
          <w:szCs w:val="20"/>
        </w:rPr>
        <w:t xml:space="preserve">14.1. </w:t>
      </w:r>
      <w:r w:rsidR="007A28CE" w:rsidRPr="000D4187">
        <w:rPr>
          <w:rFonts w:asciiTheme="minorHAnsi" w:hAnsiTheme="minorHAnsi" w:cstheme="minorHAnsi"/>
          <w:sz w:val="20"/>
          <w:szCs w:val="20"/>
        </w:rPr>
        <w:t>Postępowanie o udzielenie zamówienia, z zastrzeżeniem wyjątków określonych w ustawie, prowadzi się z zachowaniem formy pisemnej. Zamawiający dopuszcza formę elektroniczną. Strona, która otrzymuje dokumenty lub informacje</w:t>
      </w:r>
      <w:r w:rsidR="00F1171E">
        <w:rPr>
          <w:rFonts w:asciiTheme="minorHAnsi" w:hAnsiTheme="minorHAnsi" w:cstheme="minorHAnsi"/>
          <w:sz w:val="20"/>
          <w:szCs w:val="20"/>
        </w:rPr>
        <w:t xml:space="preserve"> </w:t>
      </w:r>
      <w:r w:rsidR="007A28CE" w:rsidRPr="000D4187">
        <w:rPr>
          <w:rFonts w:asciiTheme="minorHAnsi" w:hAnsiTheme="minorHAnsi" w:cstheme="minorHAnsi"/>
          <w:sz w:val="20"/>
          <w:szCs w:val="20"/>
        </w:rPr>
        <w:t xml:space="preserve">e-mailem jest zobowiązana na żądanie strony przekazującej dokument lub informację, do niezwłocznego potwierdzenia faktu ich otrzymania. </w:t>
      </w:r>
      <w:r w:rsidR="004801B0" w:rsidRPr="000D4187">
        <w:rPr>
          <w:rFonts w:asciiTheme="minorHAnsi" w:hAnsiTheme="minorHAnsi" w:cstheme="minorHAnsi"/>
          <w:sz w:val="20"/>
          <w:szCs w:val="20"/>
        </w:rPr>
        <w:t xml:space="preserve">Adres email </w:t>
      </w:r>
      <w:r w:rsidR="007A28CE" w:rsidRPr="000D4187">
        <w:rPr>
          <w:rFonts w:asciiTheme="minorHAnsi" w:hAnsiTheme="minorHAnsi" w:cstheme="minorHAnsi"/>
          <w:sz w:val="20"/>
          <w:szCs w:val="20"/>
        </w:rPr>
        <w:t>został podane w pkt. 1 niniejszej specyfikacji. Oferty i dokumenty</w:t>
      </w:r>
      <w:r w:rsidR="00DD24BE" w:rsidRPr="000D4187">
        <w:rPr>
          <w:rFonts w:asciiTheme="minorHAnsi" w:hAnsiTheme="minorHAnsi" w:cstheme="minorHAnsi"/>
          <w:sz w:val="20"/>
          <w:szCs w:val="20"/>
        </w:rPr>
        <w:t xml:space="preserve"> w tym</w:t>
      </w:r>
      <w:r w:rsidR="007A28CE" w:rsidRPr="000D4187">
        <w:rPr>
          <w:rFonts w:asciiTheme="minorHAnsi" w:hAnsiTheme="minorHAnsi" w:cstheme="minorHAnsi"/>
          <w:sz w:val="20"/>
          <w:szCs w:val="20"/>
        </w:rPr>
        <w:t xml:space="preserve"> uzupełniane w trybie art. 26 ust. 3 </w:t>
      </w:r>
      <w:r w:rsidR="00DD24BE" w:rsidRPr="000D4187">
        <w:rPr>
          <w:rFonts w:asciiTheme="minorHAnsi" w:hAnsiTheme="minorHAnsi" w:cstheme="minorHAnsi"/>
          <w:sz w:val="20"/>
          <w:szCs w:val="20"/>
        </w:rPr>
        <w:t xml:space="preserve">i 3a </w:t>
      </w:r>
      <w:r w:rsidR="007A28CE" w:rsidRPr="000D4187">
        <w:rPr>
          <w:rFonts w:asciiTheme="minorHAnsi" w:hAnsiTheme="minorHAnsi" w:cstheme="minorHAnsi"/>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0D4187">
        <w:rPr>
          <w:rFonts w:asciiTheme="minorHAnsi" w:hAnsiTheme="minorHAnsi" w:cstheme="minorHAnsi"/>
          <w:sz w:val="20"/>
          <w:szCs w:val="20"/>
        </w:rPr>
        <w:t xml:space="preserve">w tym </w:t>
      </w:r>
      <w:r w:rsidR="007A28CE" w:rsidRPr="000D4187">
        <w:rPr>
          <w:rFonts w:asciiTheme="minorHAnsi" w:hAnsiTheme="minorHAnsi" w:cstheme="minorHAnsi"/>
          <w:sz w:val="20"/>
          <w:szCs w:val="20"/>
        </w:rPr>
        <w:t>uzupełnianych</w:t>
      </w:r>
      <w:r w:rsidR="00DD24BE" w:rsidRPr="000D4187">
        <w:rPr>
          <w:rFonts w:asciiTheme="minorHAnsi" w:hAnsiTheme="minorHAnsi" w:cstheme="minorHAnsi"/>
          <w:sz w:val="20"/>
          <w:szCs w:val="20"/>
        </w:rPr>
        <w:t xml:space="preserve"> w trybie art. 26 ust. 3 i </w:t>
      </w:r>
      <w:smartTag w:uri="urn:schemas-microsoft-com:office:smarttags" w:element="metricconverter">
        <w:smartTagPr>
          <w:attr w:name="ProductID" w:val="3 a"/>
        </w:smartTagPr>
        <w:r w:rsidR="00DD24BE" w:rsidRPr="000D4187">
          <w:rPr>
            <w:rFonts w:asciiTheme="minorHAnsi" w:hAnsiTheme="minorHAnsi" w:cstheme="minorHAnsi"/>
            <w:sz w:val="20"/>
            <w:szCs w:val="20"/>
          </w:rPr>
          <w:t>3 a</w:t>
        </w:r>
      </w:smartTag>
      <w:r w:rsidR="007A28CE" w:rsidRPr="000D4187">
        <w:rPr>
          <w:rFonts w:asciiTheme="minorHAnsi" w:hAnsiTheme="minorHAnsi" w:cstheme="minorHAnsi"/>
          <w:sz w:val="20"/>
          <w:szCs w:val="20"/>
        </w:rPr>
        <w:t xml:space="preserve"> za pośrednictwem e-maila uznaje się za nieskuteczne jeżeli w wyznaczonym terminie nie wpłyną</w:t>
      </w:r>
      <w:r w:rsidR="009D3370" w:rsidRPr="000D4187">
        <w:rPr>
          <w:rFonts w:asciiTheme="minorHAnsi" w:hAnsiTheme="minorHAnsi" w:cstheme="minorHAnsi"/>
          <w:sz w:val="20"/>
          <w:szCs w:val="20"/>
        </w:rPr>
        <w:t xml:space="preserve"> </w:t>
      </w:r>
      <w:r w:rsidR="007A28CE" w:rsidRPr="000D4187">
        <w:rPr>
          <w:rFonts w:asciiTheme="minorHAnsi" w:hAnsiTheme="minorHAnsi" w:cstheme="minorHAnsi"/>
          <w:sz w:val="20"/>
          <w:szCs w:val="20"/>
        </w:rPr>
        <w:t>dokumenty w formie pisemnej</w:t>
      </w:r>
      <w:r w:rsidRPr="000D4187">
        <w:rPr>
          <w:rFonts w:asciiTheme="minorHAnsi" w:hAnsiTheme="minorHAnsi" w:cstheme="minorHAnsi"/>
          <w:sz w:val="20"/>
          <w:szCs w:val="20"/>
        </w:rPr>
        <w:t>.</w:t>
      </w:r>
    </w:p>
    <w:p w14:paraId="19DFE598" w14:textId="77777777" w:rsidR="00CE5B34" w:rsidRPr="000D4187" w:rsidRDefault="00CE5B34" w:rsidP="00741FDF">
      <w:pPr>
        <w:pStyle w:val="ust"/>
        <w:tabs>
          <w:tab w:val="left" w:pos="851"/>
          <w:tab w:val="left" w:pos="993"/>
        </w:tabs>
        <w:spacing w:before="0" w:after="120" w:line="276" w:lineRule="auto"/>
        <w:ind w:firstLine="0"/>
        <w:rPr>
          <w:rFonts w:asciiTheme="minorHAnsi" w:hAnsiTheme="minorHAnsi" w:cstheme="minorHAnsi"/>
          <w:sz w:val="20"/>
          <w:szCs w:val="20"/>
        </w:rPr>
      </w:pPr>
      <w:r w:rsidRPr="000D4187">
        <w:rPr>
          <w:rFonts w:asciiTheme="minorHAnsi" w:hAnsiTheme="minorHAnsi" w:cstheme="minorHAnsi"/>
          <w:sz w:val="20"/>
          <w:szCs w:val="20"/>
        </w:rPr>
        <w:t>14.2</w:t>
      </w:r>
      <w:r w:rsidR="009D3370" w:rsidRPr="000D4187">
        <w:rPr>
          <w:rFonts w:asciiTheme="minorHAnsi" w:hAnsiTheme="minorHAnsi" w:cstheme="minorHAnsi"/>
          <w:sz w:val="20"/>
          <w:szCs w:val="20"/>
        </w:rPr>
        <w:t xml:space="preserve"> </w:t>
      </w:r>
      <w:r w:rsidRPr="000D4187">
        <w:rPr>
          <w:rFonts w:asciiTheme="minorHAnsi" w:hAnsiTheme="minorHAnsi" w:cstheme="minorHAnsi"/>
          <w:sz w:val="20"/>
          <w:szCs w:val="20"/>
        </w:rPr>
        <w:t>Postępowanie o udzielenie zamówienia prowadzi się w języku polskim.</w:t>
      </w:r>
      <w:r w:rsidRPr="000D4187">
        <w:rPr>
          <w:rFonts w:asciiTheme="minorHAnsi" w:hAnsiTheme="minorHAnsi" w:cstheme="minorHAnsi"/>
          <w:sz w:val="20"/>
          <w:szCs w:val="20"/>
        </w:rPr>
        <w:tab/>
      </w:r>
      <w:r w:rsidRPr="000D4187">
        <w:rPr>
          <w:rFonts w:asciiTheme="minorHAnsi" w:hAnsiTheme="minorHAnsi" w:cstheme="minorHAnsi"/>
          <w:sz w:val="20"/>
          <w:szCs w:val="20"/>
        </w:rPr>
        <w:tab/>
      </w:r>
      <w:r w:rsidRPr="000D4187">
        <w:rPr>
          <w:rFonts w:asciiTheme="minorHAnsi" w:hAnsiTheme="minorHAnsi" w:cstheme="minorHAnsi"/>
          <w:sz w:val="20"/>
          <w:szCs w:val="20"/>
        </w:rPr>
        <w:tab/>
      </w:r>
      <w:r w:rsidRPr="000D4187">
        <w:rPr>
          <w:rFonts w:asciiTheme="minorHAnsi" w:hAnsiTheme="minorHAnsi" w:cstheme="minorHAnsi"/>
          <w:sz w:val="20"/>
          <w:szCs w:val="20"/>
        </w:rPr>
        <w:tab/>
      </w:r>
    </w:p>
    <w:p w14:paraId="3D77B835" w14:textId="77777777" w:rsidR="00CE5B34" w:rsidRPr="000D4187" w:rsidRDefault="00CE5B34" w:rsidP="00741FDF">
      <w:pPr>
        <w:pStyle w:val="Tekstpodstawowy"/>
        <w:spacing w:before="120" w:after="120" w:line="276" w:lineRule="auto"/>
        <w:ind w:left="360" w:hanging="360"/>
        <w:jc w:val="left"/>
        <w:rPr>
          <w:rFonts w:asciiTheme="minorHAnsi" w:hAnsiTheme="minorHAnsi" w:cstheme="minorHAnsi"/>
          <w:b/>
          <w:bCs/>
          <w:smallCaps w:val="0"/>
          <w:sz w:val="20"/>
          <w:szCs w:val="20"/>
          <w:u w:val="single"/>
        </w:rPr>
      </w:pPr>
      <w:r w:rsidRPr="000D4187">
        <w:rPr>
          <w:rFonts w:asciiTheme="minorHAnsi" w:hAnsiTheme="minorHAnsi" w:cstheme="minorHAnsi"/>
          <w:b/>
          <w:bCs/>
          <w:smallCaps w:val="0"/>
          <w:sz w:val="20"/>
          <w:szCs w:val="20"/>
        </w:rPr>
        <w:t>15</w:t>
      </w:r>
      <w:r w:rsidRPr="000D4187">
        <w:rPr>
          <w:rFonts w:asciiTheme="minorHAnsi" w:hAnsiTheme="minorHAnsi" w:cstheme="minorHAnsi"/>
          <w:b/>
          <w:bCs/>
          <w:smallCaps w:val="0"/>
          <w:sz w:val="20"/>
          <w:szCs w:val="20"/>
        </w:rPr>
        <w:tab/>
      </w:r>
      <w:r w:rsidRPr="000D4187">
        <w:rPr>
          <w:rFonts w:asciiTheme="minorHAnsi" w:hAnsiTheme="minorHAnsi" w:cstheme="minorHAnsi"/>
          <w:b/>
          <w:bCs/>
          <w:smallCaps w:val="0"/>
          <w:sz w:val="20"/>
          <w:szCs w:val="20"/>
          <w:u w:val="single"/>
        </w:rPr>
        <w:t>Wskazanie osób uprawnionych do porozumiewania się z Wykonawcami.</w:t>
      </w:r>
    </w:p>
    <w:p w14:paraId="6B7C9ACC" w14:textId="77777777" w:rsidR="00DB5AC8" w:rsidRDefault="00CE5B34" w:rsidP="00741FDF">
      <w:pPr>
        <w:pStyle w:val="Zwykytekst"/>
        <w:spacing w:line="276" w:lineRule="auto"/>
        <w:ind w:left="993" w:hanging="567"/>
        <w:rPr>
          <w:rFonts w:asciiTheme="minorHAnsi" w:hAnsiTheme="minorHAnsi" w:cstheme="minorHAnsi"/>
          <w:sz w:val="20"/>
          <w:szCs w:val="20"/>
        </w:rPr>
      </w:pPr>
      <w:r w:rsidRPr="000D4187">
        <w:rPr>
          <w:rFonts w:asciiTheme="minorHAnsi" w:hAnsiTheme="minorHAnsi" w:cstheme="minorHAnsi"/>
          <w:sz w:val="20"/>
          <w:szCs w:val="20"/>
        </w:rPr>
        <w:t>15.1</w:t>
      </w:r>
      <w:r w:rsidRPr="000D4187">
        <w:rPr>
          <w:rFonts w:asciiTheme="minorHAnsi" w:hAnsiTheme="minorHAnsi" w:cstheme="minorHAnsi"/>
          <w:sz w:val="20"/>
          <w:szCs w:val="20"/>
        </w:rPr>
        <w:tab/>
        <w:t>Osoby uprawnione do kontaktowania się z Wykonawcami:</w:t>
      </w:r>
    </w:p>
    <w:p w14:paraId="34E2A7BD" w14:textId="6272DC5C" w:rsidR="00CE5B34" w:rsidRPr="000D4187" w:rsidRDefault="00CE5B34" w:rsidP="00741FDF">
      <w:pPr>
        <w:pStyle w:val="Zwykytekst"/>
        <w:spacing w:line="276" w:lineRule="auto"/>
        <w:ind w:left="993" w:hanging="567"/>
        <w:rPr>
          <w:rFonts w:asciiTheme="minorHAnsi" w:hAnsiTheme="minorHAnsi" w:cstheme="minorHAnsi"/>
          <w:b/>
          <w:bCs/>
          <w:sz w:val="20"/>
          <w:szCs w:val="20"/>
          <w:lang w:val="pl-PL"/>
        </w:rPr>
      </w:pPr>
      <w:r w:rsidRPr="000D4187">
        <w:rPr>
          <w:rFonts w:asciiTheme="minorHAnsi" w:hAnsiTheme="minorHAnsi" w:cstheme="minorHAnsi"/>
          <w:b/>
          <w:bCs/>
          <w:sz w:val="20"/>
          <w:szCs w:val="20"/>
        </w:rPr>
        <w:tab/>
      </w:r>
    </w:p>
    <w:p w14:paraId="48DE9B80" w14:textId="4E2DD373" w:rsidR="00DB5AC8" w:rsidRDefault="00DB5AC8" w:rsidP="00741FDF">
      <w:pPr>
        <w:spacing w:line="276" w:lineRule="auto"/>
        <w:ind w:left="993"/>
        <w:jc w:val="both"/>
        <w:rPr>
          <w:rFonts w:asciiTheme="minorHAnsi" w:hAnsiTheme="minorHAnsi" w:cstheme="minorHAnsi"/>
          <w:sz w:val="20"/>
          <w:szCs w:val="20"/>
        </w:rPr>
      </w:pPr>
      <w:r>
        <w:rPr>
          <w:rFonts w:asciiTheme="minorHAnsi" w:hAnsiTheme="minorHAnsi" w:cstheme="minorHAnsi"/>
          <w:sz w:val="20"/>
          <w:szCs w:val="20"/>
        </w:rPr>
        <w:t>- Krzysztof Pastuszk</w:t>
      </w:r>
      <w:r w:rsidR="00156693">
        <w:rPr>
          <w:rFonts w:asciiTheme="minorHAnsi" w:hAnsiTheme="minorHAnsi" w:cstheme="minorHAnsi"/>
          <w:sz w:val="20"/>
          <w:szCs w:val="20"/>
        </w:rPr>
        <w:t>a</w:t>
      </w:r>
      <w:r>
        <w:rPr>
          <w:rFonts w:asciiTheme="minorHAnsi" w:hAnsiTheme="minorHAnsi" w:cstheme="minorHAnsi"/>
          <w:sz w:val="20"/>
          <w:szCs w:val="20"/>
        </w:rPr>
        <w:t>;</w:t>
      </w:r>
      <w:r w:rsidR="00156693">
        <w:rPr>
          <w:rFonts w:asciiTheme="minorHAnsi" w:hAnsiTheme="minorHAnsi" w:cstheme="minorHAnsi"/>
          <w:sz w:val="20"/>
          <w:szCs w:val="20"/>
        </w:rPr>
        <w:t xml:space="preserve"> </w:t>
      </w:r>
      <w:r w:rsidR="00D603BB">
        <w:rPr>
          <w:rFonts w:asciiTheme="minorHAnsi" w:hAnsiTheme="minorHAnsi" w:cstheme="minorHAnsi"/>
          <w:sz w:val="20"/>
          <w:szCs w:val="20"/>
        </w:rPr>
        <w:t xml:space="preserve">e-mail: </w:t>
      </w:r>
      <w:hyperlink r:id="rId13" w:history="1">
        <w:r w:rsidR="00D603BB" w:rsidRPr="007000A4">
          <w:rPr>
            <w:rStyle w:val="Hipercze"/>
            <w:rFonts w:asciiTheme="minorHAnsi" w:hAnsiTheme="minorHAnsi" w:cstheme="minorHAnsi"/>
            <w:sz w:val="20"/>
            <w:szCs w:val="20"/>
          </w:rPr>
          <w:t>k.pastuszka@laczna.pl</w:t>
        </w:r>
      </w:hyperlink>
      <w:r w:rsidR="00156693">
        <w:rPr>
          <w:rFonts w:asciiTheme="minorHAnsi" w:hAnsiTheme="minorHAnsi" w:cstheme="minorHAnsi"/>
          <w:sz w:val="20"/>
          <w:szCs w:val="20"/>
        </w:rPr>
        <w:t xml:space="preserve">; </w:t>
      </w:r>
      <w:r>
        <w:rPr>
          <w:rFonts w:asciiTheme="minorHAnsi" w:hAnsiTheme="minorHAnsi" w:cstheme="minorHAnsi"/>
          <w:sz w:val="20"/>
          <w:szCs w:val="20"/>
        </w:rPr>
        <w:t xml:space="preserve"> </w:t>
      </w:r>
      <w:r w:rsidR="00D603BB">
        <w:rPr>
          <w:rFonts w:asciiTheme="minorHAnsi" w:hAnsiTheme="minorHAnsi" w:cstheme="minorHAnsi"/>
          <w:sz w:val="20"/>
          <w:szCs w:val="20"/>
        </w:rPr>
        <w:t>tel. +48 41</w:t>
      </w:r>
      <w:r w:rsidR="008C2965">
        <w:rPr>
          <w:rFonts w:asciiTheme="minorHAnsi" w:hAnsiTheme="minorHAnsi" w:cstheme="minorHAnsi"/>
          <w:sz w:val="20"/>
          <w:szCs w:val="20"/>
        </w:rPr>
        <w:t> </w:t>
      </w:r>
      <w:r w:rsidR="00D603BB">
        <w:rPr>
          <w:rFonts w:asciiTheme="minorHAnsi" w:hAnsiTheme="minorHAnsi" w:cstheme="minorHAnsi"/>
          <w:sz w:val="20"/>
          <w:szCs w:val="20"/>
        </w:rPr>
        <w:t>254</w:t>
      </w:r>
      <w:r w:rsidR="008C2965">
        <w:rPr>
          <w:rFonts w:asciiTheme="minorHAnsi" w:hAnsiTheme="minorHAnsi" w:cstheme="minorHAnsi"/>
          <w:sz w:val="20"/>
          <w:szCs w:val="20"/>
        </w:rPr>
        <w:t>-89-73</w:t>
      </w:r>
    </w:p>
    <w:p w14:paraId="7649D95F" w14:textId="3E75D0F8" w:rsidR="0097493E" w:rsidRPr="000D4187" w:rsidRDefault="005D0B54" w:rsidP="00741FDF">
      <w:pPr>
        <w:spacing w:line="276" w:lineRule="auto"/>
        <w:ind w:left="993"/>
        <w:jc w:val="both"/>
        <w:rPr>
          <w:rFonts w:asciiTheme="minorHAnsi" w:hAnsiTheme="minorHAnsi" w:cstheme="minorHAnsi"/>
          <w:b/>
          <w:sz w:val="20"/>
          <w:szCs w:val="20"/>
        </w:rPr>
      </w:pPr>
      <w:r w:rsidRPr="000D4187">
        <w:rPr>
          <w:rFonts w:asciiTheme="minorHAnsi" w:hAnsiTheme="minorHAnsi" w:cstheme="minorHAnsi"/>
          <w:sz w:val="20"/>
          <w:szCs w:val="20"/>
        </w:rPr>
        <w:t xml:space="preserve">- </w:t>
      </w:r>
      <w:r w:rsidR="00DF5A28">
        <w:rPr>
          <w:rFonts w:asciiTheme="minorHAnsi" w:hAnsiTheme="minorHAnsi" w:cstheme="minorHAnsi"/>
          <w:sz w:val="20"/>
          <w:szCs w:val="20"/>
        </w:rPr>
        <w:t xml:space="preserve">Mariusz Marciniak; e-mail: </w:t>
      </w:r>
      <w:hyperlink r:id="rId14" w:history="1">
        <w:r w:rsidR="00DF5A28" w:rsidRPr="009157AA">
          <w:rPr>
            <w:rStyle w:val="Hipercze"/>
            <w:rFonts w:asciiTheme="minorHAnsi" w:hAnsiTheme="minorHAnsi" w:cstheme="minorHAnsi"/>
            <w:sz w:val="20"/>
            <w:szCs w:val="20"/>
          </w:rPr>
          <w:t>jst@wechsler.pl</w:t>
        </w:r>
      </w:hyperlink>
      <w:r w:rsidR="00DF5A28">
        <w:rPr>
          <w:rFonts w:asciiTheme="minorHAnsi" w:hAnsiTheme="minorHAnsi" w:cstheme="minorHAnsi"/>
          <w:sz w:val="20"/>
          <w:szCs w:val="20"/>
        </w:rPr>
        <w:t>; tel. +48 41-230-71-87</w:t>
      </w:r>
    </w:p>
    <w:p w14:paraId="0A24F7F1" w14:textId="6599A922" w:rsidR="00CE5B34" w:rsidRPr="000D4187" w:rsidRDefault="00CE5B34" w:rsidP="00741FDF">
      <w:pPr>
        <w:spacing w:after="120" w:line="276" w:lineRule="auto"/>
        <w:ind w:left="993" w:hanging="567"/>
        <w:jc w:val="both"/>
        <w:rPr>
          <w:rFonts w:asciiTheme="minorHAnsi" w:hAnsiTheme="minorHAnsi" w:cstheme="minorHAnsi"/>
          <w:b/>
          <w:i/>
          <w:sz w:val="20"/>
          <w:szCs w:val="20"/>
        </w:rPr>
      </w:pPr>
      <w:r w:rsidRPr="000D4187">
        <w:rPr>
          <w:rFonts w:asciiTheme="minorHAnsi" w:hAnsiTheme="minorHAnsi" w:cstheme="minorHAnsi"/>
          <w:sz w:val="20"/>
          <w:szCs w:val="20"/>
        </w:rPr>
        <w:t>15.2</w:t>
      </w:r>
      <w:r w:rsidRPr="000D4187">
        <w:rPr>
          <w:rFonts w:asciiTheme="minorHAnsi" w:hAnsiTheme="minorHAnsi" w:cstheme="minorHAnsi"/>
          <w:sz w:val="20"/>
          <w:szCs w:val="20"/>
        </w:rPr>
        <w:tab/>
        <w:t>Dodatkowe informacje dotyczące zamówienia można otrzymać w godz.</w:t>
      </w:r>
      <w:r w:rsidR="00D51386" w:rsidRPr="000D4187">
        <w:rPr>
          <w:rFonts w:asciiTheme="minorHAnsi" w:hAnsiTheme="minorHAnsi" w:cstheme="minorHAnsi"/>
          <w:sz w:val="20"/>
          <w:szCs w:val="20"/>
        </w:rPr>
        <w:t xml:space="preserve"> wskazanych w pkt. 1 </w:t>
      </w:r>
      <w:r w:rsidR="005062E6" w:rsidRPr="000D4187">
        <w:rPr>
          <w:rFonts w:asciiTheme="minorHAnsi" w:hAnsiTheme="minorHAnsi" w:cstheme="minorHAnsi"/>
          <w:sz w:val="20"/>
          <w:szCs w:val="20"/>
        </w:rPr>
        <w:br/>
        <w:t>w siedzibie Z</w:t>
      </w:r>
      <w:r w:rsidR="00D51386" w:rsidRPr="000D4187">
        <w:rPr>
          <w:rFonts w:asciiTheme="minorHAnsi" w:hAnsiTheme="minorHAnsi" w:cstheme="minorHAnsi"/>
          <w:sz w:val="20"/>
          <w:szCs w:val="20"/>
        </w:rPr>
        <w:t>amawiającego.</w:t>
      </w:r>
      <w:r w:rsidR="00F1171E">
        <w:rPr>
          <w:rFonts w:asciiTheme="minorHAnsi" w:hAnsiTheme="minorHAnsi" w:cstheme="minorHAnsi"/>
          <w:sz w:val="20"/>
          <w:szCs w:val="20"/>
        </w:rPr>
        <w:t xml:space="preserve"> </w:t>
      </w:r>
      <w:r w:rsidR="00DD24BE" w:rsidRPr="000D4187">
        <w:rPr>
          <w:rFonts w:asciiTheme="minorHAnsi" w:hAnsiTheme="minorHAnsi" w:cstheme="minorHAnsi"/>
          <w:sz w:val="20"/>
          <w:szCs w:val="20"/>
        </w:rPr>
        <w:t xml:space="preserve">W ramach informacji telefonicznych </w:t>
      </w:r>
      <w:r w:rsidR="005062E6" w:rsidRPr="000D4187">
        <w:rPr>
          <w:rFonts w:asciiTheme="minorHAnsi" w:hAnsiTheme="minorHAnsi" w:cstheme="minorHAnsi"/>
          <w:sz w:val="20"/>
          <w:szCs w:val="20"/>
        </w:rPr>
        <w:t>Z</w:t>
      </w:r>
      <w:r w:rsidR="00DD24BE" w:rsidRPr="000D4187">
        <w:rPr>
          <w:rFonts w:asciiTheme="minorHAnsi" w:hAnsiTheme="minorHAnsi" w:cstheme="minorHAnsi"/>
          <w:sz w:val="20"/>
          <w:szCs w:val="20"/>
        </w:rPr>
        <w:t>amawiający nie udziela informacji wyjaśniających zapisy SIWZ, telefonicznie udzielane są jedynie informacje o charakterze organizacyjnym</w:t>
      </w:r>
      <w:r w:rsidRPr="000D4187">
        <w:rPr>
          <w:rFonts w:asciiTheme="minorHAnsi" w:hAnsiTheme="minorHAnsi" w:cstheme="minorHAnsi"/>
          <w:sz w:val="20"/>
          <w:szCs w:val="20"/>
        </w:rPr>
        <w:t xml:space="preserve"> </w:t>
      </w:r>
      <w:r w:rsidR="005062E6" w:rsidRPr="000D4187">
        <w:rPr>
          <w:rFonts w:asciiTheme="minorHAnsi" w:hAnsiTheme="minorHAnsi" w:cstheme="minorHAnsi"/>
          <w:sz w:val="20"/>
          <w:szCs w:val="20"/>
        </w:rPr>
        <w:t xml:space="preserve">np.; </w:t>
      </w:r>
      <w:r w:rsidR="00DD24BE" w:rsidRPr="000D4187">
        <w:rPr>
          <w:rFonts w:asciiTheme="minorHAnsi" w:hAnsiTheme="minorHAnsi" w:cstheme="minorHAnsi"/>
          <w:sz w:val="20"/>
          <w:szCs w:val="20"/>
        </w:rPr>
        <w:t>jak można zadać pytanie do prowadzonego postępowania, czy było zadane pytanie na określony temat i gdzie można znaleźć udzieloną odpowied</w:t>
      </w:r>
      <w:r w:rsidR="00EE5C15" w:rsidRPr="000D4187">
        <w:rPr>
          <w:rFonts w:asciiTheme="minorHAnsi" w:hAnsiTheme="minorHAnsi" w:cstheme="minorHAnsi"/>
          <w:sz w:val="20"/>
          <w:szCs w:val="20"/>
        </w:rPr>
        <w:t>ź</w:t>
      </w:r>
      <w:r w:rsidR="00DD24BE" w:rsidRPr="000D4187">
        <w:rPr>
          <w:rFonts w:asciiTheme="minorHAnsi" w:hAnsiTheme="minorHAnsi" w:cstheme="minorHAnsi"/>
          <w:sz w:val="20"/>
          <w:szCs w:val="20"/>
        </w:rPr>
        <w:t>.</w:t>
      </w:r>
    </w:p>
    <w:p w14:paraId="474897B7" w14:textId="77777777" w:rsidR="00CE5B34" w:rsidRPr="000D4187" w:rsidRDefault="00CE5B34" w:rsidP="00741FDF">
      <w:pPr>
        <w:pStyle w:val="Nagwek4"/>
        <w:tabs>
          <w:tab w:val="num" w:pos="360"/>
        </w:tabs>
        <w:spacing w:before="120" w:line="276" w:lineRule="auto"/>
        <w:ind w:left="360" w:hanging="360"/>
        <w:rPr>
          <w:rFonts w:asciiTheme="minorHAnsi" w:hAnsiTheme="minorHAnsi" w:cstheme="minorHAnsi"/>
          <w:sz w:val="20"/>
          <w:szCs w:val="20"/>
        </w:rPr>
      </w:pPr>
      <w:r w:rsidRPr="000D4187">
        <w:rPr>
          <w:rFonts w:asciiTheme="minorHAnsi" w:hAnsiTheme="minorHAnsi" w:cstheme="minorHAnsi"/>
          <w:sz w:val="20"/>
          <w:szCs w:val="20"/>
        </w:rPr>
        <w:t>16.</w:t>
      </w:r>
      <w:r w:rsidRPr="000D4187">
        <w:rPr>
          <w:rFonts w:asciiTheme="minorHAnsi" w:hAnsiTheme="minorHAnsi" w:cstheme="minorHAnsi"/>
          <w:sz w:val="20"/>
          <w:szCs w:val="20"/>
        </w:rPr>
        <w:tab/>
      </w:r>
      <w:r w:rsidRPr="000D4187">
        <w:rPr>
          <w:rFonts w:asciiTheme="minorHAnsi" w:hAnsiTheme="minorHAnsi" w:cstheme="minorHAnsi"/>
          <w:sz w:val="20"/>
          <w:szCs w:val="20"/>
          <w:u w:val="single"/>
        </w:rPr>
        <w:t>Termin związania z ofertą.</w:t>
      </w:r>
    </w:p>
    <w:p w14:paraId="46F1260A" w14:textId="77777777" w:rsidR="00CE5B34" w:rsidRPr="000D4187" w:rsidRDefault="00CE5B34" w:rsidP="00741FDF">
      <w:pPr>
        <w:pStyle w:val="Nagwek4"/>
        <w:spacing w:before="120" w:line="276" w:lineRule="auto"/>
        <w:ind w:left="426"/>
        <w:rPr>
          <w:rFonts w:asciiTheme="minorHAnsi" w:hAnsiTheme="minorHAnsi" w:cstheme="minorHAnsi"/>
          <w:b w:val="0"/>
          <w:bCs w:val="0"/>
          <w:sz w:val="20"/>
          <w:szCs w:val="20"/>
        </w:rPr>
      </w:pPr>
      <w:r w:rsidRPr="000D4187">
        <w:rPr>
          <w:rFonts w:asciiTheme="minorHAnsi" w:hAnsiTheme="minorHAnsi" w:cstheme="minorHAnsi"/>
          <w:b w:val="0"/>
          <w:bCs w:val="0"/>
          <w:sz w:val="20"/>
          <w:szCs w:val="20"/>
        </w:rPr>
        <w:t xml:space="preserve">Termin związania ofertą </w:t>
      </w:r>
      <w:r w:rsidRPr="000D4187">
        <w:rPr>
          <w:rFonts w:asciiTheme="minorHAnsi" w:hAnsiTheme="minorHAnsi" w:cstheme="minorHAnsi"/>
          <w:sz w:val="20"/>
          <w:szCs w:val="20"/>
        </w:rPr>
        <w:t>upływa po 30 dniach</w:t>
      </w:r>
      <w:r w:rsidRPr="000D4187">
        <w:rPr>
          <w:rFonts w:asciiTheme="minorHAnsi" w:hAnsiTheme="minorHAnsi" w:cstheme="minorHAnsi"/>
          <w:b w:val="0"/>
          <w:bCs w:val="0"/>
          <w:sz w:val="20"/>
          <w:szCs w:val="20"/>
        </w:rPr>
        <w:t xml:space="preserve"> od daty terminu składania ofert.</w:t>
      </w:r>
    </w:p>
    <w:p w14:paraId="2C4D3051" w14:textId="77777777" w:rsidR="00F135ED" w:rsidRPr="000D4187" w:rsidRDefault="00CE5B34" w:rsidP="00741FDF">
      <w:pPr>
        <w:tabs>
          <w:tab w:val="num" w:pos="360"/>
        </w:tabs>
        <w:spacing w:line="276" w:lineRule="auto"/>
        <w:ind w:left="360" w:hanging="360"/>
        <w:rPr>
          <w:rFonts w:asciiTheme="minorHAnsi" w:hAnsiTheme="minorHAnsi" w:cstheme="minorHAnsi"/>
          <w:b/>
          <w:sz w:val="20"/>
          <w:szCs w:val="20"/>
          <w:u w:val="single"/>
        </w:rPr>
      </w:pPr>
      <w:r w:rsidRPr="000D4187">
        <w:rPr>
          <w:rFonts w:asciiTheme="minorHAnsi" w:hAnsiTheme="minorHAnsi" w:cstheme="minorHAnsi"/>
          <w:b/>
          <w:sz w:val="20"/>
          <w:szCs w:val="20"/>
        </w:rPr>
        <w:t>17.</w:t>
      </w:r>
      <w:r w:rsidRPr="000D4187">
        <w:rPr>
          <w:rFonts w:asciiTheme="minorHAnsi" w:hAnsiTheme="minorHAnsi" w:cstheme="minorHAnsi"/>
          <w:b/>
          <w:sz w:val="20"/>
          <w:szCs w:val="20"/>
        </w:rPr>
        <w:tab/>
      </w:r>
      <w:r w:rsidRPr="000D4187">
        <w:rPr>
          <w:rFonts w:asciiTheme="minorHAnsi" w:hAnsiTheme="minorHAnsi" w:cstheme="minorHAnsi"/>
          <w:b/>
          <w:sz w:val="20"/>
          <w:szCs w:val="20"/>
          <w:u w:val="single"/>
        </w:rPr>
        <w:t>Wymagania dotyczące wniesienia wadium</w:t>
      </w:r>
      <w:r w:rsidR="009D3370" w:rsidRPr="000D4187">
        <w:rPr>
          <w:rFonts w:asciiTheme="minorHAnsi" w:hAnsiTheme="minorHAnsi" w:cstheme="minorHAnsi"/>
          <w:b/>
          <w:sz w:val="20"/>
          <w:szCs w:val="20"/>
          <w:u w:val="single"/>
        </w:rPr>
        <w:t xml:space="preserve"> </w:t>
      </w:r>
    </w:p>
    <w:p w14:paraId="28434F5F" w14:textId="77777777" w:rsidR="004039E4" w:rsidRPr="000D4187" w:rsidRDefault="004039E4" w:rsidP="00741FDF">
      <w:pPr>
        <w:tabs>
          <w:tab w:val="num" w:pos="360"/>
        </w:tabs>
        <w:spacing w:line="276" w:lineRule="auto"/>
        <w:ind w:left="360" w:hanging="360"/>
        <w:rPr>
          <w:rFonts w:asciiTheme="minorHAnsi" w:hAnsiTheme="minorHAnsi" w:cstheme="minorHAnsi"/>
          <w:b/>
          <w:sz w:val="20"/>
          <w:szCs w:val="20"/>
          <w:u w:val="single"/>
        </w:rPr>
      </w:pPr>
    </w:p>
    <w:p w14:paraId="3948AEFA" w14:textId="305E4430" w:rsidR="00F135ED" w:rsidRPr="000D4187" w:rsidRDefault="004039E4" w:rsidP="00741FDF">
      <w:pPr>
        <w:spacing w:line="276" w:lineRule="auto"/>
        <w:ind w:left="993" w:hanging="567"/>
        <w:jc w:val="both"/>
        <w:rPr>
          <w:rFonts w:asciiTheme="minorHAnsi" w:hAnsiTheme="minorHAnsi" w:cstheme="minorHAnsi"/>
          <w:sz w:val="20"/>
          <w:szCs w:val="20"/>
        </w:rPr>
      </w:pPr>
      <w:r w:rsidRPr="000D4187">
        <w:rPr>
          <w:rFonts w:asciiTheme="minorHAnsi" w:hAnsiTheme="minorHAnsi" w:cstheme="minorHAnsi"/>
          <w:sz w:val="20"/>
          <w:szCs w:val="20"/>
        </w:rPr>
        <w:t xml:space="preserve">17.1 </w:t>
      </w:r>
      <w:r w:rsidR="00F135ED" w:rsidRPr="000D4187">
        <w:rPr>
          <w:rFonts w:asciiTheme="minorHAnsi" w:hAnsiTheme="minorHAnsi" w:cstheme="minorHAnsi"/>
          <w:b/>
          <w:sz w:val="20"/>
          <w:szCs w:val="20"/>
        </w:rPr>
        <w:t>Wadium w wysokości</w:t>
      </w:r>
      <w:r w:rsidR="005D0B54" w:rsidRPr="000D4187">
        <w:rPr>
          <w:rFonts w:asciiTheme="minorHAnsi" w:hAnsiTheme="minorHAnsi" w:cstheme="minorHAnsi"/>
          <w:b/>
          <w:sz w:val="20"/>
          <w:szCs w:val="20"/>
        </w:rPr>
        <w:t xml:space="preserve"> </w:t>
      </w:r>
      <w:r w:rsidR="0013231F">
        <w:rPr>
          <w:rFonts w:asciiTheme="minorHAnsi" w:hAnsiTheme="minorHAnsi" w:cstheme="minorHAnsi"/>
          <w:b/>
          <w:sz w:val="20"/>
          <w:szCs w:val="20"/>
        </w:rPr>
        <w:t>150</w:t>
      </w:r>
      <w:r w:rsidR="005A55F8" w:rsidRPr="000D4187">
        <w:rPr>
          <w:rFonts w:asciiTheme="minorHAnsi" w:hAnsiTheme="minorHAnsi" w:cstheme="minorHAnsi"/>
          <w:b/>
          <w:sz w:val="20"/>
          <w:szCs w:val="20"/>
        </w:rPr>
        <w:t> 000,00</w:t>
      </w:r>
      <w:r w:rsidR="005D0B54" w:rsidRPr="000D4187">
        <w:rPr>
          <w:rFonts w:asciiTheme="minorHAnsi" w:hAnsiTheme="minorHAnsi" w:cstheme="minorHAnsi"/>
          <w:b/>
          <w:sz w:val="20"/>
          <w:szCs w:val="20"/>
        </w:rPr>
        <w:t xml:space="preserve"> zł (słownie: </w:t>
      </w:r>
      <w:r w:rsidR="0013231F">
        <w:rPr>
          <w:rFonts w:asciiTheme="minorHAnsi" w:hAnsiTheme="minorHAnsi" w:cstheme="minorHAnsi"/>
          <w:b/>
          <w:sz w:val="20"/>
          <w:szCs w:val="20"/>
        </w:rPr>
        <w:t>sto pięćdziesiąt</w:t>
      </w:r>
      <w:r w:rsidR="00E2673F" w:rsidRPr="000D4187">
        <w:rPr>
          <w:rFonts w:asciiTheme="minorHAnsi" w:hAnsiTheme="minorHAnsi" w:cstheme="minorHAnsi"/>
          <w:b/>
          <w:sz w:val="20"/>
          <w:szCs w:val="20"/>
        </w:rPr>
        <w:t xml:space="preserve"> </w:t>
      </w:r>
      <w:r w:rsidR="005A55F8" w:rsidRPr="000D4187">
        <w:rPr>
          <w:rFonts w:asciiTheme="minorHAnsi" w:hAnsiTheme="minorHAnsi" w:cstheme="minorHAnsi"/>
          <w:b/>
          <w:sz w:val="20"/>
          <w:szCs w:val="20"/>
        </w:rPr>
        <w:t>tysięcy</w:t>
      </w:r>
      <w:r w:rsidR="005D0B54" w:rsidRPr="000D4187">
        <w:rPr>
          <w:rFonts w:asciiTheme="minorHAnsi" w:hAnsiTheme="minorHAnsi" w:cstheme="minorHAnsi"/>
          <w:b/>
          <w:sz w:val="20"/>
          <w:szCs w:val="20"/>
        </w:rPr>
        <w:t xml:space="preserve"> złotych 00/100) </w:t>
      </w:r>
      <w:r w:rsidR="00F135ED" w:rsidRPr="000D4187">
        <w:rPr>
          <w:rFonts w:asciiTheme="minorHAnsi" w:hAnsiTheme="minorHAnsi" w:cstheme="minorHAnsi"/>
          <w:b/>
          <w:sz w:val="20"/>
          <w:szCs w:val="20"/>
        </w:rPr>
        <w:t>należy wnieść przed upływem terminu składania ofert.</w:t>
      </w:r>
    </w:p>
    <w:p w14:paraId="346D80E4" w14:textId="77777777" w:rsidR="00F135ED" w:rsidRPr="000D4187" w:rsidRDefault="00F135ED" w:rsidP="00741FDF">
      <w:pPr>
        <w:numPr>
          <w:ilvl w:val="1"/>
          <w:numId w:val="11"/>
        </w:numPr>
        <w:spacing w:line="276" w:lineRule="auto"/>
        <w:ind w:left="993" w:hanging="567"/>
        <w:rPr>
          <w:rFonts w:asciiTheme="minorHAnsi" w:hAnsiTheme="minorHAnsi" w:cstheme="minorHAnsi"/>
          <w:sz w:val="20"/>
          <w:szCs w:val="20"/>
        </w:rPr>
      </w:pPr>
      <w:r w:rsidRPr="000D4187">
        <w:rPr>
          <w:rFonts w:asciiTheme="minorHAnsi" w:hAnsiTheme="minorHAnsi" w:cstheme="minorHAnsi"/>
          <w:sz w:val="20"/>
          <w:szCs w:val="20"/>
        </w:rPr>
        <w:t>Wadium może być wnoszone w jednej lub kilku następujących formach:</w:t>
      </w:r>
    </w:p>
    <w:p w14:paraId="67F67D06" w14:textId="77777777" w:rsidR="00F135ED" w:rsidRPr="000D4187" w:rsidRDefault="00F135ED" w:rsidP="00741FDF">
      <w:pPr>
        <w:numPr>
          <w:ilvl w:val="2"/>
          <w:numId w:val="12"/>
        </w:numPr>
        <w:tabs>
          <w:tab w:val="num" w:pos="1440"/>
        </w:tabs>
        <w:spacing w:after="60" w:line="276" w:lineRule="auto"/>
        <w:ind w:left="1843" w:hanging="851"/>
        <w:rPr>
          <w:rFonts w:asciiTheme="minorHAnsi" w:hAnsiTheme="minorHAnsi" w:cstheme="minorHAnsi"/>
          <w:sz w:val="20"/>
          <w:szCs w:val="20"/>
        </w:rPr>
      </w:pPr>
      <w:r w:rsidRPr="000D4187">
        <w:rPr>
          <w:rFonts w:asciiTheme="minorHAnsi" w:hAnsiTheme="minorHAnsi" w:cstheme="minorHAnsi"/>
          <w:sz w:val="20"/>
          <w:szCs w:val="20"/>
        </w:rPr>
        <w:t xml:space="preserve">pieniądzu, </w:t>
      </w:r>
    </w:p>
    <w:p w14:paraId="762732FB" w14:textId="77777777" w:rsidR="00F135ED" w:rsidRPr="000D4187" w:rsidRDefault="00F135ED" w:rsidP="00741FDF">
      <w:pPr>
        <w:numPr>
          <w:ilvl w:val="2"/>
          <w:numId w:val="12"/>
        </w:numPr>
        <w:tabs>
          <w:tab w:val="num" w:pos="1440"/>
        </w:tabs>
        <w:spacing w:after="60" w:line="276" w:lineRule="auto"/>
        <w:ind w:left="1843" w:hanging="851"/>
        <w:jc w:val="both"/>
        <w:rPr>
          <w:rFonts w:asciiTheme="minorHAnsi" w:hAnsiTheme="minorHAnsi" w:cstheme="minorHAnsi"/>
          <w:sz w:val="20"/>
          <w:szCs w:val="20"/>
        </w:rPr>
      </w:pPr>
      <w:r w:rsidRPr="000D4187">
        <w:rPr>
          <w:rFonts w:asciiTheme="minorHAnsi" w:hAnsiTheme="minorHAnsi" w:cstheme="minorHAnsi"/>
          <w:sz w:val="20"/>
          <w:szCs w:val="20"/>
        </w:rPr>
        <w:t>poręczeniach bankowych lub poręczeniach spółdzielczej kasy oszczędnościowo-kredytowej, z tym że poręczenie kasy jest zawsze poręczeniem pieniężnym;</w:t>
      </w:r>
    </w:p>
    <w:p w14:paraId="58DBC549" w14:textId="77777777" w:rsidR="00F135ED" w:rsidRPr="000D4187" w:rsidRDefault="00F135ED" w:rsidP="00741FDF">
      <w:pPr>
        <w:numPr>
          <w:ilvl w:val="2"/>
          <w:numId w:val="12"/>
        </w:numPr>
        <w:tabs>
          <w:tab w:val="num" w:pos="1440"/>
        </w:tabs>
        <w:spacing w:after="60" w:line="276" w:lineRule="auto"/>
        <w:ind w:left="1843" w:hanging="851"/>
        <w:jc w:val="both"/>
        <w:rPr>
          <w:rFonts w:asciiTheme="minorHAnsi" w:hAnsiTheme="minorHAnsi" w:cstheme="minorHAnsi"/>
          <w:sz w:val="20"/>
          <w:szCs w:val="20"/>
        </w:rPr>
      </w:pPr>
      <w:r w:rsidRPr="000D4187">
        <w:rPr>
          <w:rFonts w:asciiTheme="minorHAnsi" w:hAnsiTheme="minorHAnsi" w:cstheme="minorHAnsi"/>
          <w:sz w:val="20"/>
          <w:szCs w:val="20"/>
        </w:rPr>
        <w:t>gwarancjach bankowych;</w:t>
      </w:r>
    </w:p>
    <w:p w14:paraId="022C7656" w14:textId="77777777" w:rsidR="00F135ED" w:rsidRPr="000D4187" w:rsidRDefault="00F135ED" w:rsidP="00741FDF">
      <w:pPr>
        <w:numPr>
          <w:ilvl w:val="2"/>
          <w:numId w:val="12"/>
        </w:numPr>
        <w:tabs>
          <w:tab w:val="num" w:pos="1440"/>
        </w:tabs>
        <w:spacing w:after="60" w:line="276" w:lineRule="auto"/>
        <w:ind w:left="1843" w:hanging="851"/>
        <w:jc w:val="both"/>
        <w:rPr>
          <w:rFonts w:asciiTheme="minorHAnsi" w:hAnsiTheme="minorHAnsi" w:cstheme="minorHAnsi"/>
          <w:sz w:val="20"/>
          <w:szCs w:val="20"/>
        </w:rPr>
      </w:pPr>
      <w:r w:rsidRPr="000D4187">
        <w:rPr>
          <w:rFonts w:asciiTheme="minorHAnsi" w:hAnsiTheme="minorHAnsi" w:cstheme="minorHAnsi"/>
          <w:sz w:val="20"/>
          <w:szCs w:val="20"/>
        </w:rPr>
        <w:t>gwarancjach ubezpieczeniowych;</w:t>
      </w:r>
    </w:p>
    <w:p w14:paraId="7EC47B88" w14:textId="7B08E71A" w:rsidR="00F135ED" w:rsidRPr="000D4187" w:rsidRDefault="00200BA2" w:rsidP="00741FDF">
      <w:pPr>
        <w:numPr>
          <w:ilvl w:val="2"/>
          <w:numId w:val="12"/>
        </w:numPr>
        <w:tabs>
          <w:tab w:val="num" w:pos="1440"/>
        </w:tabs>
        <w:spacing w:after="120" w:line="276" w:lineRule="auto"/>
        <w:ind w:left="1843" w:hanging="851"/>
        <w:jc w:val="both"/>
        <w:rPr>
          <w:rFonts w:asciiTheme="minorHAnsi" w:hAnsiTheme="minorHAnsi" w:cstheme="minorHAnsi"/>
          <w:sz w:val="20"/>
          <w:szCs w:val="20"/>
        </w:rPr>
      </w:pPr>
      <w:r w:rsidRPr="000D4187">
        <w:rPr>
          <w:rFonts w:asciiTheme="minorHAnsi" w:hAnsiTheme="minorHAnsi" w:cstheme="minorHAnsi"/>
          <w:sz w:val="20"/>
          <w:szCs w:val="20"/>
        </w:rPr>
        <w:t xml:space="preserve">poręczeniach udzielanych przez podmioty, o których mowa w art. 6b ust. 5 pkt 2 ustawy z dnia 9 listopada 2000 r. o utworzeniu Polskiej Agencji Rozwoju Przedsiębiorczości (Dz. U. z </w:t>
      </w:r>
      <w:r w:rsidR="00F342AE" w:rsidRPr="000D4187">
        <w:rPr>
          <w:rFonts w:asciiTheme="minorHAnsi" w:hAnsiTheme="minorHAnsi" w:cstheme="minorHAnsi"/>
          <w:sz w:val="20"/>
          <w:szCs w:val="20"/>
        </w:rPr>
        <w:t>20</w:t>
      </w:r>
      <w:r w:rsidR="0013231F">
        <w:rPr>
          <w:rFonts w:asciiTheme="minorHAnsi" w:hAnsiTheme="minorHAnsi" w:cstheme="minorHAnsi"/>
          <w:sz w:val="20"/>
          <w:szCs w:val="20"/>
        </w:rPr>
        <w:t>20</w:t>
      </w:r>
      <w:r w:rsidR="00F342AE" w:rsidRPr="000D4187">
        <w:rPr>
          <w:rFonts w:asciiTheme="minorHAnsi" w:hAnsiTheme="minorHAnsi" w:cstheme="minorHAnsi"/>
          <w:sz w:val="20"/>
          <w:szCs w:val="20"/>
        </w:rPr>
        <w:t xml:space="preserve"> r. poz. </w:t>
      </w:r>
      <w:r w:rsidR="0013231F">
        <w:rPr>
          <w:rFonts w:asciiTheme="minorHAnsi" w:hAnsiTheme="minorHAnsi" w:cstheme="minorHAnsi"/>
          <w:sz w:val="20"/>
          <w:szCs w:val="20"/>
        </w:rPr>
        <w:t>299</w:t>
      </w:r>
      <w:r w:rsidRPr="000D4187">
        <w:rPr>
          <w:rFonts w:asciiTheme="minorHAnsi" w:hAnsiTheme="minorHAnsi" w:cstheme="minorHAnsi"/>
          <w:sz w:val="20"/>
          <w:szCs w:val="20"/>
        </w:rPr>
        <w:t>)</w:t>
      </w:r>
      <w:r w:rsidR="00F135ED" w:rsidRPr="000D4187">
        <w:rPr>
          <w:rFonts w:asciiTheme="minorHAnsi" w:hAnsiTheme="minorHAnsi" w:cstheme="minorHAnsi"/>
          <w:sz w:val="20"/>
          <w:szCs w:val="20"/>
        </w:rPr>
        <w:t>.</w:t>
      </w:r>
    </w:p>
    <w:p w14:paraId="52C41CC0" w14:textId="77777777" w:rsidR="00F135ED" w:rsidRPr="000D4187" w:rsidRDefault="00F135ED" w:rsidP="005062E6">
      <w:pPr>
        <w:numPr>
          <w:ilvl w:val="1"/>
          <w:numId w:val="12"/>
        </w:numPr>
        <w:spacing w:after="120" w:line="276" w:lineRule="auto"/>
        <w:ind w:left="993" w:hanging="567"/>
        <w:jc w:val="both"/>
        <w:rPr>
          <w:rFonts w:asciiTheme="minorHAnsi" w:hAnsiTheme="minorHAnsi" w:cstheme="minorHAnsi"/>
          <w:sz w:val="20"/>
          <w:szCs w:val="20"/>
        </w:rPr>
      </w:pPr>
      <w:r w:rsidRPr="000D4187">
        <w:rPr>
          <w:rFonts w:asciiTheme="minorHAnsi" w:hAnsiTheme="minorHAnsi" w:cstheme="minorHAnsi"/>
          <w:sz w:val="20"/>
          <w:szCs w:val="20"/>
        </w:rPr>
        <w:t>Dowód wniesienia wadium w oryginale należy załączyć do oferty</w:t>
      </w:r>
      <w:r w:rsidR="00DD24BE" w:rsidRPr="000D4187">
        <w:rPr>
          <w:rFonts w:asciiTheme="minorHAnsi" w:hAnsiTheme="minorHAnsi" w:cstheme="minorHAnsi"/>
          <w:sz w:val="20"/>
          <w:szCs w:val="20"/>
        </w:rPr>
        <w:t xml:space="preserve"> jeżeli wadium zostało wniesione w formie nie pieniężnej</w:t>
      </w:r>
      <w:r w:rsidRPr="000D4187">
        <w:rPr>
          <w:rFonts w:asciiTheme="minorHAnsi" w:hAnsiTheme="minorHAnsi" w:cstheme="minorHAnsi"/>
          <w:sz w:val="20"/>
          <w:szCs w:val="20"/>
        </w:rPr>
        <w:t xml:space="preserve">. </w:t>
      </w:r>
    </w:p>
    <w:p w14:paraId="488FC465" w14:textId="77777777" w:rsidR="00F135ED" w:rsidRPr="000D4187" w:rsidRDefault="00F135ED" w:rsidP="00741FDF">
      <w:pPr>
        <w:numPr>
          <w:ilvl w:val="1"/>
          <w:numId w:val="12"/>
        </w:numPr>
        <w:spacing w:after="120" w:line="276" w:lineRule="auto"/>
        <w:ind w:left="993" w:hanging="567"/>
        <w:rPr>
          <w:rFonts w:asciiTheme="minorHAnsi" w:hAnsiTheme="minorHAnsi" w:cstheme="minorHAnsi"/>
          <w:sz w:val="20"/>
          <w:szCs w:val="20"/>
        </w:rPr>
      </w:pPr>
      <w:r w:rsidRPr="000D4187">
        <w:rPr>
          <w:rFonts w:asciiTheme="minorHAnsi" w:hAnsiTheme="minorHAnsi" w:cstheme="minorHAnsi"/>
          <w:sz w:val="20"/>
          <w:szCs w:val="20"/>
        </w:rPr>
        <w:t>Wadium wnoszone w pieniądzu wpłaca się przelewem na rachunek bankowy:</w:t>
      </w:r>
    </w:p>
    <w:p w14:paraId="4E6E3DF1" w14:textId="11D86D97" w:rsidR="00130A93" w:rsidRPr="000D4187" w:rsidRDefault="00130A93" w:rsidP="00130A93">
      <w:pPr>
        <w:pStyle w:val="ust"/>
        <w:spacing w:before="120" w:after="120" w:line="276" w:lineRule="auto"/>
        <w:jc w:val="center"/>
        <w:rPr>
          <w:rFonts w:asciiTheme="minorHAnsi" w:hAnsiTheme="minorHAnsi" w:cstheme="minorHAnsi"/>
          <w:b/>
          <w:sz w:val="20"/>
          <w:szCs w:val="20"/>
        </w:rPr>
      </w:pPr>
      <w:r w:rsidRPr="000D4187">
        <w:rPr>
          <w:rFonts w:asciiTheme="minorHAnsi" w:hAnsiTheme="minorHAnsi" w:cstheme="minorHAnsi"/>
          <w:b/>
          <w:sz w:val="20"/>
          <w:szCs w:val="20"/>
        </w:rPr>
        <w:t>Nr rachunku:</w:t>
      </w:r>
      <w:r w:rsidR="00F1171E">
        <w:rPr>
          <w:rFonts w:asciiTheme="minorHAnsi" w:hAnsiTheme="minorHAnsi" w:cstheme="minorHAnsi"/>
          <w:b/>
          <w:sz w:val="20"/>
          <w:szCs w:val="20"/>
        </w:rPr>
        <w:t xml:space="preserve"> </w:t>
      </w:r>
      <w:r w:rsidR="006C1C9B" w:rsidRPr="00EC0631">
        <w:rPr>
          <w:rFonts w:asciiTheme="minorHAnsi" w:hAnsiTheme="minorHAnsi" w:cstheme="minorHAnsi"/>
          <w:b/>
          <w:sz w:val="20"/>
          <w:szCs w:val="20"/>
        </w:rPr>
        <w:t>67</w:t>
      </w:r>
      <w:r w:rsidR="0037228A">
        <w:rPr>
          <w:rFonts w:asciiTheme="minorHAnsi" w:hAnsiTheme="minorHAnsi" w:cstheme="minorHAnsi"/>
          <w:b/>
          <w:sz w:val="20"/>
          <w:szCs w:val="20"/>
        </w:rPr>
        <w:t xml:space="preserve"> </w:t>
      </w:r>
      <w:r w:rsidR="006C1C9B" w:rsidRPr="00EC0631">
        <w:rPr>
          <w:rFonts w:asciiTheme="minorHAnsi" w:hAnsiTheme="minorHAnsi" w:cstheme="minorHAnsi"/>
          <w:b/>
          <w:sz w:val="20"/>
          <w:szCs w:val="20"/>
        </w:rPr>
        <w:t>8520</w:t>
      </w:r>
      <w:r w:rsidR="0037228A">
        <w:rPr>
          <w:rFonts w:asciiTheme="minorHAnsi" w:hAnsiTheme="minorHAnsi" w:cstheme="minorHAnsi"/>
          <w:b/>
          <w:sz w:val="20"/>
          <w:szCs w:val="20"/>
        </w:rPr>
        <w:t xml:space="preserve"> </w:t>
      </w:r>
      <w:r w:rsidR="006C1C9B" w:rsidRPr="00EC0631">
        <w:rPr>
          <w:rFonts w:asciiTheme="minorHAnsi" w:hAnsiTheme="minorHAnsi" w:cstheme="minorHAnsi"/>
          <w:b/>
          <w:sz w:val="20"/>
          <w:szCs w:val="20"/>
        </w:rPr>
        <w:t>0007</w:t>
      </w:r>
      <w:r w:rsidR="0037228A">
        <w:rPr>
          <w:rFonts w:asciiTheme="minorHAnsi" w:hAnsiTheme="minorHAnsi" w:cstheme="minorHAnsi"/>
          <w:b/>
          <w:sz w:val="20"/>
          <w:szCs w:val="20"/>
        </w:rPr>
        <w:t xml:space="preserve"> </w:t>
      </w:r>
      <w:r w:rsidR="006C1C9B" w:rsidRPr="00EC0631">
        <w:rPr>
          <w:rFonts w:asciiTheme="minorHAnsi" w:hAnsiTheme="minorHAnsi" w:cstheme="minorHAnsi"/>
          <w:b/>
          <w:sz w:val="20"/>
          <w:szCs w:val="20"/>
        </w:rPr>
        <w:t>2003</w:t>
      </w:r>
      <w:r w:rsidR="0037228A">
        <w:rPr>
          <w:rFonts w:asciiTheme="minorHAnsi" w:hAnsiTheme="minorHAnsi" w:cstheme="minorHAnsi"/>
          <w:b/>
          <w:sz w:val="20"/>
          <w:szCs w:val="20"/>
        </w:rPr>
        <w:t xml:space="preserve"> </w:t>
      </w:r>
      <w:r w:rsidR="006C1C9B" w:rsidRPr="00EC0631">
        <w:rPr>
          <w:rFonts w:asciiTheme="minorHAnsi" w:hAnsiTheme="minorHAnsi" w:cstheme="minorHAnsi"/>
          <w:b/>
          <w:sz w:val="20"/>
          <w:szCs w:val="20"/>
        </w:rPr>
        <w:t>0030</w:t>
      </w:r>
      <w:r w:rsidR="0037228A">
        <w:rPr>
          <w:rFonts w:asciiTheme="minorHAnsi" w:hAnsiTheme="minorHAnsi" w:cstheme="minorHAnsi"/>
          <w:b/>
          <w:sz w:val="20"/>
          <w:szCs w:val="20"/>
        </w:rPr>
        <w:t xml:space="preserve"> </w:t>
      </w:r>
      <w:r w:rsidR="006C1C9B" w:rsidRPr="00EC0631">
        <w:rPr>
          <w:rFonts w:asciiTheme="minorHAnsi" w:hAnsiTheme="minorHAnsi" w:cstheme="minorHAnsi"/>
          <w:b/>
          <w:sz w:val="20"/>
          <w:szCs w:val="20"/>
        </w:rPr>
        <w:t>2364</w:t>
      </w:r>
      <w:r w:rsidR="0037228A">
        <w:rPr>
          <w:rFonts w:asciiTheme="minorHAnsi" w:hAnsiTheme="minorHAnsi" w:cstheme="minorHAnsi"/>
          <w:b/>
          <w:sz w:val="20"/>
          <w:szCs w:val="20"/>
        </w:rPr>
        <w:t xml:space="preserve"> </w:t>
      </w:r>
      <w:r w:rsidR="006C1C9B" w:rsidRPr="00EC0631">
        <w:rPr>
          <w:rFonts w:asciiTheme="minorHAnsi" w:hAnsiTheme="minorHAnsi" w:cstheme="minorHAnsi"/>
          <w:b/>
          <w:sz w:val="20"/>
          <w:szCs w:val="20"/>
        </w:rPr>
        <w:t>0001</w:t>
      </w:r>
    </w:p>
    <w:p w14:paraId="764B2BED" w14:textId="1BE84855" w:rsidR="00F135ED" w:rsidRPr="000D4187" w:rsidRDefault="00130A93" w:rsidP="00130A93">
      <w:pPr>
        <w:pStyle w:val="ust"/>
        <w:spacing w:before="120" w:after="120" w:line="276" w:lineRule="auto"/>
        <w:ind w:left="0" w:firstLine="0"/>
        <w:jc w:val="center"/>
        <w:rPr>
          <w:rFonts w:asciiTheme="minorHAnsi" w:hAnsiTheme="minorHAnsi" w:cstheme="minorHAnsi"/>
          <w:b/>
          <w:sz w:val="20"/>
          <w:szCs w:val="20"/>
        </w:rPr>
      </w:pPr>
      <w:r w:rsidRPr="000D4187">
        <w:rPr>
          <w:rFonts w:asciiTheme="minorHAnsi" w:hAnsiTheme="minorHAnsi" w:cstheme="minorHAnsi"/>
          <w:b/>
          <w:sz w:val="20"/>
          <w:szCs w:val="20"/>
        </w:rPr>
        <w:t>z dopiskiem „Wadium</w:t>
      </w:r>
      <w:r w:rsidR="000271CF">
        <w:rPr>
          <w:rFonts w:asciiTheme="minorHAnsi" w:hAnsiTheme="minorHAnsi" w:cstheme="minorHAnsi"/>
          <w:b/>
          <w:sz w:val="20"/>
          <w:szCs w:val="20"/>
        </w:rPr>
        <w:t xml:space="preserve"> – przetarg oczyszczalnia,</w:t>
      </w:r>
      <w:r w:rsidRPr="000D4187">
        <w:rPr>
          <w:rFonts w:asciiTheme="minorHAnsi" w:hAnsiTheme="minorHAnsi" w:cstheme="minorHAnsi"/>
          <w:b/>
          <w:sz w:val="20"/>
          <w:szCs w:val="20"/>
        </w:rPr>
        <w:t xml:space="preserve"> znak sprawy:</w:t>
      </w:r>
      <w:r w:rsidR="00A97A91" w:rsidRPr="00A97A91">
        <w:rPr>
          <w:rFonts w:asciiTheme="minorHAnsi" w:hAnsiTheme="minorHAnsi" w:cstheme="minorHAnsi"/>
          <w:sz w:val="20"/>
        </w:rPr>
        <w:t xml:space="preserve"> </w:t>
      </w:r>
      <w:r w:rsidR="00A97A91" w:rsidRPr="00A97A91">
        <w:rPr>
          <w:rFonts w:asciiTheme="minorHAnsi" w:hAnsiTheme="minorHAnsi" w:cstheme="minorHAnsi"/>
          <w:b/>
          <w:bCs/>
          <w:sz w:val="20"/>
        </w:rPr>
        <w:t>T.260.7.2020</w:t>
      </w:r>
      <w:r w:rsidR="000271CF">
        <w:rPr>
          <w:rFonts w:asciiTheme="minorHAnsi" w:hAnsiTheme="minorHAnsi" w:cstheme="minorHAnsi"/>
          <w:b/>
          <w:bCs/>
          <w:sz w:val="20"/>
        </w:rPr>
        <w:t>”</w:t>
      </w:r>
    </w:p>
    <w:p w14:paraId="3CE11A16" w14:textId="77777777" w:rsidR="00F135ED" w:rsidRPr="000D4187" w:rsidRDefault="00BB623D" w:rsidP="00741FDF">
      <w:pPr>
        <w:numPr>
          <w:ilvl w:val="1"/>
          <w:numId w:val="12"/>
        </w:numPr>
        <w:spacing w:after="120" w:line="276" w:lineRule="auto"/>
        <w:ind w:left="993" w:hanging="567"/>
        <w:rPr>
          <w:rFonts w:asciiTheme="minorHAnsi" w:hAnsiTheme="minorHAnsi" w:cstheme="minorHAnsi"/>
          <w:sz w:val="20"/>
          <w:szCs w:val="20"/>
        </w:rPr>
      </w:pPr>
      <w:r w:rsidRPr="000D4187">
        <w:rPr>
          <w:rFonts w:asciiTheme="minorHAnsi" w:hAnsiTheme="minorHAnsi" w:cstheme="minorHAnsi"/>
          <w:sz w:val="20"/>
          <w:szCs w:val="20"/>
        </w:rPr>
        <w:t>Wadium wniesione w pieniądzu Z</w:t>
      </w:r>
      <w:r w:rsidR="00F135ED" w:rsidRPr="000D4187">
        <w:rPr>
          <w:rFonts w:asciiTheme="minorHAnsi" w:hAnsiTheme="minorHAnsi" w:cstheme="minorHAnsi"/>
          <w:sz w:val="20"/>
          <w:szCs w:val="20"/>
        </w:rPr>
        <w:t>amawiający przechowuje na rachunku bankowym.</w:t>
      </w:r>
    </w:p>
    <w:p w14:paraId="22B2828E" w14:textId="77777777" w:rsidR="00F135ED" w:rsidRPr="000D4187" w:rsidRDefault="00F135ED" w:rsidP="00741FDF">
      <w:pPr>
        <w:numPr>
          <w:ilvl w:val="1"/>
          <w:numId w:val="12"/>
        </w:numPr>
        <w:spacing w:after="120" w:line="276" w:lineRule="auto"/>
        <w:ind w:left="993" w:hanging="567"/>
        <w:jc w:val="both"/>
        <w:rPr>
          <w:rFonts w:asciiTheme="minorHAnsi" w:hAnsiTheme="minorHAnsi" w:cstheme="minorHAnsi"/>
          <w:sz w:val="20"/>
          <w:szCs w:val="20"/>
        </w:rPr>
      </w:pPr>
      <w:r w:rsidRPr="000D4187">
        <w:rPr>
          <w:rFonts w:asciiTheme="minorHAnsi" w:hAnsiTheme="minorHAnsi" w:cstheme="minorHAnsi"/>
          <w:sz w:val="20"/>
          <w:szCs w:val="20"/>
        </w:rPr>
        <w:lastRenderedPageBreak/>
        <w:t>Zamawiający zwraca wadium wszystkim wykonawcom niezwłocznie po wyborze oferty najkorzystniejszej lub unieważni</w:t>
      </w:r>
      <w:r w:rsidR="00BB623D" w:rsidRPr="000D4187">
        <w:rPr>
          <w:rFonts w:asciiTheme="minorHAnsi" w:hAnsiTheme="minorHAnsi" w:cstheme="minorHAnsi"/>
          <w:sz w:val="20"/>
          <w:szCs w:val="20"/>
        </w:rPr>
        <w:t>eniu postępowania, z wyjątkiem W</w:t>
      </w:r>
      <w:r w:rsidRPr="000D4187">
        <w:rPr>
          <w:rFonts w:asciiTheme="minorHAnsi" w:hAnsiTheme="minorHAnsi" w:cstheme="minorHAnsi"/>
          <w:sz w:val="20"/>
          <w:szCs w:val="20"/>
        </w:rPr>
        <w:t>ykonawcy, którego oferta została wybrana jako najkorzystniejsza, z zastrzeżeniem art. 46 ust. 4a ustawy Prawo zamówień publicznych.</w:t>
      </w:r>
    </w:p>
    <w:p w14:paraId="35473CC8" w14:textId="77777777" w:rsidR="00F135ED" w:rsidRPr="000D4187" w:rsidRDefault="00F135ED" w:rsidP="00741FDF">
      <w:pPr>
        <w:numPr>
          <w:ilvl w:val="1"/>
          <w:numId w:val="12"/>
        </w:numPr>
        <w:spacing w:after="120" w:line="276" w:lineRule="auto"/>
        <w:ind w:left="993" w:hanging="567"/>
        <w:jc w:val="both"/>
        <w:rPr>
          <w:rFonts w:asciiTheme="minorHAnsi" w:hAnsiTheme="minorHAnsi" w:cstheme="minorHAnsi"/>
          <w:sz w:val="20"/>
          <w:szCs w:val="20"/>
        </w:rPr>
      </w:pPr>
      <w:r w:rsidRPr="000D4187">
        <w:rPr>
          <w:rFonts w:asciiTheme="minorHAnsi" w:hAnsiTheme="minorHAnsi" w:cstheme="minorHAnsi"/>
          <w:sz w:val="20"/>
          <w:szCs w:val="20"/>
        </w:rPr>
        <w:t>Zamawiający zwraca n</w:t>
      </w:r>
      <w:r w:rsidR="00BB623D" w:rsidRPr="000D4187">
        <w:rPr>
          <w:rFonts w:asciiTheme="minorHAnsi" w:hAnsiTheme="minorHAnsi" w:cstheme="minorHAnsi"/>
          <w:sz w:val="20"/>
          <w:szCs w:val="20"/>
        </w:rPr>
        <w:t>iezwłocznie wadium, na wniosek W</w:t>
      </w:r>
      <w:r w:rsidRPr="000D4187">
        <w:rPr>
          <w:rFonts w:asciiTheme="minorHAnsi" w:hAnsiTheme="minorHAnsi" w:cstheme="minorHAnsi"/>
          <w:sz w:val="20"/>
          <w:szCs w:val="20"/>
        </w:rPr>
        <w:t>ykonawcy, który wycofał ofertę przed upływem terminu składania ofert.</w:t>
      </w:r>
    </w:p>
    <w:p w14:paraId="08F38B2B" w14:textId="77777777" w:rsidR="00F135ED" w:rsidRPr="000D4187" w:rsidRDefault="00F135ED" w:rsidP="00741FDF">
      <w:pPr>
        <w:numPr>
          <w:ilvl w:val="1"/>
          <w:numId w:val="12"/>
        </w:numPr>
        <w:spacing w:after="120" w:line="276" w:lineRule="auto"/>
        <w:ind w:left="993" w:hanging="567"/>
        <w:jc w:val="both"/>
        <w:rPr>
          <w:rFonts w:asciiTheme="minorHAnsi" w:hAnsiTheme="minorHAnsi" w:cstheme="minorHAnsi"/>
          <w:sz w:val="20"/>
          <w:szCs w:val="20"/>
        </w:rPr>
      </w:pPr>
      <w:r w:rsidRPr="000D4187">
        <w:rPr>
          <w:rFonts w:asciiTheme="minorHAnsi" w:hAnsiTheme="minorHAnsi" w:cstheme="minorHAnsi"/>
          <w:sz w:val="20"/>
          <w:szCs w:val="20"/>
        </w:rPr>
        <w:t>Zamawiający żąda pon</w:t>
      </w:r>
      <w:r w:rsidR="00BB623D" w:rsidRPr="000D4187">
        <w:rPr>
          <w:rFonts w:asciiTheme="minorHAnsi" w:hAnsiTheme="minorHAnsi" w:cstheme="minorHAnsi"/>
          <w:sz w:val="20"/>
          <w:szCs w:val="20"/>
        </w:rPr>
        <w:t>ownego wniesienia wadium przez W</w:t>
      </w:r>
      <w:r w:rsidRPr="000D4187">
        <w:rPr>
          <w:rFonts w:asciiTheme="minorHAnsi" w:hAnsiTheme="minorHAnsi" w:cstheme="minorHAnsi"/>
          <w:sz w:val="20"/>
          <w:szCs w:val="20"/>
        </w:rPr>
        <w:t>yk</w:t>
      </w:r>
      <w:r w:rsidR="00491D62" w:rsidRPr="000D4187">
        <w:rPr>
          <w:rFonts w:asciiTheme="minorHAnsi" w:hAnsiTheme="minorHAnsi" w:cstheme="minorHAnsi"/>
          <w:sz w:val="20"/>
          <w:szCs w:val="20"/>
        </w:rPr>
        <w:t>onawcę, któremu zwrócono wadium</w:t>
      </w:r>
      <w:r w:rsidRPr="000D4187">
        <w:rPr>
          <w:rFonts w:asciiTheme="minorHAnsi" w:hAnsiTheme="minorHAnsi" w:cstheme="minorHAnsi"/>
          <w:sz w:val="20"/>
          <w:szCs w:val="20"/>
        </w:rPr>
        <w:t xml:space="preserve">, jeżeli w wyniku rozstrzygnięcia odwołania jego oferta została wybrana jako najkorzystniejsza. Wykonawca wnosi wadium w </w:t>
      </w:r>
      <w:r w:rsidR="00BB623D" w:rsidRPr="000D4187">
        <w:rPr>
          <w:rFonts w:asciiTheme="minorHAnsi" w:hAnsiTheme="minorHAnsi" w:cstheme="minorHAnsi"/>
          <w:sz w:val="20"/>
          <w:szCs w:val="20"/>
        </w:rPr>
        <w:t>terminie określonym przez Z</w:t>
      </w:r>
      <w:r w:rsidRPr="000D4187">
        <w:rPr>
          <w:rFonts w:asciiTheme="minorHAnsi" w:hAnsiTheme="minorHAnsi" w:cstheme="minorHAnsi"/>
          <w:sz w:val="20"/>
          <w:szCs w:val="20"/>
        </w:rPr>
        <w:t>amawiającego.</w:t>
      </w:r>
    </w:p>
    <w:p w14:paraId="022EA12E" w14:textId="77777777" w:rsidR="00F135ED" w:rsidRPr="000D4187" w:rsidRDefault="00F135ED" w:rsidP="00741FDF">
      <w:pPr>
        <w:numPr>
          <w:ilvl w:val="1"/>
          <w:numId w:val="12"/>
        </w:numPr>
        <w:spacing w:after="120" w:line="276" w:lineRule="auto"/>
        <w:ind w:left="993" w:hanging="567"/>
        <w:jc w:val="both"/>
        <w:rPr>
          <w:rFonts w:asciiTheme="minorHAnsi" w:hAnsiTheme="minorHAnsi" w:cstheme="minorHAnsi"/>
          <w:sz w:val="20"/>
          <w:szCs w:val="20"/>
        </w:rPr>
      </w:pPr>
      <w:r w:rsidRPr="000D4187">
        <w:rPr>
          <w:rFonts w:asciiTheme="minorHAnsi" w:hAnsiTheme="minorHAnsi" w:cstheme="minorHAnsi"/>
          <w:sz w:val="20"/>
          <w:szCs w:val="20"/>
        </w:rPr>
        <w:t>Zamawiający zatrzyma wadium wraz z odsetkami, jeżeli:</w:t>
      </w:r>
    </w:p>
    <w:p w14:paraId="51EA09CC" w14:textId="77777777" w:rsidR="00F135ED" w:rsidRPr="000D4187" w:rsidRDefault="00F135ED" w:rsidP="00741FDF">
      <w:pPr>
        <w:numPr>
          <w:ilvl w:val="2"/>
          <w:numId w:val="12"/>
        </w:numPr>
        <w:tabs>
          <w:tab w:val="num" w:pos="1440"/>
        </w:tabs>
        <w:spacing w:after="60" w:line="276" w:lineRule="auto"/>
        <w:ind w:left="1701" w:hanging="709"/>
        <w:jc w:val="both"/>
        <w:rPr>
          <w:rFonts w:asciiTheme="minorHAnsi" w:hAnsiTheme="minorHAnsi" w:cstheme="minorHAnsi"/>
          <w:sz w:val="20"/>
          <w:szCs w:val="20"/>
        </w:rPr>
      </w:pPr>
      <w:r w:rsidRPr="000D4187">
        <w:rPr>
          <w:rFonts w:asciiTheme="minorHAnsi" w:hAnsiTheme="minorHAnsi" w:cstheme="minorHAnsi"/>
          <w:sz w:val="20"/>
          <w:szCs w:val="20"/>
        </w:rPr>
        <w:t>Wykonawca, którego oferta zostanie wybrana odmówi podpisania umowy w sprawie zamówienia publicznego na warunkach określonych w ofercie;</w:t>
      </w:r>
    </w:p>
    <w:p w14:paraId="1A86B7C6" w14:textId="77777777" w:rsidR="00F135ED" w:rsidRPr="000D4187" w:rsidRDefault="00F135ED" w:rsidP="00741FDF">
      <w:pPr>
        <w:numPr>
          <w:ilvl w:val="2"/>
          <w:numId w:val="12"/>
        </w:numPr>
        <w:tabs>
          <w:tab w:val="num" w:pos="1440"/>
        </w:tabs>
        <w:spacing w:after="60" w:line="276" w:lineRule="auto"/>
        <w:ind w:left="1701" w:hanging="709"/>
        <w:jc w:val="both"/>
        <w:rPr>
          <w:rFonts w:asciiTheme="minorHAnsi" w:hAnsiTheme="minorHAnsi" w:cstheme="minorHAnsi"/>
          <w:sz w:val="20"/>
          <w:szCs w:val="20"/>
        </w:rPr>
      </w:pPr>
      <w:r w:rsidRPr="000D4187">
        <w:rPr>
          <w:rFonts w:asciiTheme="minorHAnsi" w:hAnsiTheme="minorHAnsi" w:cstheme="minorHAnsi"/>
          <w:sz w:val="20"/>
          <w:szCs w:val="20"/>
        </w:rPr>
        <w:t>Wykonawca, którego oferta zostanie wybrana nie wniesie wymaganego zabezpieczenia należytego wykonania umowy;</w:t>
      </w:r>
    </w:p>
    <w:p w14:paraId="3D44D72F" w14:textId="36E320FA" w:rsidR="00F135ED" w:rsidRPr="000D4187" w:rsidRDefault="00BB623D" w:rsidP="00741FDF">
      <w:pPr>
        <w:numPr>
          <w:ilvl w:val="2"/>
          <w:numId w:val="12"/>
        </w:numPr>
        <w:tabs>
          <w:tab w:val="num" w:pos="1440"/>
        </w:tabs>
        <w:spacing w:after="60" w:line="276" w:lineRule="auto"/>
        <w:ind w:left="1701" w:hanging="709"/>
        <w:jc w:val="both"/>
        <w:rPr>
          <w:rFonts w:asciiTheme="minorHAnsi" w:hAnsiTheme="minorHAnsi" w:cstheme="minorHAnsi"/>
          <w:sz w:val="20"/>
          <w:szCs w:val="20"/>
        </w:rPr>
      </w:pPr>
      <w:r w:rsidRPr="000D4187">
        <w:rPr>
          <w:rFonts w:asciiTheme="minorHAnsi" w:hAnsiTheme="minorHAnsi" w:cstheme="minorHAnsi"/>
          <w:bCs/>
          <w:sz w:val="20"/>
          <w:szCs w:val="20"/>
        </w:rPr>
        <w:t>W</w:t>
      </w:r>
      <w:r w:rsidR="003D736E" w:rsidRPr="000D4187">
        <w:rPr>
          <w:rFonts w:asciiTheme="minorHAnsi" w:hAnsiTheme="minorHAnsi" w:cstheme="minorHAnsi"/>
          <w:bCs/>
          <w:sz w:val="20"/>
          <w:szCs w:val="20"/>
        </w:rPr>
        <w:t xml:space="preserve">ykonawca w odpowiedzi na wezwanie, o którym mowa w art. 26 ust. 3 i 3a, </w:t>
      </w:r>
      <w:r w:rsidRPr="000D4187">
        <w:rPr>
          <w:rFonts w:asciiTheme="minorHAnsi" w:hAnsiTheme="minorHAnsi" w:cstheme="minorHAnsi"/>
          <w:bCs/>
          <w:sz w:val="20"/>
          <w:szCs w:val="20"/>
        </w:rPr>
        <w:br/>
      </w:r>
      <w:r w:rsidR="003D736E" w:rsidRPr="000D4187">
        <w:rPr>
          <w:rFonts w:asciiTheme="minorHAnsi" w:hAnsiTheme="minorHAnsi" w:cstheme="minorHAnsi"/>
          <w:bCs/>
          <w:sz w:val="20"/>
          <w:szCs w:val="20"/>
        </w:rPr>
        <w:t>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00F135ED" w:rsidRPr="000D4187">
        <w:rPr>
          <w:rFonts w:asciiTheme="minorHAnsi" w:hAnsiTheme="minorHAnsi" w:cstheme="minorHAnsi"/>
          <w:sz w:val="20"/>
          <w:szCs w:val="20"/>
        </w:rPr>
        <w:t>.</w:t>
      </w:r>
    </w:p>
    <w:p w14:paraId="14FFFF04" w14:textId="77777777" w:rsidR="00F135ED" w:rsidRPr="000D4187" w:rsidRDefault="00BB623D" w:rsidP="00741FDF">
      <w:pPr>
        <w:numPr>
          <w:ilvl w:val="2"/>
          <w:numId w:val="12"/>
        </w:numPr>
        <w:tabs>
          <w:tab w:val="num" w:pos="1440"/>
        </w:tabs>
        <w:spacing w:after="120" w:line="276" w:lineRule="auto"/>
        <w:ind w:left="1701" w:hanging="709"/>
        <w:jc w:val="both"/>
        <w:rPr>
          <w:rFonts w:asciiTheme="minorHAnsi" w:hAnsiTheme="minorHAnsi" w:cstheme="minorHAnsi"/>
          <w:sz w:val="20"/>
          <w:szCs w:val="20"/>
        </w:rPr>
      </w:pPr>
      <w:r w:rsidRPr="000D4187">
        <w:rPr>
          <w:rFonts w:asciiTheme="minorHAnsi" w:hAnsiTheme="minorHAnsi" w:cstheme="minorHAnsi"/>
          <w:sz w:val="20"/>
          <w:szCs w:val="20"/>
        </w:rPr>
        <w:t>Z</w:t>
      </w:r>
      <w:r w:rsidR="00F135ED" w:rsidRPr="000D4187">
        <w:rPr>
          <w:rFonts w:asciiTheme="minorHAnsi" w:hAnsiTheme="minorHAnsi" w:cstheme="minorHAnsi"/>
          <w:sz w:val="20"/>
          <w:szCs w:val="20"/>
        </w:rPr>
        <w:t xml:space="preserve">awarcie umowy w sprawie zamówienia publicznego stanie się niemożliwe </w:t>
      </w:r>
      <w:r w:rsidRPr="000D4187">
        <w:rPr>
          <w:rFonts w:asciiTheme="minorHAnsi" w:hAnsiTheme="minorHAnsi" w:cstheme="minorHAnsi"/>
          <w:sz w:val="20"/>
          <w:szCs w:val="20"/>
        </w:rPr>
        <w:br/>
      </w:r>
      <w:r w:rsidR="00F135ED" w:rsidRPr="000D4187">
        <w:rPr>
          <w:rFonts w:asciiTheme="minorHAnsi" w:hAnsiTheme="minorHAnsi" w:cstheme="minorHAnsi"/>
          <w:sz w:val="20"/>
          <w:szCs w:val="20"/>
        </w:rPr>
        <w:t>z przyczyn leżących po stronie Wykonawcy.</w:t>
      </w:r>
    </w:p>
    <w:p w14:paraId="3BE7073B" w14:textId="77777777" w:rsidR="00CE5B34" w:rsidRPr="000D4187" w:rsidRDefault="00CE5B34" w:rsidP="00741FDF">
      <w:pPr>
        <w:numPr>
          <w:ilvl w:val="0"/>
          <w:numId w:val="6"/>
        </w:numPr>
        <w:spacing w:line="276" w:lineRule="auto"/>
        <w:ind w:left="426" w:hanging="426"/>
        <w:rPr>
          <w:rFonts w:asciiTheme="minorHAnsi" w:hAnsiTheme="minorHAnsi" w:cstheme="minorHAnsi"/>
          <w:b/>
          <w:sz w:val="20"/>
          <w:szCs w:val="20"/>
          <w:u w:val="single"/>
        </w:rPr>
      </w:pPr>
      <w:r w:rsidRPr="000D4187">
        <w:rPr>
          <w:rFonts w:asciiTheme="minorHAnsi" w:hAnsiTheme="minorHAnsi" w:cstheme="minorHAnsi"/>
          <w:b/>
          <w:sz w:val="20"/>
          <w:szCs w:val="20"/>
          <w:u w:val="single"/>
        </w:rPr>
        <w:t>Zabezpieczenie należytego wykonania umowy;</w:t>
      </w:r>
    </w:p>
    <w:p w14:paraId="290D46EA" w14:textId="1A4A2031" w:rsidR="00674C94" w:rsidRPr="000D4187" w:rsidRDefault="00674C94" w:rsidP="00741FDF">
      <w:pPr>
        <w:numPr>
          <w:ilvl w:val="0"/>
          <w:numId w:val="14"/>
        </w:numPr>
        <w:spacing w:after="120" w:line="276" w:lineRule="auto"/>
        <w:ind w:left="993" w:hanging="567"/>
        <w:jc w:val="both"/>
        <w:rPr>
          <w:rFonts w:asciiTheme="minorHAnsi" w:hAnsiTheme="minorHAnsi" w:cstheme="minorHAnsi"/>
          <w:sz w:val="20"/>
          <w:szCs w:val="20"/>
        </w:rPr>
      </w:pPr>
      <w:r w:rsidRPr="000D4187">
        <w:rPr>
          <w:rFonts w:asciiTheme="minorHAnsi" w:hAnsiTheme="minorHAnsi" w:cstheme="minorHAnsi"/>
          <w:sz w:val="20"/>
          <w:szCs w:val="20"/>
        </w:rPr>
        <w:t xml:space="preserve">Zamawiający żądać będzie od Wykonawcy, którego oferta została wybrana jako najkorzystniejsza, wniesienia </w:t>
      </w:r>
      <w:r w:rsidRPr="0013231F">
        <w:rPr>
          <w:rFonts w:asciiTheme="minorHAnsi" w:hAnsiTheme="minorHAnsi" w:cstheme="minorHAnsi"/>
          <w:sz w:val="20"/>
          <w:szCs w:val="20"/>
        </w:rPr>
        <w:t xml:space="preserve">zabezpieczenia </w:t>
      </w:r>
      <w:r w:rsidRPr="0013231F">
        <w:rPr>
          <w:rFonts w:asciiTheme="minorHAnsi" w:hAnsiTheme="minorHAnsi" w:cstheme="minorHAnsi"/>
          <w:b/>
          <w:sz w:val="20"/>
          <w:szCs w:val="20"/>
        </w:rPr>
        <w:t xml:space="preserve">w wysokości </w:t>
      </w:r>
      <w:r w:rsidR="0013231F" w:rsidRPr="0013231F">
        <w:rPr>
          <w:rFonts w:asciiTheme="minorHAnsi" w:hAnsiTheme="minorHAnsi" w:cstheme="minorHAnsi"/>
          <w:b/>
          <w:sz w:val="20"/>
          <w:szCs w:val="20"/>
        </w:rPr>
        <w:t>5</w:t>
      </w:r>
      <w:r w:rsidRPr="0013231F">
        <w:rPr>
          <w:rFonts w:asciiTheme="minorHAnsi" w:hAnsiTheme="minorHAnsi" w:cstheme="minorHAnsi"/>
          <w:b/>
          <w:sz w:val="20"/>
          <w:szCs w:val="20"/>
        </w:rPr>
        <w:t xml:space="preserve"> % ceny ofertowej</w:t>
      </w:r>
      <w:r w:rsidRPr="0013231F">
        <w:rPr>
          <w:rFonts w:asciiTheme="minorHAnsi" w:hAnsiTheme="minorHAnsi" w:cstheme="minorHAnsi"/>
          <w:sz w:val="20"/>
          <w:szCs w:val="20"/>
        </w:rPr>
        <w:t>. Wykonawca</w:t>
      </w:r>
      <w:r w:rsidRPr="000D4187">
        <w:rPr>
          <w:rFonts w:asciiTheme="minorHAnsi" w:hAnsiTheme="minorHAnsi" w:cstheme="minorHAnsi"/>
          <w:sz w:val="20"/>
          <w:szCs w:val="20"/>
        </w:rPr>
        <w:t xml:space="preserve"> wniesie zabezpieczenie należytego wykonania umowy w jednej z poniższych form:</w:t>
      </w:r>
    </w:p>
    <w:p w14:paraId="7D6648BC" w14:textId="77777777" w:rsidR="00674C94" w:rsidRPr="000D4187" w:rsidRDefault="00674C94" w:rsidP="00741FDF">
      <w:pPr>
        <w:numPr>
          <w:ilvl w:val="1"/>
          <w:numId w:val="15"/>
        </w:numPr>
        <w:spacing w:after="120" w:line="276" w:lineRule="auto"/>
        <w:ind w:left="1701" w:hanging="709"/>
        <w:jc w:val="both"/>
        <w:rPr>
          <w:rFonts w:asciiTheme="minorHAnsi" w:hAnsiTheme="minorHAnsi" w:cstheme="minorHAnsi"/>
          <w:sz w:val="20"/>
          <w:szCs w:val="20"/>
        </w:rPr>
      </w:pPr>
      <w:r w:rsidRPr="000D4187">
        <w:rPr>
          <w:rFonts w:asciiTheme="minorHAnsi" w:hAnsiTheme="minorHAnsi" w:cstheme="minorHAnsi"/>
          <w:sz w:val="20"/>
          <w:szCs w:val="20"/>
        </w:rPr>
        <w:t>pieniądzu;</w:t>
      </w:r>
    </w:p>
    <w:p w14:paraId="58014A4F" w14:textId="77777777" w:rsidR="00674C94" w:rsidRPr="000D4187" w:rsidRDefault="00674C94" w:rsidP="00741FDF">
      <w:pPr>
        <w:numPr>
          <w:ilvl w:val="1"/>
          <w:numId w:val="15"/>
        </w:numPr>
        <w:spacing w:after="120" w:line="276" w:lineRule="auto"/>
        <w:ind w:left="1701" w:hanging="709"/>
        <w:jc w:val="both"/>
        <w:rPr>
          <w:rFonts w:asciiTheme="minorHAnsi" w:hAnsiTheme="minorHAnsi" w:cstheme="minorHAnsi"/>
          <w:sz w:val="20"/>
          <w:szCs w:val="20"/>
        </w:rPr>
      </w:pPr>
      <w:r w:rsidRPr="000D4187">
        <w:rPr>
          <w:rFonts w:asciiTheme="minorHAnsi" w:hAnsiTheme="minorHAnsi" w:cstheme="minorHAnsi"/>
          <w:sz w:val="20"/>
          <w:szCs w:val="20"/>
        </w:rPr>
        <w:t>poręczeniach bankowych lub poręczeniach spółdzielczej kasy oszczędnościowo-kredytowej, z tym że zobowiązanie kasy jest zawsze zobowiązaniem pieniężnym;</w:t>
      </w:r>
    </w:p>
    <w:p w14:paraId="448C95D6" w14:textId="77777777" w:rsidR="00674C94" w:rsidRPr="000D4187" w:rsidRDefault="00674C94" w:rsidP="00741FDF">
      <w:pPr>
        <w:numPr>
          <w:ilvl w:val="1"/>
          <w:numId w:val="15"/>
        </w:numPr>
        <w:spacing w:after="120" w:line="276" w:lineRule="auto"/>
        <w:ind w:left="1701" w:hanging="709"/>
        <w:jc w:val="both"/>
        <w:rPr>
          <w:rFonts w:asciiTheme="minorHAnsi" w:hAnsiTheme="minorHAnsi" w:cstheme="minorHAnsi"/>
          <w:sz w:val="20"/>
          <w:szCs w:val="20"/>
        </w:rPr>
      </w:pPr>
      <w:r w:rsidRPr="000D4187">
        <w:rPr>
          <w:rFonts w:asciiTheme="minorHAnsi" w:hAnsiTheme="minorHAnsi" w:cstheme="minorHAnsi"/>
          <w:sz w:val="20"/>
          <w:szCs w:val="20"/>
        </w:rPr>
        <w:t>gwarancjach bankowych;</w:t>
      </w:r>
    </w:p>
    <w:p w14:paraId="605D041D" w14:textId="77777777" w:rsidR="00674C94" w:rsidRPr="000D4187" w:rsidRDefault="00674C94" w:rsidP="00741FDF">
      <w:pPr>
        <w:numPr>
          <w:ilvl w:val="1"/>
          <w:numId w:val="15"/>
        </w:numPr>
        <w:spacing w:after="120" w:line="276" w:lineRule="auto"/>
        <w:ind w:left="1701" w:hanging="709"/>
        <w:jc w:val="both"/>
        <w:rPr>
          <w:rFonts w:asciiTheme="minorHAnsi" w:hAnsiTheme="minorHAnsi" w:cstheme="minorHAnsi"/>
          <w:sz w:val="20"/>
          <w:szCs w:val="20"/>
        </w:rPr>
      </w:pPr>
      <w:r w:rsidRPr="000D4187">
        <w:rPr>
          <w:rFonts w:asciiTheme="minorHAnsi" w:hAnsiTheme="minorHAnsi" w:cstheme="minorHAnsi"/>
          <w:sz w:val="20"/>
          <w:szCs w:val="20"/>
        </w:rPr>
        <w:t>gwarancjach ubezpieczeniowych;</w:t>
      </w:r>
    </w:p>
    <w:p w14:paraId="6B73B06A" w14:textId="77777777" w:rsidR="00674C94" w:rsidRPr="000D4187" w:rsidRDefault="00674C94" w:rsidP="00741FDF">
      <w:pPr>
        <w:numPr>
          <w:ilvl w:val="1"/>
          <w:numId w:val="15"/>
        </w:numPr>
        <w:spacing w:after="120" w:line="276" w:lineRule="auto"/>
        <w:ind w:left="1701" w:hanging="709"/>
        <w:jc w:val="both"/>
        <w:rPr>
          <w:rFonts w:asciiTheme="minorHAnsi" w:hAnsiTheme="minorHAnsi" w:cstheme="minorHAnsi"/>
          <w:sz w:val="20"/>
          <w:szCs w:val="20"/>
        </w:rPr>
      </w:pPr>
      <w:r w:rsidRPr="000D4187">
        <w:rPr>
          <w:rFonts w:asciiTheme="minorHAnsi" w:hAnsiTheme="minorHAnsi" w:cstheme="minorHAnsi"/>
          <w:sz w:val="20"/>
          <w:szCs w:val="20"/>
        </w:rPr>
        <w:t xml:space="preserve">poręczeniach udzielanych przez podmioty, o których mowa w art. 6b ust. 5 pkt 2 ustawy z dnia 9 listopada 2000 r. o utworzeniu Polskiej Agencji Rozwoju Przedsiębiorczości. </w:t>
      </w:r>
    </w:p>
    <w:p w14:paraId="5043B137" w14:textId="77777777" w:rsidR="00674C94" w:rsidRPr="000D4187" w:rsidRDefault="00674C94" w:rsidP="00741FDF">
      <w:pPr>
        <w:pStyle w:val="pkt"/>
        <w:numPr>
          <w:ilvl w:val="1"/>
          <w:numId w:val="6"/>
        </w:numPr>
        <w:spacing w:line="276" w:lineRule="auto"/>
        <w:ind w:left="993" w:hanging="567"/>
        <w:rPr>
          <w:rFonts w:asciiTheme="minorHAnsi" w:hAnsiTheme="minorHAnsi" w:cstheme="minorHAnsi"/>
          <w:sz w:val="20"/>
          <w:szCs w:val="20"/>
        </w:rPr>
      </w:pPr>
      <w:r w:rsidRPr="000D4187">
        <w:rPr>
          <w:rFonts w:asciiTheme="minorHAnsi" w:hAnsiTheme="minorHAnsi" w:cstheme="minorHAnsi"/>
          <w:sz w:val="20"/>
          <w:szCs w:val="20"/>
        </w:rPr>
        <w:t>Zamawiający nie wyraża zgody na wniesienie zabezpieczenia w formach określonych w art. 148 ust. 2 ustawy.</w:t>
      </w:r>
    </w:p>
    <w:p w14:paraId="4FF27B99" w14:textId="414DAEEA" w:rsidR="00674C94" w:rsidRPr="000D4187" w:rsidRDefault="00674C94" w:rsidP="00741FDF">
      <w:pPr>
        <w:pStyle w:val="pkt"/>
        <w:numPr>
          <w:ilvl w:val="1"/>
          <w:numId w:val="6"/>
        </w:numPr>
        <w:spacing w:line="276" w:lineRule="auto"/>
        <w:ind w:left="993" w:hanging="567"/>
        <w:rPr>
          <w:rFonts w:asciiTheme="minorHAnsi" w:hAnsiTheme="minorHAnsi" w:cstheme="minorHAnsi"/>
          <w:b/>
          <w:sz w:val="20"/>
          <w:szCs w:val="20"/>
        </w:rPr>
      </w:pPr>
      <w:r w:rsidRPr="000D4187">
        <w:rPr>
          <w:rFonts w:asciiTheme="minorHAnsi" w:hAnsiTheme="minorHAnsi" w:cstheme="minorHAnsi"/>
          <w:sz w:val="20"/>
          <w:szCs w:val="20"/>
        </w:rPr>
        <w:t>Termin ważności zabezpieczenia złożonego w formie innej niż pieniężna nie może upłynąć przed wygaśnięciem zobowiązania, którego należyte wykonanie zabezpiecza Wykonawca</w:t>
      </w:r>
      <w:r w:rsidR="00B720DD" w:rsidRPr="000D4187">
        <w:rPr>
          <w:rFonts w:asciiTheme="minorHAnsi" w:hAnsiTheme="minorHAnsi" w:cstheme="minorHAnsi"/>
          <w:sz w:val="20"/>
          <w:szCs w:val="20"/>
        </w:rPr>
        <w:t xml:space="preserve"> </w:t>
      </w:r>
      <w:r w:rsidR="00702DD6" w:rsidRPr="000D4187">
        <w:rPr>
          <w:rFonts w:asciiTheme="minorHAnsi" w:hAnsiTheme="minorHAnsi" w:cstheme="minorHAnsi"/>
          <w:sz w:val="20"/>
          <w:szCs w:val="20"/>
        </w:rPr>
        <w:br/>
      </w:r>
      <w:r w:rsidR="00B720DD" w:rsidRPr="000D4187">
        <w:rPr>
          <w:rFonts w:asciiTheme="minorHAnsi" w:hAnsiTheme="minorHAnsi" w:cstheme="minorHAnsi"/>
          <w:sz w:val="20"/>
          <w:szCs w:val="20"/>
        </w:rPr>
        <w:t>z zastrzeżeniem art</w:t>
      </w:r>
      <w:r w:rsidRPr="000D4187">
        <w:rPr>
          <w:rFonts w:asciiTheme="minorHAnsi" w:hAnsiTheme="minorHAnsi" w:cstheme="minorHAnsi"/>
          <w:sz w:val="20"/>
          <w:szCs w:val="20"/>
        </w:rPr>
        <w:t xml:space="preserve">. </w:t>
      </w:r>
      <w:r w:rsidR="00B720DD" w:rsidRPr="000D4187">
        <w:rPr>
          <w:rFonts w:asciiTheme="minorHAnsi" w:hAnsiTheme="minorHAnsi" w:cstheme="minorHAnsi"/>
          <w:sz w:val="20"/>
          <w:szCs w:val="20"/>
        </w:rPr>
        <w:t>150</w:t>
      </w:r>
      <w:r w:rsidR="00F1171E">
        <w:rPr>
          <w:rFonts w:asciiTheme="minorHAnsi" w:hAnsiTheme="minorHAnsi" w:cstheme="minorHAnsi"/>
          <w:sz w:val="20"/>
          <w:szCs w:val="20"/>
        </w:rPr>
        <w:t xml:space="preserve"> </w:t>
      </w:r>
      <w:r w:rsidR="00B720DD" w:rsidRPr="000D4187">
        <w:rPr>
          <w:rFonts w:asciiTheme="minorHAnsi" w:hAnsiTheme="minorHAnsi" w:cstheme="minorHAnsi"/>
          <w:sz w:val="20"/>
          <w:szCs w:val="20"/>
        </w:rPr>
        <w:t>ust. 7 ustawy</w:t>
      </w:r>
    </w:p>
    <w:p w14:paraId="247C76A6" w14:textId="77777777" w:rsidR="00674C94" w:rsidRPr="000D4187" w:rsidRDefault="00674C94" w:rsidP="00741FDF">
      <w:pPr>
        <w:pStyle w:val="pkt"/>
        <w:numPr>
          <w:ilvl w:val="1"/>
          <w:numId w:val="6"/>
        </w:numPr>
        <w:spacing w:line="276" w:lineRule="auto"/>
        <w:ind w:left="993" w:hanging="567"/>
        <w:rPr>
          <w:rFonts w:asciiTheme="minorHAnsi" w:hAnsiTheme="minorHAnsi" w:cstheme="minorHAnsi"/>
          <w:b/>
          <w:sz w:val="20"/>
          <w:szCs w:val="20"/>
        </w:rPr>
      </w:pPr>
      <w:r w:rsidRPr="000D4187">
        <w:rPr>
          <w:rFonts w:asciiTheme="minorHAnsi" w:hAnsiTheme="minorHAnsi" w:cstheme="minorHAnsi"/>
          <w:sz w:val="20"/>
          <w:szCs w:val="20"/>
        </w:rPr>
        <w:t>Zabez</w:t>
      </w:r>
      <w:r w:rsidR="00B734BD" w:rsidRPr="000D4187">
        <w:rPr>
          <w:rFonts w:asciiTheme="minorHAnsi" w:hAnsiTheme="minorHAnsi" w:cstheme="minorHAnsi"/>
          <w:sz w:val="20"/>
          <w:szCs w:val="20"/>
        </w:rPr>
        <w:t>pieczenie wnoszone w pieniądzu W</w:t>
      </w:r>
      <w:r w:rsidRPr="000D4187">
        <w:rPr>
          <w:rFonts w:asciiTheme="minorHAnsi" w:hAnsiTheme="minorHAnsi" w:cstheme="minorHAnsi"/>
          <w:sz w:val="20"/>
          <w:szCs w:val="20"/>
        </w:rPr>
        <w:t>ykonawca wpłaca przelewem na rachunek bankowy Zamawiającego</w:t>
      </w:r>
      <w:r w:rsidRPr="000D4187">
        <w:rPr>
          <w:rFonts w:asciiTheme="minorHAnsi" w:hAnsiTheme="minorHAnsi" w:cstheme="minorHAnsi"/>
          <w:b/>
          <w:sz w:val="20"/>
          <w:szCs w:val="20"/>
        </w:rPr>
        <w:t>.</w:t>
      </w:r>
    </w:p>
    <w:p w14:paraId="55E07E84" w14:textId="77777777" w:rsidR="00674C94" w:rsidRPr="000D4187" w:rsidRDefault="00674C94" w:rsidP="00741FDF">
      <w:pPr>
        <w:pStyle w:val="pkt"/>
        <w:numPr>
          <w:ilvl w:val="1"/>
          <w:numId w:val="6"/>
        </w:numPr>
        <w:spacing w:line="276" w:lineRule="auto"/>
        <w:ind w:left="993" w:hanging="567"/>
        <w:rPr>
          <w:rFonts w:asciiTheme="minorHAnsi" w:hAnsiTheme="minorHAnsi" w:cstheme="minorHAnsi"/>
          <w:b/>
          <w:sz w:val="20"/>
          <w:szCs w:val="20"/>
        </w:rPr>
      </w:pPr>
      <w:r w:rsidRPr="000D4187">
        <w:rPr>
          <w:rFonts w:asciiTheme="minorHAnsi" w:hAnsiTheme="minorHAnsi" w:cstheme="minorHAnsi"/>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rękojmi.</w:t>
      </w:r>
    </w:p>
    <w:p w14:paraId="20628158" w14:textId="77777777" w:rsidR="00CE5B34" w:rsidRPr="000D4187" w:rsidRDefault="00CE5B34" w:rsidP="00741FDF">
      <w:pPr>
        <w:pStyle w:val="Nagwek4"/>
        <w:tabs>
          <w:tab w:val="num" w:pos="360"/>
        </w:tabs>
        <w:spacing w:before="120" w:line="276" w:lineRule="auto"/>
        <w:ind w:left="425" w:hanging="425"/>
        <w:rPr>
          <w:rFonts w:asciiTheme="minorHAnsi" w:hAnsiTheme="minorHAnsi" w:cstheme="minorHAnsi"/>
          <w:sz w:val="20"/>
          <w:szCs w:val="20"/>
        </w:rPr>
      </w:pPr>
      <w:r w:rsidRPr="000D4187">
        <w:rPr>
          <w:rFonts w:asciiTheme="minorHAnsi" w:hAnsiTheme="minorHAnsi" w:cstheme="minorHAnsi"/>
          <w:sz w:val="20"/>
          <w:szCs w:val="20"/>
        </w:rPr>
        <w:lastRenderedPageBreak/>
        <w:t>19.</w:t>
      </w:r>
      <w:r w:rsidRPr="000D4187">
        <w:rPr>
          <w:rFonts w:asciiTheme="minorHAnsi" w:hAnsiTheme="minorHAnsi" w:cstheme="minorHAnsi"/>
          <w:sz w:val="20"/>
          <w:szCs w:val="20"/>
        </w:rPr>
        <w:tab/>
      </w:r>
      <w:r w:rsidRPr="000D4187">
        <w:rPr>
          <w:rFonts w:asciiTheme="minorHAnsi" w:hAnsiTheme="minorHAnsi" w:cstheme="minorHAnsi"/>
          <w:sz w:val="20"/>
          <w:szCs w:val="20"/>
          <w:u w:val="single"/>
        </w:rPr>
        <w:t>Opis sposobu przygotowania ofert.</w:t>
      </w:r>
    </w:p>
    <w:p w14:paraId="7E08DC50" w14:textId="0B548488" w:rsidR="004C6FE0" w:rsidRPr="000D4187" w:rsidRDefault="004C6FE0" w:rsidP="00741FDF">
      <w:pPr>
        <w:pStyle w:val="Tekstpodstawowy"/>
        <w:numPr>
          <w:ilvl w:val="1"/>
          <w:numId w:val="4"/>
        </w:numPr>
        <w:tabs>
          <w:tab w:val="clear" w:pos="435"/>
          <w:tab w:val="num" w:pos="993"/>
        </w:tabs>
        <w:spacing w:after="120" w:line="276" w:lineRule="auto"/>
        <w:ind w:hanging="9"/>
        <w:jc w:val="both"/>
        <w:rPr>
          <w:rFonts w:asciiTheme="minorHAnsi" w:eastAsia="Times New Roman" w:hAnsiTheme="minorHAnsi" w:cstheme="minorHAnsi"/>
          <w:smallCaps w:val="0"/>
          <w:sz w:val="20"/>
          <w:szCs w:val="20"/>
        </w:rPr>
      </w:pPr>
      <w:r w:rsidRPr="000D4187">
        <w:rPr>
          <w:rFonts w:asciiTheme="minorHAnsi" w:eastAsia="Times New Roman" w:hAnsiTheme="minorHAnsi" w:cstheme="minorHAnsi"/>
          <w:smallCaps w:val="0"/>
          <w:sz w:val="20"/>
          <w:szCs w:val="20"/>
        </w:rPr>
        <w:t>Oferta musi być sporządzona w języku polskim w formie pisemnej</w:t>
      </w:r>
      <w:r w:rsidRPr="000D4187">
        <w:rPr>
          <w:rFonts w:asciiTheme="minorHAnsi" w:hAnsiTheme="minorHAnsi" w:cstheme="minorHAnsi"/>
          <w:smallCaps w:val="0"/>
          <w:sz w:val="20"/>
          <w:szCs w:val="20"/>
        </w:rPr>
        <w:t xml:space="preserve"> </w:t>
      </w:r>
      <w:r w:rsidRPr="000D4187">
        <w:rPr>
          <w:rFonts w:asciiTheme="minorHAnsi" w:eastAsia="Times New Roman" w:hAnsiTheme="minorHAnsi" w:cstheme="minorHAnsi"/>
          <w:smallCaps w:val="0"/>
          <w:sz w:val="20"/>
          <w:szCs w:val="20"/>
        </w:rPr>
        <w:t>pod rygorem nieważności</w:t>
      </w:r>
      <w:r w:rsidRPr="000D4187">
        <w:rPr>
          <w:rFonts w:asciiTheme="minorHAnsi" w:eastAsia="Times New Roman" w:hAnsiTheme="minorHAnsi" w:cstheme="minorHAnsi"/>
          <w:smallCaps w:val="0"/>
          <w:sz w:val="20"/>
          <w:szCs w:val="20"/>
          <w:lang w:val="pl-PL"/>
        </w:rPr>
        <w:t>.</w:t>
      </w:r>
      <w:r w:rsidR="00F1171E">
        <w:rPr>
          <w:rFonts w:asciiTheme="minorHAnsi" w:eastAsia="Times New Roman" w:hAnsiTheme="minorHAnsi" w:cstheme="minorHAnsi"/>
          <w:smallCaps w:val="0"/>
          <w:sz w:val="20"/>
          <w:szCs w:val="20"/>
        </w:rPr>
        <w:t xml:space="preserve"> </w:t>
      </w:r>
    </w:p>
    <w:p w14:paraId="34F8F6FA" w14:textId="044B9090" w:rsidR="004C6FE0" w:rsidRPr="000D4187" w:rsidRDefault="004C6FE0" w:rsidP="00741FDF">
      <w:pPr>
        <w:pStyle w:val="Tekstpodstawowy"/>
        <w:numPr>
          <w:ilvl w:val="1"/>
          <w:numId w:val="4"/>
        </w:numPr>
        <w:tabs>
          <w:tab w:val="num" w:pos="993"/>
        </w:tabs>
        <w:spacing w:after="120" w:line="276" w:lineRule="auto"/>
        <w:ind w:left="993" w:hanging="567"/>
        <w:jc w:val="both"/>
        <w:rPr>
          <w:rFonts w:asciiTheme="minorHAnsi" w:eastAsia="Times New Roman" w:hAnsiTheme="minorHAnsi" w:cstheme="minorHAnsi"/>
          <w:smallCaps w:val="0"/>
          <w:sz w:val="20"/>
          <w:szCs w:val="20"/>
        </w:rPr>
      </w:pPr>
      <w:r w:rsidRPr="000D4187">
        <w:rPr>
          <w:rFonts w:asciiTheme="minorHAnsi" w:eastAsia="Times New Roman" w:hAnsiTheme="minorHAnsi" w:cstheme="minorHAnsi"/>
          <w:smallCaps w:val="0"/>
          <w:sz w:val="20"/>
          <w:szCs w:val="20"/>
        </w:rPr>
        <w:t>W ofercie należy określić przedmiot zamówienia w sposób zgodny z wymaganiami</w:t>
      </w:r>
      <w:r w:rsidR="00F1171E">
        <w:rPr>
          <w:rFonts w:asciiTheme="minorHAnsi" w:eastAsia="Times New Roman" w:hAnsiTheme="minorHAnsi" w:cstheme="minorHAnsi"/>
          <w:smallCaps w:val="0"/>
          <w:sz w:val="20"/>
          <w:szCs w:val="20"/>
        </w:rPr>
        <w:t xml:space="preserve"> </w:t>
      </w:r>
      <w:r w:rsidRPr="000D4187">
        <w:rPr>
          <w:rFonts w:asciiTheme="minorHAnsi" w:eastAsia="Times New Roman" w:hAnsiTheme="minorHAnsi" w:cstheme="minorHAnsi"/>
          <w:smallCaps w:val="0"/>
          <w:sz w:val="20"/>
          <w:szCs w:val="20"/>
        </w:rPr>
        <w:t>określony</w:t>
      </w:r>
      <w:r w:rsidRPr="000D4187">
        <w:rPr>
          <w:rFonts w:asciiTheme="minorHAnsi" w:eastAsia="Times New Roman" w:hAnsiTheme="minorHAnsi" w:cstheme="minorHAnsi"/>
          <w:smallCaps w:val="0"/>
          <w:sz w:val="20"/>
          <w:szCs w:val="20"/>
          <w:lang w:val="pl-PL"/>
        </w:rPr>
        <w:t>mi</w:t>
      </w:r>
      <w:r w:rsidRPr="000D4187">
        <w:rPr>
          <w:rFonts w:asciiTheme="minorHAnsi" w:eastAsia="Times New Roman" w:hAnsiTheme="minorHAnsi" w:cstheme="minorHAnsi"/>
          <w:smallCaps w:val="0"/>
          <w:sz w:val="20"/>
          <w:szCs w:val="20"/>
        </w:rPr>
        <w:t xml:space="preserve"> w SIWZ.</w:t>
      </w:r>
    </w:p>
    <w:p w14:paraId="4E27AFDC" w14:textId="77777777" w:rsidR="00CE5B34" w:rsidRPr="000D4187" w:rsidRDefault="00CE5B34" w:rsidP="00741FDF">
      <w:pPr>
        <w:pStyle w:val="Tekstpodstawowy"/>
        <w:numPr>
          <w:ilvl w:val="1"/>
          <w:numId w:val="4"/>
        </w:numPr>
        <w:tabs>
          <w:tab w:val="num" w:pos="993"/>
        </w:tabs>
        <w:spacing w:after="120" w:line="276" w:lineRule="auto"/>
        <w:ind w:left="993" w:hanging="567"/>
        <w:jc w:val="both"/>
        <w:rPr>
          <w:rFonts w:asciiTheme="minorHAnsi" w:eastAsia="Times New Roman" w:hAnsiTheme="minorHAnsi" w:cstheme="minorHAnsi"/>
          <w:smallCaps w:val="0"/>
          <w:sz w:val="20"/>
          <w:szCs w:val="20"/>
        </w:rPr>
      </w:pPr>
      <w:r w:rsidRPr="000D4187">
        <w:rPr>
          <w:rFonts w:asciiTheme="minorHAnsi" w:eastAsia="Times New Roman" w:hAnsiTheme="minorHAnsi" w:cstheme="minorHAnsi"/>
          <w:smallCaps w:val="0"/>
          <w:sz w:val="20"/>
          <w:szCs w:val="20"/>
        </w:rPr>
        <w:t>Ofertę należy złożyć w zamkniętej kopercie, zapieczętowanej w sposób gwarantujący zachowanie w poufności jej treści oraz zabezpieczającej jej nienaruszalność do terminu otwarcia ofert.</w:t>
      </w:r>
    </w:p>
    <w:p w14:paraId="639258FF" w14:textId="77777777" w:rsidR="00CE5B34" w:rsidRPr="000D4187" w:rsidRDefault="00CE5B34" w:rsidP="00741FDF">
      <w:pPr>
        <w:pStyle w:val="Tekstpodstawowy"/>
        <w:numPr>
          <w:ilvl w:val="1"/>
          <w:numId w:val="4"/>
        </w:numPr>
        <w:tabs>
          <w:tab w:val="num" w:pos="993"/>
        </w:tabs>
        <w:spacing w:after="120" w:line="276" w:lineRule="auto"/>
        <w:ind w:left="993" w:hanging="567"/>
        <w:jc w:val="both"/>
        <w:rPr>
          <w:rFonts w:asciiTheme="minorHAnsi" w:eastAsia="Times New Roman" w:hAnsiTheme="minorHAnsi" w:cstheme="minorHAnsi"/>
          <w:smallCaps w:val="0"/>
          <w:sz w:val="20"/>
          <w:szCs w:val="20"/>
        </w:rPr>
      </w:pPr>
      <w:r w:rsidRPr="000D4187">
        <w:rPr>
          <w:rFonts w:asciiTheme="minorHAnsi" w:eastAsia="Times New Roman" w:hAnsiTheme="minorHAnsi" w:cstheme="minorHAnsi"/>
          <w:smallCaps w:val="0"/>
          <w:sz w:val="20"/>
          <w:szCs w:val="20"/>
        </w:rPr>
        <w:t>Na kopercie oferty należy zamieścić następujące informacje:</w:t>
      </w:r>
    </w:p>
    <w:p w14:paraId="006D12D2" w14:textId="77777777" w:rsidR="00593214" w:rsidRPr="000D4187" w:rsidRDefault="00593214" w:rsidP="00741FDF">
      <w:pPr>
        <w:pStyle w:val="Bezodstpw1"/>
        <w:spacing w:line="276" w:lineRule="auto"/>
        <w:jc w:val="center"/>
        <w:rPr>
          <w:rFonts w:asciiTheme="minorHAnsi" w:hAnsiTheme="minorHAnsi" w:cstheme="minorHAnsi"/>
          <w:b/>
          <w:color w:val="000000"/>
          <w:kern w:val="0"/>
          <w:sz w:val="20"/>
          <w:szCs w:val="20"/>
        </w:rPr>
      </w:pPr>
      <w:r w:rsidRPr="000D4187">
        <w:rPr>
          <w:rFonts w:asciiTheme="minorHAnsi" w:hAnsiTheme="minorHAnsi" w:cstheme="minorHAnsi"/>
          <w:b/>
          <w:color w:val="000000"/>
          <w:kern w:val="0"/>
          <w:sz w:val="20"/>
          <w:szCs w:val="20"/>
        </w:rPr>
        <w:t xml:space="preserve">Oferta na: </w:t>
      </w:r>
    </w:p>
    <w:p w14:paraId="029EFD95" w14:textId="73E378D0" w:rsidR="00D64960" w:rsidRDefault="0013231F" w:rsidP="00741FDF">
      <w:pPr>
        <w:pStyle w:val="Bezodstpw1"/>
        <w:spacing w:line="276" w:lineRule="auto"/>
        <w:jc w:val="center"/>
        <w:rPr>
          <w:rFonts w:asciiTheme="minorHAnsi" w:hAnsiTheme="minorHAnsi" w:cstheme="minorHAnsi"/>
          <w:b/>
          <w:sz w:val="20"/>
          <w:szCs w:val="20"/>
        </w:rPr>
      </w:pPr>
      <w:r w:rsidRPr="0013231F">
        <w:rPr>
          <w:rFonts w:asciiTheme="minorHAnsi" w:hAnsiTheme="minorHAnsi" w:cstheme="minorHAnsi"/>
          <w:b/>
          <w:sz w:val="20"/>
          <w:szCs w:val="20"/>
        </w:rPr>
        <w:t>Rozbudowa oczyszczalni ścieków wraz z modernizacją części osadowej w Kamionkach w systemie „zaprojektuj i wybuduj”</w:t>
      </w:r>
    </w:p>
    <w:p w14:paraId="789EA87D" w14:textId="77777777" w:rsidR="0013231F" w:rsidRPr="000D4187" w:rsidRDefault="0013231F" w:rsidP="00741FDF">
      <w:pPr>
        <w:pStyle w:val="Bezodstpw1"/>
        <w:spacing w:line="276" w:lineRule="auto"/>
        <w:jc w:val="center"/>
        <w:rPr>
          <w:rFonts w:asciiTheme="minorHAnsi" w:hAnsiTheme="minorHAnsi" w:cstheme="minorHAnsi"/>
          <w:b/>
          <w:color w:val="000000"/>
          <w:kern w:val="0"/>
          <w:sz w:val="20"/>
          <w:szCs w:val="20"/>
        </w:rPr>
      </w:pPr>
    </w:p>
    <w:p w14:paraId="2872F52D" w14:textId="401F769A" w:rsidR="00CE5B34" w:rsidRPr="000D4187" w:rsidRDefault="00CE5B34" w:rsidP="00741FDF">
      <w:pPr>
        <w:pStyle w:val="Tekstpodstawowy"/>
        <w:tabs>
          <w:tab w:val="num" w:pos="993"/>
        </w:tabs>
        <w:spacing w:after="120" w:line="276" w:lineRule="auto"/>
        <w:ind w:left="993" w:hanging="567"/>
        <w:rPr>
          <w:rFonts w:asciiTheme="minorHAnsi" w:hAnsiTheme="minorHAnsi" w:cstheme="minorHAnsi"/>
          <w:b/>
          <w:bCs/>
          <w:smallCaps w:val="0"/>
          <w:color w:val="000000"/>
          <w:sz w:val="20"/>
          <w:szCs w:val="20"/>
        </w:rPr>
      </w:pPr>
      <w:r w:rsidRPr="000D4187">
        <w:rPr>
          <w:rFonts w:asciiTheme="minorHAnsi" w:hAnsiTheme="minorHAnsi" w:cstheme="minorHAnsi"/>
          <w:b/>
          <w:bCs/>
          <w:smallCaps w:val="0"/>
          <w:color w:val="000000"/>
          <w:sz w:val="20"/>
          <w:szCs w:val="20"/>
        </w:rPr>
        <w:t>Nie otwierać przed </w:t>
      </w:r>
      <w:r w:rsidR="000D0E9E">
        <w:rPr>
          <w:rFonts w:asciiTheme="minorHAnsi" w:hAnsiTheme="minorHAnsi" w:cstheme="minorHAnsi"/>
          <w:b/>
          <w:bCs/>
          <w:smallCaps w:val="0"/>
          <w:color w:val="000000"/>
          <w:sz w:val="20"/>
          <w:szCs w:val="20"/>
          <w:lang w:val="pl-PL"/>
        </w:rPr>
        <w:t>15.01.</w:t>
      </w:r>
      <w:r w:rsidR="00433AA2" w:rsidRPr="000D4187">
        <w:rPr>
          <w:rFonts w:asciiTheme="minorHAnsi" w:hAnsiTheme="minorHAnsi" w:cstheme="minorHAnsi"/>
          <w:b/>
          <w:bCs/>
          <w:smallCaps w:val="0"/>
          <w:color w:val="000000"/>
          <w:sz w:val="20"/>
          <w:szCs w:val="20"/>
          <w:lang w:val="pl-PL"/>
        </w:rPr>
        <w:t>202</w:t>
      </w:r>
      <w:r w:rsidR="0013231F">
        <w:rPr>
          <w:rFonts w:asciiTheme="minorHAnsi" w:hAnsiTheme="minorHAnsi" w:cstheme="minorHAnsi"/>
          <w:b/>
          <w:bCs/>
          <w:smallCaps w:val="0"/>
          <w:color w:val="000000"/>
          <w:sz w:val="20"/>
          <w:szCs w:val="20"/>
          <w:lang w:val="pl-PL"/>
        </w:rPr>
        <w:t>1</w:t>
      </w:r>
      <w:r w:rsidR="0002554C" w:rsidRPr="000D4187">
        <w:rPr>
          <w:rFonts w:asciiTheme="minorHAnsi" w:hAnsiTheme="minorHAnsi" w:cstheme="minorHAnsi"/>
          <w:b/>
          <w:bCs/>
          <w:smallCaps w:val="0"/>
          <w:color w:val="000000"/>
          <w:sz w:val="20"/>
          <w:szCs w:val="20"/>
          <w:lang w:val="pl-PL"/>
        </w:rPr>
        <w:t xml:space="preserve"> </w:t>
      </w:r>
      <w:r w:rsidRPr="000D4187">
        <w:rPr>
          <w:rFonts w:asciiTheme="minorHAnsi" w:hAnsiTheme="minorHAnsi" w:cstheme="minorHAnsi"/>
          <w:b/>
          <w:bCs/>
          <w:smallCaps w:val="0"/>
          <w:color w:val="000000"/>
          <w:sz w:val="20"/>
          <w:szCs w:val="20"/>
        </w:rPr>
        <w:t xml:space="preserve">r. godz. </w:t>
      </w:r>
      <w:r w:rsidR="007717F7" w:rsidRPr="000D4187">
        <w:rPr>
          <w:rFonts w:asciiTheme="minorHAnsi" w:hAnsiTheme="minorHAnsi" w:cstheme="minorHAnsi"/>
          <w:b/>
          <w:bCs/>
          <w:smallCaps w:val="0"/>
          <w:color w:val="000000"/>
          <w:sz w:val="20"/>
          <w:szCs w:val="20"/>
          <w:lang w:val="pl-PL"/>
        </w:rPr>
        <w:t>10</w:t>
      </w:r>
      <w:r w:rsidR="00F77D5E" w:rsidRPr="000D4187">
        <w:rPr>
          <w:rFonts w:asciiTheme="minorHAnsi" w:hAnsiTheme="minorHAnsi" w:cstheme="minorHAnsi"/>
          <w:b/>
          <w:bCs/>
          <w:smallCaps w:val="0"/>
          <w:color w:val="000000"/>
          <w:sz w:val="20"/>
          <w:szCs w:val="20"/>
          <w:lang w:val="pl-PL"/>
        </w:rPr>
        <w:t>:15</w:t>
      </w:r>
      <w:r w:rsidRPr="000D4187">
        <w:rPr>
          <w:rFonts w:asciiTheme="minorHAnsi" w:hAnsiTheme="minorHAnsi" w:cstheme="minorHAnsi"/>
          <w:b/>
          <w:bCs/>
          <w:smallCaps w:val="0"/>
          <w:color w:val="000000"/>
          <w:sz w:val="20"/>
          <w:szCs w:val="20"/>
        </w:rPr>
        <w:t>”.</w:t>
      </w:r>
    </w:p>
    <w:p w14:paraId="5D349418" w14:textId="77777777" w:rsidR="00CE5B34" w:rsidRPr="000D4187" w:rsidRDefault="00CE5B34" w:rsidP="00741FDF">
      <w:pPr>
        <w:pStyle w:val="Tekstpodstawowy"/>
        <w:numPr>
          <w:ilvl w:val="1"/>
          <w:numId w:val="4"/>
        </w:numPr>
        <w:tabs>
          <w:tab w:val="num" w:pos="993"/>
        </w:tabs>
        <w:spacing w:after="120" w:line="276" w:lineRule="auto"/>
        <w:ind w:left="993" w:hanging="567"/>
        <w:jc w:val="both"/>
        <w:rPr>
          <w:rFonts w:asciiTheme="minorHAnsi" w:eastAsia="Times New Roman" w:hAnsiTheme="minorHAnsi" w:cstheme="minorHAnsi"/>
          <w:smallCaps w:val="0"/>
          <w:sz w:val="20"/>
          <w:szCs w:val="20"/>
        </w:rPr>
      </w:pPr>
      <w:r w:rsidRPr="000D4187">
        <w:rPr>
          <w:rFonts w:asciiTheme="minorHAnsi" w:eastAsia="Times New Roman" w:hAnsiTheme="minorHAnsi" w:cstheme="minorHAnsi"/>
          <w:smallCaps w:val="0"/>
          <w:sz w:val="20"/>
          <w:szCs w:val="20"/>
        </w:rPr>
        <w:t>W przypadku braku w/w informacji Zamawiający nie ponosi odpowiedzialności za zdarzenia wynikające z tego braku, np. przypadkowe otwarcie oferty przed wyznaczonym terminem otwarcia, a w przypadku składania oferty pocztą lub pocztą kurierską za jaj nie otwarcie w trakcie sesji otwarcia ofert.</w:t>
      </w:r>
    </w:p>
    <w:p w14:paraId="452237E8" w14:textId="77777777" w:rsidR="00CE5B34" w:rsidRPr="000D4187" w:rsidRDefault="00CE5B34" w:rsidP="00741FDF">
      <w:pPr>
        <w:pStyle w:val="Nagwek4"/>
        <w:numPr>
          <w:ilvl w:val="0"/>
          <w:numId w:val="1"/>
        </w:numPr>
        <w:spacing w:before="120" w:after="120" w:line="276" w:lineRule="auto"/>
        <w:jc w:val="both"/>
        <w:rPr>
          <w:rFonts w:asciiTheme="minorHAnsi" w:hAnsiTheme="minorHAnsi" w:cstheme="minorHAnsi"/>
          <w:color w:val="000000"/>
          <w:sz w:val="20"/>
          <w:szCs w:val="20"/>
        </w:rPr>
      </w:pPr>
      <w:r w:rsidRPr="000D4187">
        <w:rPr>
          <w:rFonts w:asciiTheme="minorHAnsi" w:hAnsiTheme="minorHAnsi" w:cstheme="minorHAnsi"/>
          <w:color w:val="000000"/>
          <w:sz w:val="20"/>
          <w:szCs w:val="20"/>
          <w:u w:val="single"/>
        </w:rPr>
        <w:t>Miejsce i termin składania ofert.</w:t>
      </w:r>
    </w:p>
    <w:p w14:paraId="4CC79B4B" w14:textId="1FB39448" w:rsidR="00CE5B34" w:rsidRPr="000D4187" w:rsidRDefault="009D3370" w:rsidP="00741FDF">
      <w:pPr>
        <w:pStyle w:val="Tekstpodstawowy"/>
        <w:numPr>
          <w:ilvl w:val="1"/>
          <w:numId w:val="5"/>
        </w:numPr>
        <w:spacing w:after="120" w:line="276" w:lineRule="auto"/>
        <w:jc w:val="both"/>
        <w:rPr>
          <w:rFonts w:asciiTheme="minorHAnsi" w:eastAsia="Times New Roman" w:hAnsiTheme="minorHAnsi" w:cstheme="minorHAnsi"/>
          <w:smallCaps w:val="0"/>
          <w:color w:val="000000"/>
          <w:sz w:val="20"/>
          <w:szCs w:val="20"/>
        </w:rPr>
      </w:pPr>
      <w:r w:rsidRPr="000D4187">
        <w:rPr>
          <w:rFonts w:asciiTheme="minorHAnsi" w:hAnsiTheme="minorHAnsi" w:cstheme="minorHAnsi"/>
          <w:smallCaps w:val="0"/>
          <w:color w:val="000000"/>
          <w:sz w:val="20"/>
          <w:szCs w:val="20"/>
        </w:rPr>
        <w:t xml:space="preserve"> </w:t>
      </w:r>
      <w:r w:rsidR="00B11CAC" w:rsidRPr="000D4187">
        <w:rPr>
          <w:rFonts w:asciiTheme="minorHAnsi" w:eastAsia="Times New Roman" w:hAnsiTheme="minorHAnsi" w:cstheme="minorHAnsi"/>
          <w:smallCaps w:val="0"/>
          <w:color w:val="000000"/>
          <w:sz w:val="20"/>
          <w:szCs w:val="20"/>
        </w:rPr>
        <w:t>Ofertę należy złożyć w siedzibie Zamawiającego – (sekretariat)</w:t>
      </w:r>
      <w:r w:rsidR="00CE5B34" w:rsidRPr="000D4187">
        <w:rPr>
          <w:rFonts w:asciiTheme="minorHAnsi" w:eastAsia="Times New Roman" w:hAnsiTheme="minorHAnsi" w:cstheme="minorHAnsi"/>
          <w:smallCaps w:val="0"/>
          <w:color w:val="000000"/>
          <w:sz w:val="20"/>
          <w:szCs w:val="20"/>
        </w:rPr>
        <w:t>, w terminie do dnia</w:t>
      </w:r>
      <w:r w:rsidR="00CE5B34" w:rsidRPr="000D4187">
        <w:rPr>
          <w:rFonts w:asciiTheme="minorHAnsi" w:hAnsiTheme="minorHAnsi" w:cstheme="minorHAnsi"/>
          <w:smallCaps w:val="0"/>
          <w:color w:val="000000"/>
          <w:sz w:val="20"/>
          <w:szCs w:val="20"/>
        </w:rPr>
        <w:t xml:space="preserve"> </w:t>
      </w:r>
      <w:r w:rsidR="000D0E9E">
        <w:rPr>
          <w:rFonts w:asciiTheme="minorHAnsi" w:hAnsiTheme="minorHAnsi" w:cstheme="minorHAnsi"/>
          <w:b/>
          <w:bCs/>
          <w:smallCaps w:val="0"/>
          <w:color w:val="000000"/>
          <w:sz w:val="20"/>
          <w:szCs w:val="20"/>
          <w:lang w:val="pl-PL"/>
        </w:rPr>
        <w:t>15.01.</w:t>
      </w:r>
      <w:r w:rsidR="000D0E9E" w:rsidRPr="000D4187">
        <w:rPr>
          <w:rFonts w:asciiTheme="minorHAnsi" w:hAnsiTheme="minorHAnsi" w:cstheme="minorHAnsi"/>
          <w:b/>
          <w:bCs/>
          <w:smallCaps w:val="0"/>
          <w:color w:val="000000"/>
          <w:sz w:val="20"/>
          <w:szCs w:val="20"/>
          <w:lang w:val="pl-PL"/>
        </w:rPr>
        <w:t>202</w:t>
      </w:r>
      <w:r w:rsidR="000D0E9E">
        <w:rPr>
          <w:rFonts w:asciiTheme="minorHAnsi" w:hAnsiTheme="minorHAnsi" w:cstheme="minorHAnsi"/>
          <w:b/>
          <w:bCs/>
          <w:smallCaps w:val="0"/>
          <w:color w:val="000000"/>
          <w:sz w:val="20"/>
          <w:szCs w:val="20"/>
          <w:lang w:val="pl-PL"/>
        </w:rPr>
        <w:t>1</w:t>
      </w:r>
      <w:r w:rsidR="000D0E9E" w:rsidRPr="000D4187">
        <w:rPr>
          <w:rFonts w:asciiTheme="minorHAnsi" w:hAnsiTheme="minorHAnsi" w:cstheme="minorHAnsi"/>
          <w:b/>
          <w:bCs/>
          <w:smallCaps w:val="0"/>
          <w:color w:val="000000"/>
          <w:sz w:val="20"/>
          <w:szCs w:val="20"/>
          <w:lang w:val="pl-PL"/>
        </w:rPr>
        <w:t xml:space="preserve"> </w:t>
      </w:r>
      <w:r w:rsidR="00966793" w:rsidRPr="000D4187">
        <w:rPr>
          <w:rFonts w:asciiTheme="minorHAnsi" w:hAnsiTheme="minorHAnsi" w:cstheme="minorHAnsi"/>
          <w:b/>
          <w:bCs/>
          <w:smallCaps w:val="0"/>
          <w:color w:val="000000"/>
          <w:sz w:val="20"/>
          <w:szCs w:val="20"/>
        </w:rPr>
        <w:t>r. </w:t>
      </w:r>
      <w:r w:rsidR="00CE5B34" w:rsidRPr="000D4187">
        <w:rPr>
          <w:rFonts w:asciiTheme="minorHAnsi" w:eastAsia="Times New Roman" w:hAnsiTheme="minorHAnsi" w:cstheme="minorHAnsi"/>
          <w:b/>
          <w:smallCaps w:val="0"/>
          <w:color w:val="000000"/>
          <w:sz w:val="20"/>
          <w:szCs w:val="20"/>
        </w:rPr>
        <w:t xml:space="preserve">do godz. </w:t>
      </w:r>
      <w:r w:rsidR="007717F7" w:rsidRPr="000D4187">
        <w:rPr>
          <w:rFonts w:asciiTheme="minorHAnsi" w:eastAsia="Times New Roman" w:hAnsiTheme="minorHAnsi" w:cstheme="minorHAnsi"/>
          <w:b/>
          <w:smallCaps w:val="0"/>
          <w:color w:val="000000"/>
          <w:sz w:val="20"/>
          <w:szCs w:val="20"/>
          <w:lang w:val="pl-PL"/>
        </w:rPr>
        <w:t>10</w:t>
      </w:r>
      <w:r w:rsidR="00F77D5E" w:rsidRPr="000D4187">
        <w:rPr>
          <w:rFonts w:asciiTheme="minorHAnsi" w:eastAsia="Times New Roman" w:hAnsiTheme="minorHAnsi" w:cstheme="minorHAnsi"/>
          <w:b/>
          <w:smallCaps w:val="0"/>
          <w:color w:val="000000"/>
          <w:sz w:val="20"/>
          <w:szCs w:val="20"/>
          <w:lang w:val="pl-PL"/>
        </w:rPr>
        <w:t>:00</w:t>
      </w:r>
      <w:r w:rsidR="002517EB" w:rsidRPr="000D4187">
        <w:rPr>
          <w:rFonts w:asciiTheme="minorHAnsi" w:eastAsia="Times New Roman" w:hAnsiTheme="minorHAnsi" w:cstheme="minorHAnsi"/>
          <w:b/>
          <w:smallCaps w:val="0"/>
          <w:color w:val="000000"/>
          <w:sz w:val="20"/>
          <w:szCs w:val="20"/>
          <w:lang w:val="pl-PL"/>
        </w:rPr>
        <w:t>.</w:t>
      </w:r>
    </w:p>
    <w:p w14:paraId="209D682F" w14:textId="77777777" w:rsidR="00CE5B34" w:rsidRPr="000D4187" w:rsidRDefault="00CE5B34" w:rsidP="00741FDF">
      <w:pPr>
        <w:pStyle w:val="Tekstpodstawowy"/>
        <w:tabs>
          <w:tab w:val="num" w:pos="2291"/>
        </w:tabs>
        <w:spacing w:after="120" w:line="276" w:lineRule="auto"/>
        <w:ind w:left="426"/>
        <w:jc w:val="both"/>
        <w:rPr>
          <w:rFonts w:asciiTheme="minorHAnsi" w:hAnsiTheme="minorHAnsi" w:cstheme="minorHAnsi"/>
          <w:smallCaps w:val="0"/>
          <w:sz w:val="20"/>
          <w:szCs w:val="20"/>
        </w:rPr>
      </w:pPr>
      <w:r w:rsidRPr="000D4187">
        <w:rPr>
          <w:rFonts w:asciiTheme="minorHAnsi" w:eastAsia="Times New Roman" w:hAnsiTheme="minorHAnsi" w:cstheme="minorHAnsi"/>
          <w:smallCaps w:val="0"/>
          <w:sz w:val="20"/>
          <w:szCs w:val="20"/>
        </w:rPr>
        <w:t>20.2.</w:t>
      </w:r>
      <w:r w:rsidR="009D3370" w:rsidRPr="000D4187">
        <w:rPr>
          <w:rFonts w:asciiTheme="minorHAnsi" w:eastAsia="Times New Roman" w:hAnsiTheme="minorHAnsi" w:cstheme="minorHAnsi"/>
          <w:smallCaps w:val="0"/>
          <w:sz w:val="20"/>
          <w:szCs w:val="20"/>
        </w:rPr>
        <w:t xml:space="preserve"> </w:t>
      </w:r>
      <w:r w:rsidRPr="000D4187">
        <w:rPr>
          <w:rFonts w:asciiTheme="minorHAnsi" w:eastAsia="Times New Roman" w:hAnsiTheme="minorHAnsi" w:cstheme="minorHAnsi"/>
          <w:smallCaps w:val="0"/>
          <w:sz w:val="20"/>
          <w:szCs w:val="20"/>
        </w:rPr>
        <w:t>Oferta złożona po terminie zostanie zwrócona bez otwierania</w:t>
      </w:r>
      <w:r w:rsidRPr="000D4187">
        <w:rPr>
          <w:rFonts w:asciiTheme="minorHAnsi" w:hAnsiTheme="minorHAnsi" w:cstheme="minorHAnsi"/>
          <w:smallCaps w:val="0"/>
          <w:sz w:val="20"/>
          <w:szCs w:val="20"/>
        </w:rPr>
        <w:t>.</w:t>
      </w:r>
    </w:p>
    <w:p w14:paraId="51B2A80B" w14:textId="77777777" w:rsidR="00CE5B34" w:rsidRPr="000D4187" w:rsidRDefault="00CE5B34" w:rsidP="00741FDF">
      <w:pPr>
        <w:pStyle w:val="Nagwek4"/>
        <w:numPr>
          <w:ilvl w:val="0"/>
          <w:numId w:val="1"/>
        </w:numPr>
        <w:spacing w:before="120" w:after="120" w:line="276" w:lineRule="auto"/>
        <w:ind w:left="425" w:hanging="425"/>
        <w:jc w:val="both"/>
        <w:rPr>
          <w:rFonts w:asciiTheme="minorHAnsi" w:hAnsiTheme="minorHAnsi" w:cstheme="minorHAnsi"/>
          <w:color w:val="000000"/>
          <w:sz w:val="20"/>
          <w:szCs w:val="20"/>
        </w:rPr>
      </w:pPr>
      <w:r w:rsidRPr="000D4187">
        <w:rPr>
          <w:rFonts w:asciiTheme="minorHAnsi" w:hAnsiTheme="minorHAnsi" w:cstheme="minorHAnsi"/>
          <w:color w:val="000000"/>
          <w:sz w:val="20"/>
          <w:szCs w:val="20"/>
          <w:u w:val="single"/>
        </w:rPr>
        <w:t>Miejsce i termin otwarcia ofert</w:t>
      </w:r>
    </w:p>
    <w:p w14:paraId="4DE58716" w14:textId="57AC056A" w:rsidR="00CE5B34" w:rsidRPr="000D4187" w:rsidRDefault="00CE5B34" w:rsidP="00741FDF">
      <w:pPr>
        <w:pStyle w:val="Tekstpodstawowy"/>
        <w:numPr>
          <w:ilvl w:val="1"/>
          <w:numId w:val="0"/>
        </w:numPr>
        <w:tabs>
          <w:tab w:val="num" w:pos="993"/>
        </w:tabs>
        <w:spacing w:after="120" w:line="276" w:lineRule="auto"/>
        <w:ind w:left="993" w:hanging="567"/>
        <w:jc w:val="both"/>
        <w:rPr>
          <w:rFonts w:asciiTheme="minorHAnsi" w:eastAsia="Times New Roman" w:hAnsiTheme="minorHAnsi" w:cstheme="minorHAnsi"/>
          <w:smallCaps w:val="0"/>
          <w:color w:val="000000"/>
          <w:sz w:val="20"/>
          <w:szCs w:val="20"/>
          <w:lang w:val="pl-PL"/>
        </w:rPr>
      </w:pPr>
      <w:r w:rsidRPr="000D4187">
        <w:rPr>
          <w:rFonts w:asciiTheme="minorHAnsi" w:hAnsiTheme="minorHAnsi" w:cstheme="minorHAnsi"/>
          <w:smallCaps w:val="0"/>
          <w:color w:val="000000"/>
          <w:sz w:val="20"/>
          <w:szCs w:val="20"/>
        </w:rPr>
        <w:t>21.1</w:t>
      </w:r>
      <w:r w:rsidRPr="000D4187">
        <w:rPr>
          <w:rFonts w:asciiTheme="minorHAnsi" w:hAnsiTheme="minorHAnsi" w:cstheme="minorHAnsi"/>
          <w:smallCaps w:val="0"/>
          <w:color w:val="000000"/>
          <w:sz w:val="20"/>
          <w:szCs w:val="20"/>
        </w:rPr>
        <w:tab/>
      </w:r>
      <w:r w:rsidR="00B11CAC" w:rsidRPr="000D4187">
        <w:rPr>
          <w:rFonts w:asciiTheme="minorHAnsi" w:eastAsia="Times New Roman" w:hAnsiTheme="minorHAnsi" w:cstheme="minorHAnsi"/>
          <w:smallCaps w:val="0"/>
          <w:color w:val="000000"/>
          <w:sz w:val="20"/>
          <w:szCs w:val="20"/>
        </w:rPr>
        <w:t>Ofer</w:t>
      </w:r>
      <w:r w:rsidR="005B6A4A" w:rsidRPr="000D4187">
        <w:rPr>
          <w:rFonts w:asciiTheme="minorHAnsi" w:eastAsia="Times New Roman" w:hAnsiTheme="minorHAnsi" w:cstheme="minorHAnsi"/>
          <w:smallCaps w:val="0"/>
          <w:color w:val="000000"/>
          <w:sz w:val="20"/>
          <w:szCs w:val="20"/>
        </w:rPr>
        <w:t xml:space="preserve">ty zostaną otwarte w siedzibie </w:t>
      </w:r>
      <w:r w:rsidR="005B6A4A" w:rsidRPr="000D4187">
        <w:rPr>
          <w:rFonts w:asciiTheme="minorHAnsi" w:eastAsia="Times New Roman" w:hAnsiTheme="minorHAnsi" w:cstheme="minorHAnsi"/>
          <w:smallCaps w:val="0"/>
          <w:color w:val="000000"/>
          <w:sz w:val="20"/>
          <w:szCs w:val="20"/>
          <w:lang w:val="pl-PL"/>
        </w:rPr>
        <w:t>Z</w:t>
      </w:r>
      <w:proofErr w:type="spellStart"/>
      <w:r w:rsidR="00B11CAC" w:rsidRPr="000D4187">
        <w:rPr>
          <w:rFonts w:asciiTheme="minorHAnsi" w:eastAsia="Times New Roman" w:hAnsiTheme="minorHAnsi" w:cstheme="minorHAnsi"/>
          <w:smallCaps w:val="0"/>
          <w:color w:val="000000"/>
          <w:sz w:val="20"/>
          <w:szCs w:val="20"/>
        </w:rPr>
        <w:t>amawiającego</w:t>
      </w:r>
      <w:proofErr w:type="spellEnd"/>
      <w:r w:rsidR="00B11CAC" w:rsidRPr="000D4187">
        <w:rPr>
          <w:rFonts w:asciiTheme="minorHAnsi" w:eastAsia="Times New Roman" w:hAnsiTheme="minorHAnsi" w:cstheme="minorHAnsi"/>
          <w:smallCaps w:val="0"/>
          <w:color w:val="000000"/>
          <w:sz w:val="20"/>
          <w:szCs w:val="20"/>
        </w:rPr>
        <w:t xml:space="preserve"> </w:t>
      </w:r>
      <w:r w:rsidR="009F4264" w:rsidRPr="000D4187">
        <w:rPr>
          <w:rFonts w:asciiTheme="minorHAnsi" w:eastAsia="Times New Roman" w:hAnsiTheme="minorHAnsi" w:cstheme="minorHAnsi"/>
          <w:smallCaps w:val="0"/>
          <w:color w:val="000000"/>
          <w:sz w:val="20"/>
          <w:szCs w:val="20"/>
        </w:rPr>
        <w:t xml:space="preserve">w dniu </w:t>
      </w:r>
      <w:r w:rsidR="000D0E9E">
        <w:rPr>
          <w:rFonts w:asciiTheme="minorHAnsi" w:hAnsiTheme="minorHAnsi" w:cstheme="minorHAnsi"/>
          <w:b/>
          <w:bCs/>
          <w:smallCaps w:val="0"/>
          <w:color w:val="000000"/>
          <w:sz w:val="20"/>
          <w:szCs w:val="20"/>
          <w:lang w:val="pl-PL"/>
        </w:rPr>
        <w:t>15.01.</w:t>
      </w:r>
      <w:r w:rsidR="000D0E9E" w:rsidRPr="000D4187">
        <w:rPr>
          <w:rFonts w:asciiTheme="minorHAnsi" w:hAnsiTheme="minorHAnsi" w:cstheme="minorHAnsi"/>
          <w:b/>
          <w:bCs/>
          <w:smallCaps w:val="0"/>
          <w:color w:val="000000"/>
          <w:sz w:val="20"/>
          <w:szCs w:val="20"/>
          <w:lang w:val="pl-PL"/>
        </w:rPr>
        <w:t>202</w:t>
      </w:r>
      <w:r w:rsidR="000D0E9E">
        <w:rPr>
          <w:rFonts w:asciiTheme="minorHAnsi" w:hAnsiTheme="minorHAnsi" w:cstheme="minorHAnsi"/>
          <w:b/>
          <w:bCs/>
          <w:smallCaps w:val="0"/>
          <w:color w:val="000000"/>
          <w:sz w:val="20"/>
          <w:szCs w:val="20"/>
          <w:lang w:val="pl-PL"/>
        </w:rPr>
        <w:t>1</w:t>
      </w:r>
      <w:r w:rsidR="000D0E9E" w:rsidRPr="000D4187">
        <w:rPr>
          <w:rFonts w:asciiTheme="minorHAnsi" w:hAnsiTheme="minorHAnsi" w:cstheme="minorHAnsi"/>
          <w:b/>
          <w:bCs/>
          <w:smallCaps w:val="0"/>
          <w:color w:val="000000"/>
          <w:sz w:val="20"/>
          <w:szCs w:val="20"/>
          <w:lang w:val="pl-PL"/>
        </w:rPr>
        <w:t xml:space="preserve"> </w:t>
      </w:r>
      <w:r w:rsidR="00966793" w:rsidRPr="000D4187">
        <w:rPr>
          <w:rFonts w:asciiTheme="minorHAnsi" w:hAnsiTheme="minorHAnsi" w:cstheme="minorHAnsi"/>
          <w:b/>
          <w:bCs/>
          <w:smallCaps w:val="0"/>
          <w:color w:val="000000"/>
          <w:sz w:val="20"/>
          <w:szCs w:val="20"/>
        </w:rPr>
        <w:t>r.</w:t>
      </w:r>
      <w:r w:rsidR="00F1171E">
        <w:rPr>
          <w:rFonts w:asciiTheme="minorHAnsi" w:hAnsiTheme="minorHAnsi" w:cstheme="minorHAnsi"/>
          <w:b/>
          <w:bCs/>
          <w:smallCaps w:val="0"/>
          <w:color w:val="000000"/>
          <w:sz w:val="20"/>
          <w:szCs w:val="20"/>
        </w:rPr>
        <w:t xml:space="preserve"> </w:t>
      </w:r>
      <w:r w:rsidR="009F4264" w:rsidRPr="000D4187">
        <w:rPr>
          <w:rFonts w:asciiTheme="minorHAnsi" w:hAnsiTheme="minorHAnsi" w:cstheme="minorHAnsi"/>
          <w:b/>
          <w:bCs/>
          <w:smallCaps w:val="0"/>
          <w:color w:val="000000"/>
          <w:sz w:val="20"/>
          <w:szCs w:val="20"/>
          <w:lang w:val="pl-PL"/>
        </w:rPr>
        <w:t xml:space="preserve">o </w:t>
      </w:r>
      <w:r w:rsidRPr="000D4187">
        <w:rPr>
          <w:rFonts w:asciiTheme="minorHAnsi" w:eastAsia="Times New Roman" w:hAnsiTheme="minorHAnsi" w:cstheme="minorHAnsi"/>
          <w:b/>
          <w:smallCaps w:val="0"/>
          <w:color w:val="000000"/>
          <w:sz w:val="20"/>
          <w:szCs w:val="20"/>
        </w:rPr>
        <w:t xml:space="preserve">godz. </w:t>
      </w:r>
      <w:r w:rsidR="007717F7" w:rsidRPr="000D4187">
        <w:rPr>
          <w:rFonts w:asciiTheme="minorHAnsi" w:eastAsia="Times New Roman" w:hAnsiTheme="minorHAnsi" w:cstheme="minorHAnsi"/>
          <w:b/>
          <w:smallCaps w:val="0"/>
          <w:color w:val="000000"/>
          <w:sz w:val="20"/>
          <w:szCs w:val="20"/>
          <w:lang w:val="pl-PL"/>
        </w:rPr>
        <w:t>10</w:t>
      </w:r>
      <w:r w:rsidR="00F77D5E" w:rsidRPr="000D4187">
        <w:rPr>
          <w:rFonts w:asciiTheme="minorHAnsi" w:eastAsia="Times New Roman" w:hAnsiTheme="minorHAnsi" w:cstheme="minorHAnsi"/>
          <w:b/>
          <w:smallCaps w:val="0"/>
          <w:color w:val="000000"/>
          <w:sz w:val="20"/>
          <w:szCs w:val="20"/>
          <w:lang w:val="pl-PL"/>
        </w:rPr>
        <w:t>:15</w:t>
      </w:r>
      <w:r w:rsidR="002517EB" w:rsidRPr="000D4187">
        <w:rPr>
          <w:rFonts w:asciiTheme="minorHAnsi" w:eastAsia="Times New Roman" w:hAnsiTheme="minorHAnsi" w:cstheme="minorHAnsi"/>
          <w:b/>
          <w:smallCaps w:val="0"/>
          <w:color w:val="000000"/>
          <w:sz w:val="20"/>
          <w:szCs w:val="20"/>
          <w:lang w:val="pl-PL"/>
        </w:rPr>
        <w:t>.</w:t>
      </w:r>
    </w:p>
    <w:p w14:paraId="797C2FB4" w14:textId="77777777" w:rsidR="00CE5B34" w:rsidRPr="000D4187" w:rsidRDefault="00CE5B34" w:rsidP="00741FDF">
      <w:pPr>
        <w:pStyle w:val="Tekstpodstawowy"/>
        <w:numPr>
          <w:ilvl w:val="1"/>
          <w:numId w:val="0"/>
        </w:numPr>
        <w:tabs>
          <w:tab w:val="num" w:pos="993"/>
        </w:tabs>
        <w:spacing w:after="120" w:line="276" w:lineRule="auto"/>
        <w:ind w:left="993" w:hanging="567"/>
        <w:jc w:val="both"/>
        <w:rPr>
          <w:rFonts w:asciiTheme="minorHAnsi" w:eastAsia="Times New Roman" w:hAnsiTheme="minorHAnsi" w:cstheme="minorHAnsi"/>
          <w:smallCaps w:val="0"/>
          <w:sz w:val="20"/>
          <w:szCs w:val="20"/>
        </w:rPr>
      </w:pPr>
      <w:r w:rsidRPr="000D4187">
        <w:rPr>
          <w:rFonts w:asciiTheme="minorHAnsi" w:hAnsiTheme="minorHAnsi" w:cstheme="minorHAnsi"/>
          <w:smallCaps w:val="0"/>
          <w:sz w:val="20"/>
          <w:szCs w:val="20"/>
        </w:rPr>
        <w:t>21.2</w:t>
      </w:r>
      <w:r w:rsidRPr="000D4187">
        <w:rPr>
          <w:rFonts w:asciiTheme="minorHAnsi" w:hAnsiTheme="minorHAnsi" w:cstheme="minorHAnsi"/>
          <w:smallCaps w:val="0"/>
          <w:sz w:val="20"/>
          <w:szCs w:val="20"/>
        </w:rPr>
        <w:tab/>
      </w:r>
      <w:r w:rsidRPr="000D4187">
        <w:rPr>
          <w:rFonts w:asciiTheme="minorHAnsi" w:eastAsia="Times New Roman" w:hAnsiTheme="minorHAnsi" w:cstheme="minorHAnsi"/>
          <w:smallCaps w:val="0"/>
          <w:sz w:val="20"/>
          <w:szCs w:val="20"/>
        </w:rPr>
        <w:t xml:space="preserve">Wykonawcy mogą uczestniczyć w publicznej sesji otwarcia ofert. </w:t>
      </w:r>
    </w:p>
    <w:p w14:paraId="2C3F0EFE" w14:textId="77777777" w:rsidR="00B720DD" w:rsidRPr="000D4187" w:rsidRDefault="00B720DD" w:rsidP="00741FDF">
      <w:pPr>
        <w:pStyle w:val="Tekstpodstawowy"/>
        <w:numPr>
          <w:ilvl w:val="1"/>
          <w:numId w:val="0"/>
        </w:numPr>
        <w:tabs>
          <w:tab w:val="num" w:pos="993"/>
        </w:tabs>
        <w:spacing w:after="120" w:line="276" w:lineRule="auto"/>
        <w:ind w:left="993" w:hanging="567"/>
        <w:jc w:val="both"/>
        <w:rPr>
          <w:rFonts w:asciiTheme="minorHAnsi" w:eastAsia="Times New Roman" w:hAnsiTheme="minorHAnsi" w:cstheme="minorHAnsi"/>
          <w:smallCaps w:val="0"/>
          <w:sz w:val="20"/>
          <w:szCs w:val="20"/>
          <w:lang w:val="pl-PL"/>
        </w:rPr>
      </w:pPr>
      <w:r w:rsidRPr="000D4187">
        <w:rPr>
          <w:rFonts w:asciiTheme="minorHAnsi" w:eastAsia="Times New Roman" w:hAnsiTheme="minorHAnsi" w:cstheme="minorHAnsi"/>
          <w:smallCaps w:val="0"/>
          <w:sz w:val="20"/>
          <w:szCs w:val="20"/>
          <w:lang w:val="pl-PL"/>
        </w:rPr>
        <w:t>21.2</w:t>
      </w:r>
      <w:r w:rsidRPr="000D4187">
        <w:rPr>
          <w:rFonts w:asciiTheme="minorHAnsi" w:eastAsia="Times New Roman" w:hAnsiTheme="minorHAnsi" w:cstheme="minorHAnsi"/>
          <w:smallCaps w:val="0"/>
          <w:sz w:val="20"/>
          <w:szCs w:val="20"/>
          <w:lang w:val="pl-PL"/>
        </w:rPr>
        <w:tab/>
      </w:r>
      <w:r w:rsidR="005B6A4A" w:rsidRPr="000D4187">
        <w:rPr>
          <w:rFonts w:asciiTheme="minorHAnsi" w:eastAsia="Times New Roman" w:hAnsiTheme="minorHAnsi" w:cstheme="minorHAnsi"/>
          <w:smallCaps w:val="0"/>
          <w:sz w:val="20"/>
          <w:szCs w:val="20"/>
          <w:lang w:val="pl-PL"/>
        </w:rPr>
        <w:t>Niezwłocznie po otwarciu ofert Z</w:t>
      </w:r>
      <w:r w:rsidRPr="000D4187">
        <w:rPr>
          <w:rFonts w:asciiTheme="minorHAnsi" w:eastAsia="Times New Roman" w:hAnsiTheme="minorHAnsi" w:cstheme="minorHAnsi"/>
          <w:smallCaps w:val="0"/>
          <w:sz w:val="20"/>
          <w:szCs w:val="20"/>
          <w:lang w:val="pl-PL"/>
        </w:rPr>
        <w:t>amawiający zamieści na stronie internetowej informacje dotyczące:</w:t>
      </w:r>
    </w:p>
    <w:p w14:paraId="0A2EF0D5" w14:textId="77777777" w:rsidR="00B720DD" w:rsidRPr="000D4187" w:rsidRDefault="00B720DD" w:rsidP="00741FDF">
      <w:pPr>
        <w:pStyle w:val="Tekstpodstawowy"/>
        <w:numPr>
          <w:ilvl w:val="1"/>
          <w:numId w:val="0"/>
        </w:numPr>
        <w:tabs>
          <w:tab w:val="num" w:pos="993"/>
        </w:tabs>
        <w:spacing w:after="120" w:line="276" w:lineRule="auto"/>
        <w:ind w:left="993" w:hanging="142"/>
        <w:jc w:val="both"/>
        <w:rPr>
          <w:rFonts w:asciiTheme="minorHAnsi" w:eastAsia="Times New Roman" w:hAnsiTheme="minorHAnsi" w:cstheme="minorHAnsi"/>
          <w:smallCaps w:val="0"/>
          <w:sz w:val="20"/>
          <w:szCs w:val="20"/>
          <w:lang w:val="pl-PL"/>
        </w:rPr>
      </w:pPr>
      <w:r w:rsidRPr="000D4187">
        <w:rPr>
          <w:rFonts w:asciiTheme="minorHAnsi" w:eastAsia="Times New Roman" w:hAnsiTheme="minorHAnsi" w:cstheme="minorHAnsi"/>
          <w:smallCaps w:val="0"/>
          <w:sz w:val="20"/>
          <w:szCs w:val="20"/>
          <w:lang w:val="pl-PL"/>
        </w:rPr>
        <w:t>-</w:t>
      </w:r>
      <w:r w:rsidRPr="000D4187">
        <w:rPr>
          <w:rFonts w:asciiTheme="minorHAnsi" w:eastAsia="Times New Roman" w:hAnsiTheme="minorHAnsi" w:cstheme="minorHAnsi"/>
          <w:smallCaps w:val="0"/>
          <w:sz w:val="20"/>
          <w:szCs w:val="20"/>
          <w:lang w:val="pl-PL"/>
        </w:rPr>
        <w:tab/>
        <w:t>kwoty, jaką zamierza przeznaczyć na sfinansowanie zamówienia;</w:t>
      </w:r>
    </w:p>
    <w:p w14:paraId="45D9C497" w14:textId="77777777" w:rsidR="00B720DD" w:rsidRPr="000D4187" w:rsidRDefault="00B720DD" w:rsidP="00741FDF">
      <w:pPr>
        <w:pStyle w:val="Tekstpodstawowy"/>
        <w:numPr>
          <w:ilvl w:val="1"/>
          <w:numId w:val="0"/>
        </w:numPr>
        <w:tabs>
          <w:tab w:val="num" w:pos="993"/>
        </w:tabs>
        <w:spacing w:after="120" w:line="276" w:lineRule="auto"/>
        <w:ind w:left="993" w:hanging="142"/>
        <w:jc w:val="both"/>
        <w:rPr>
          <w:rFonts w:asciiTheme="minorHAnsi" w:eastAsia="Times New Roman" w:hAnsiTheme="minorHAnsi" w:cstheme="minorHAnsi"/>
          <w:smallCaps w:val="0"/>
          <w:sz w:val="20"/>
          <w:szCs w:val="20"/>
          <w:lang w:val="pl-PL"/>
        </w:rPr>
      </w:pPr>
      <w:r w:rsidRPr="000D4187">
        <w:rPr>
          <w:rFonts w:asciiTheme="minorHAnsi" w:eastAsia="Times New Roman" w:hAnsiTheme="minorHAnsi" w:cstheme="minorHAnsi"/>
          <w:smallCaps w:val="0"/>
          <w:sz w:val="20"/>
          <w:szCs w:val="20"/>
          <w:lang w:val="pl-PL"/>
        </w:rPr>
        <w:t>-</w:t>
      </w:r>
      <w:r w:rsidRPr="000D4187">
        <w:rPr>
          <w:rFonts w:asciiTheme="minorHAnsi" w:eastAsia="Times New Roman" w:hAnsiTheme="minorHAnsi" w:cstheme="minorHAnsi"/>
          <w:smallCaps w:val="0"/>
          <w:sz w:val="20"/>
          <w:szCs w:val="20"/>
          <w:lang w:val="pl-PL"/>
        </w:rPr>
        <w:tab/>
        <w:t>firm oraz adresów wykonawców, którzy złożyli oferty w terminie;</w:t>
      </w:r>
    </w:p>
    <w:p w14:paraId="4E57AAF3" w14:textId="77777777" w:rsidR="00B720DD" w:rsidRPr="000D4187" w:rsidRDefault="00B720DD" w:rsidP="00741FDF">
      <w:pPr>
        <w:pStyle w:val="Tekstpodstawowy"/>
        <w:numPr>
          <w:ilvl w:val="1"/>
          <w:numId w:val="0"/>
        </w:numPr>
        <w:tabs>
          <w:tab w:val="num" w:pos="993"/>
        </w:tabs>
        <w:spacing w:after="120" w:line="276" w:lineRule="auto"/>
        <w:ind w:left="993" w:hanging="142"/>
        <w:jc w:val="both"/>
        <w:rPr>
          <w:rFonts w:asciiTheme="minorHAnsi" w:eastAsia="Times New Roman" w:hAnsiTheme="minorHAnsi" w:cstheme="minorHAnsi"/>
          <w:smallCaps w:val="0"/>
          <w:sz w:val="20"/>
          <w:szCs w:val="20"/>
          <w:lang w:val="pl-PL"/>
        </w:rPr>
      </w:pPr>
      <w:r w:rsidRPr="000D4187">
        <w:rPr>
          <w:rFonts w:asciiTheme="minorHAnsi" w:eastAsia="Times New Roman" w:hAnsiTheme="minorHAnsi" w:cstheme="minorHAnsi"/>
          <w:smallCaps w:val="0"/>
          <w:sz w:val="20"/>
          <w:szCs w:val="20"/>
          <w:lang w:val="pl-PL"/>
        </w:rPr>
        <w:t>-</w:t>
      </w:r>
      <w:r w:rsidRPr="000D4187">
        <w:rPr>
          <w:rFonts w:asciiTheme="minorHAnsi" w:eastAsia="Times New Roman" w:hAnsiTheme="minorHAnsi" w:cstheme="minorHAnsi"/>
          <w:smallCaps w:val="0"/>
          <w:sz w:val="20"/>
          <w:szCs w:val="20"/>
          <w:lang w:val="pl-PL"/>
        </w:rPr>
        <w:tab/>
        <w:t xml:space="preserve">ceny, terminu wykonania zamówienia, okresu gwarancji i warunków płatności zawartych </w:t>
      </w:r>
      <w:r w:rsidR="005B6A4A" w:rsidRPr="000D4187">
        <w:rPr>
          <w:rFonts w:asciiTheme="minorHAnsi" w:eastAsia="Times New Roman" w:hAnsiTheme="minorHAnsi" w:cstheme="minorHAnsi"/>
          <w:smallCaps w:val="0"/>
          <w:sz w:val="20"/>
          <w:szCs w:val="20"/>
          <w:lang w:val="pl-PL"/>
        </w:rPr>
        <w:br/>
      </w:r>
      <w:r w:rsidRPr="000D4187">
        <w:rPr>
          <w:rFonts w:asciiTheme="minorHAnsi" w:eastAsia="Times New Roman" w:hAnsiTheme="minorHAnsi" w:cstheme="minorHAnsi"/>
          <w:smallCaps w:val="0"/>
          <w:sz w:val="20"/>
          <w:szCs w:val="20"/>
          <w:lang w:val="pl-PL"/>
        </w:rPr>
        <w:t>w ofertach</w:t>
      </w:r>
    </w:p>
    <w:p w14:paraId="1445FACE" w14:textId="6804BA84" w:rsidR="00537A0E" w:rsidRPr="000D4187" w:rsidRDefault="00537A0E" w:rsidP="00741FDF">
      <w:pPr>
        <w:pStyle w:val="Tekstpodstawowy"/>
        <w:numPr>
          <w:ilvl w:val="1"/>
          <w:numId w:val="0"/>
        </w:numPr>
        <w:tabs>
          <w:tab w:val="num" w:pos="993"/>
        </w:tabs>
        <w:spacing w:after="120" w:line="276" w:lineRule="auto"/>
        <w:ind w:left="993" w:hanging="142"/>
        <w:jc w:val="both"/>
        <w:rPr>
          <w:rFonts w:asciiTheme="minorHAnsi" w:eastAsia="Times New Roman" w:hAnsiTheme="minorHAnsi" w:cstheme="minorHAnsi"/>
          <w:smallCaps w:val="0"/>
          <w:sz w:val="20"/>
          <w:szCs w:val="20"/>
          <w:lang w:val="pl-PL"/>
        </w:rPr>
      </w:pPr>
      <w:r w:rsidRPr="000D4187">
        <w:rPr>
          <w:rFonts w:asciiTheme="minorHAnsi" w:eastAsia="Times New Roman" w:hAnsiTheme="minorHAnsi" w:cstheme="minorHAnsi"/>
          <w:smallCaps w:val="0"/>
          <w:sz w:val="20"/>
          <w:szCs w:val="20"/>
          <w:lang w:val="pl-PL"/>
        </w:rPr>
        <w:tab/>
        <w:t>Wykonawca w terminie 3 dni od daty zamieszczenia na stronie wymienionych</w:t>
      </w:r>
      <w:r w:rsidR="00F1171E">
        <w:rPr>
          <w:rFonts w:asciiTheme="minorHAnsi" w:eastAsia="Times New Roman" w:hAnsiTheme="minorHAnsi" w:cstheme="minorHAnsi"/>
          <w:smallCaps w:val="0"/>
          <w:sz w:val="20"/>
          <w:szCs w:val="20"/>
          <w:lang w:val="pl-PL"/>
        </w:rPr>
        <w:t xml:space="preserve"> </w:t>
      </w:r>
      <w:r w:rsidRPr="000D4187">
        <w:rPr>
          <w:rFonts w:asciiTheme="minorHAnsi" w:eastAsia="Times New Roman" w:hAnsiTheme="minorHAnsi" w:cstheme="minorHAnsi"/>
          <w:smallCaps w:val="0"/>
          <w:sz w:val="20"/>
          <w:szCs w:val="20"/>
          <w:lang w:val="pl-PL"/>
        </w:rPr>
        <w:t>informacji składa oświadczenie o przynależności lub braku przynależności do tej samej grupy kapitałowej.</w:t>
      </w:r>
    </w:p>
    <w:p w14:paraId="5BB37219" w14:textId="77777777" w:rsidR="00CE5B34" w:rsidRPr="000D4187" w:rsidRDefault="00CE5B34" w:rsidP="00741FDF">
      <w:pPr>
        <w:pStyle w:val="Nagwek4"/>
        <w:numPr>
          <w:ilvl w:val="0"/>
          <w:numId w:val="1"/>
        </w:numPr>
        <w:spacing w:before="120" w:after="120" w:line="276" w:lineRule="auto"/>
        <w:ind w:left="425" w:hanging="425"/>
        <w:jc w:val="both"/>
        <w:rPr>
          <w:rFonts w:asciiTheme="minorHAnsi" w:hAnsiTheme="minorHAnsi" w:cstheme="minorHAnsi"/>
          <w:sz w:val="20"/>
          <w:szCs w:val="20"/>
          <w:u w:val="single"/>
          <w:lang w:val="pl-PL"/>
        </w:rPr>
      </w:pPr>
      <w:r w:rsidRPr="000D4187">
        <w:rPr>
          <w:rFonts w:asciiTheme="minorHAnsi" w:hAnsiTheme="minorHAnsi" w:cstheme="minorHAnsi"/>
          <w:sz w:val="20"/>
          <w:szCs w:val="20"/>
          <w:u w:val="single"/>
        </w:rPr>
        <w:t>Sposób obliczenia ceny oferty</w:t>
      </w:r>
    </w:p>
    <w:p w14:paraId="0E2D0AF1" w14:textId="6D387350" w:rsidR="00356071" w:rsidRPr="000D4187" w:rsidRDefault="0098787D" w:rsidP="00741FDF">
      <w:pPr>
        <w:pStyle w:val="Bezodstpw"/>
        <w:spacing w:line="276" w:lineRule="auto"/>
        <w:ind w:left="993" w:hanging="567"/>
        <w:jc w:val="both"/>
        <w:rPr>
          <w:rFonts w:asciiTheme="minorHAnsi" w:hAnsiTheme="minorHAnsi" w:cstheme="minorHAnsi"/>
          <w:sz w:val="20"/>
          <w:szCs w:val="20"/>
        </w:rPr>
      </w:pPr>
      <w:r w:rsidRPr="000D4187">
        <w:rPr>
          <w:rFonts w:asciiTheme="minorHAnsi" w:hAnsiTheme="minorHAnsi" w:cstheme="minorHAnsi"/>
          <w:sz w:val="20"/>
          <w:szCs w:val="20"/>
        </w:rPr>
        <w:t xml:space="preserve">22.1 </w:t>
      </w:r>
      <w:r w:rsidR="00356071" w:rsidRPr="000D4187">
        <w:rPr>
          <w:rFonts w:asciiTheme="minorHAnsi" w:hAnsiTheme="minorHAnsi" w:cstheme="minorHAnsi"/>
          <w:sz w:val="20"/>
          <w:szCs w:val="20"/>
        </w:rPr>
        <w:t xml:space="preserve">Zamawiający ustala, że obowiązującym rodzajem wynagrodzenia w przedmiotowym zamówieniu jest wynagrodzenie ryczałtowe w rozumieniu art. 632 ustawy z dnia 23 kwietnia 1964r. Kodeks cywilny ( Dz. U. </w:t>
      </w:r>
      <w:r w:rsidR="00F525CD" w:rsidRPr="000D4187">
        <w:rPr>
          <w:rFonts w:asciiTheme="minorHAnsi" w:hAnsiTheme="minorHAnsi" w:cstheme="minorHAnsi"/>
          <w:sz w:val="20"/>
          <w:szCs w:val="20"/>
        </w:rPr>
        <w:t>20</w:t>
      </w:r>
      <w:r w:rsidR="0013231F">
        <w:rPr>
          <w:rFonts w:asciiTheme="minorHAnsi" w:hAnsiTheme="minorHAnsi" w:cstheme="minorHAnsi"/>
          <w:sz w:val="20"/>
          <w:szCs w:val="20"/>
        </w:rPr>
        <w:t>20</w:t>
      </w:r>
      <w:r w:rsidR="00F525CD" w:rsidRPr="000D4187">
        <w:rPr>
          <w:rFonts w:asciiTheme="minorHAnsi" w:hAnsiTheme="minorHAnsi" w:cstheme="minorHAnsi"/>
          <w:sz w:val="20"/>
          <w:szCs w:val="20"/>
        </w:rPr>
        <w:t xml:space="preserve"> poz. </w:t>
      </w:r>
      <w:r w:rsidR="00946689">
        <w:rPr>
          <w:rFonts w:asciiTheme="minorHAnsi" w:hAnsiTheme="minorHAnsi" w:cstheme="minorHAnsi"/>
          <w:sz w:val="20"/>
          <w:szCs w:val="20"/>
        </w:rPr>
        <w:t>1740</w:t>
      </w:r>
      <w:r w:rsidR="00356071" w:rsidRPr="000D4187">
        <w:rPr>
          <w:rFonts w:asciiTheme="minorHAnsi" w:hAnsiTheme="minorHAnsi" w:cstheme="minorHAnsi"/>
          <w:sz w:val="20"/>
          <w:szCs w:val="20"/>
        </w:rPr>
        <w:t>.).</w:t>
      </w:r>
    </w:p>
    <w:p w14:paraId="71097B91" w14:textId="29ACB701" w:rsidR="00356071" w:rsidRPr="000D4187" w:rsidRDefault="0098787D" w:rsidP="00741FDF">
      <w:pPr>
        <w:pStyle w:val="Bezodstpw"/>
        <w:spacing w:line="276" w:lineRule="auto"/>
        <w:ind w:left="993" w:hanging="567"/>
        <w:jc w:val="both"/>
        <w:rPr>
          <w:rFonts w:asciiTheme="minorHAnsi" w:hAnsiTheme="minorHAnsi" w:cstheme="minorHAnsi"/>
          <w:sz w:val="20"/>
          <w:szCs w:val="20"/>
        </w:rPr>
      </w:pPr>
      <w:r w:rsidRPr="000D4187">
        <w:rPr>
          <w:rFonts w:asciiTheme="minorHAnsi" w:hAnsiTheme="minorHAnsi" w:cstheme="minorHAnsi"/>
          <w:sz w:val="20"/>
          <w:szCs w:val="20"/>
        </w:rPr>
        <w:t xml:space="preserve">22.2 </w:t>
      </w:r>
      <w:r w:rsidR="00356071" w:rsidRPr="000D4187">
        <w:rPr>
          <w:rFonts w:asciiTheme="minorHAnsi" w:hAnsiTheme="minorHAnsi" w:cstheme="minorHAnsi"/>
          <w:sz w:val="20"/>
          <w:szCs w:val="20"/>
        </w:rPr>
        <w:t>W związku z powyższym cena oferty winna zawierać wszelkie koszty niezbędne do zrealizowania zamówienia z uwzględnienie ryzyka Wykonawcy, w tym także opłaty związane z kosztem robocizny, materiałów, pracy sprzętu, środków transportu technologicznego niezbędnego do wykonania robót, koszt nakładów, prac i robót nieprzewidzianych, a niezbędnych do wykonania zamówienia, wykonanie tablic oraz wszystkie inne koszty, które będą musiały być poniesione przy wykonaniu zamówienia między innymi koszty</w:t>
      </w:r>
    </w:p>
    <w:p w14:paraId="13D6567A" w14:textId="77777777" w:rsidR="0098787D" w:rsidRPr="000D4187" w:rsidRDefault="0098787D" w:rsidP="000056F2">
      <w:pPr>
        <w:pStyle w:val="Bezodstpw"/>
        <w:numPr>
          <w:ilvl w:val="0"/>
          <w:numId w:val="31"/>
        </w:numPr>
        <w:suppressAutoHyphens/>
        <w:autoSpaceDN w:val="0"/>
        <w:spacing w:line="276" w:lineRule="auto"/>
        <w:ind w:left="1418" w:hanging="284"/>
        <w:jc w:val="both"/>
        <w:textAlignment w:val="baseline"/>
        <w:rPr>
          <w:rFonts w:asciiTheme="minorHAnsi" w:hAnsiTheme="minorHAnsi" w:cstheme="minorHAnsi"/>
          <w:sz w:val="20"/>
          <w:szCs w:val="20"/>
        </w:rPr>
      </w:pPr>
      <w:r w:rsidRPr="000D4187">
        <w:rPr>
          <w:rFonts w:asciiTheme="minorHAnsi" w:hAnsiTheme="minorHAnsi" w:cstheme="minorHAnsi"/>
          <w:sz w:val="20"/>
          <w:szCs w:val="20"/>
        </w:rPr>
        <w:lastRenderedPageBreak/>
        <w:t>wykonania projektów wykonawczych</w:t>
      </w:r>
      <w:r w:rsidR="00641360" w:rsidRPr="000D4187">
        <w:rPr>
          <w:rFonts w:asciiTheme="minorHAnsi" w:hAnsiTheme="minorHAnsi" w:cstheme="minorHAnsi"/>
          <w:sz w:val="20"/>
          <w:szCs w:val="20"/>
        </w:rPr>
        <w:t xml:space="preserve"> i powykonawczych </w:t>
      </w:r>
      <w:r w:rsidRPr="000D4187">
        <w:rPr>
          <w:rFonts w:asciiTheme="minorHAnsi" w:hAnsiTheme="minorHAnsi" w:cstheme="minorHAnsi"/>
          <w:sz w:val="20"/>
          <w:szCs w:val="20"/>
        </w:rPr>
        <w:t xml:space="preserve">i innej dokumentacji technicznej zgodnie z wymogami prawa budowlanego i przepisów wykonawczych oraz </w:t>
      </w:r>
      <w:r w:rsidR="005B6A4A" w:rsidRPr="000D4187">
        <w:rPr>
          <w:rFonts w:asciiTheme="minorHAnsi" w:hAnsiTheme="minorHAnsi" w:cstheme="minorHAnsi"/>
          <w:sz w:val="20"/>
          <w:szCs w:val="20"/>
        </w:rPr>
        <w:br/>
      </w:r>
      <w:r w:rsidRPr="000D4187">
        <w:rPr>
          <w:rFonts w:asciiTheme="minorHAnsi" w:hAnsiTheme="minorHAnsi" w:cstheme="minorHAnsi"/>
          <w:sz w:val="20"/>
          <w:szCs w:val="20"/>
        </w:rPr>
        <w:t xml:space="preserve">z uwzględnieniem rozwiązań zapewniających prawidłową realizację i kontrolę robót </w:t>
      </w:r>
      <w:r w:rsidR="005B6A4A" w:rsidRPr="000D4187">
        <w:rPr>
          <w:rFonts w:asciiTheme="minorHAnsi" w:hAnsiTheme="minorHAnsi" w:cstheme="minorHAnsi"/>
          <w:sz w:val="20"/>
          <w:szCs w:val="20"/>
        </w:rPr>
        <w:br/>
      </w:r>
      <w:r w:rsidRPr="000D4187">
        <w:rPr>
          <w:rFonts w:asciiTheme="minorHAnsi" w:hAnsiTheme="minorHAnsi" w:cstheme="minorHAnsi"/>
          <w:sz w:val="20"/>
          <w:szCs w:val="20"/>
        </w:rPr>
        <w:t xml:space="preserve">w oparciu o tą dokumentację - ze wszelkimi uzgodnieniami, decyzjami, opiniami wraz </w:t>
      </w:r>
      <w:r w:rsidR="005B6A4A" w:rsidRPr="000D4187">
        <w:rPr>
          <w:rFonts w:asciiTheme="minorHAnsi" w:hAnsiTheme="minorHAnsi" w:cstheme="minorHAnsi"/>
          <w:sz w:val="20"/>
          <w:szCs w:val="20"/>
        </w:rPr>
        <w:br/>
      </w:r>
      <w:r w:rsidR="005D0B54" w:rsidRPr="000D4187">
        <w:rPr>
          <w:rFonts w:asciiTheme="minorHAnsi" w:hAnsiTheme="minorHAnsi" w:cstheme="minorHAnsi"/>
          <w:sz w:val="20"/>
          <w:szCs w:val="20"/>
        </w:rPr>
        <w:t xml:space="preserve">z </w:t>
      </w:r>
      <w:r w:rsidRPr="000D4187">
        <w:rPr>
          <w:rFonts w:asciiTheme="minorHAnsi" w:hAnsiTheme="minorHAnsi" w:cstheme="minorHAnsi"/>
          <w:sz w:val="20"/>
          <w:szCs w:val="20"/>
        </w:rPr>
        <w:t>informacją bioz pozwalającymi na uzyskanie pozwolenia na budowę lub zgłoszenia przez Wykonawcę w imieniu Zamawiającego, wykonania specyfikacji technicznych warunków wykonania i odbioru robót,</w:t>
      </w:r>
    </w:p>
    <w:p w14:paraId="20C02FE8" w14:textId="77777777" w:rsidR="0098787D" w:rsidRPr="000D4187" w:rsidRDefault="0098787D" w:rsidP="000056F2">
      <w:pPr>
        <w:pStyle w:val="Bezodstpw"/>
        <w:numPr>
          <w:ilvl w:val="0"/>
          <w:numId w:val="31"/>
        </w:numPr>
        <w:suppressAutoHyphens/>
        <w:autoSpaceDN w:val="0"/>
        <w:spacing w:line="276" w:lineRule="auto"/>
        <w:ind w:left="1418" w:hanging="284"/>
        <w:jc w:val="both"/>
        <w:textAlignment w:val="baseline"/>
        <w:rPr>
          <w:rFonts w:asciiTheme="minorHAnsi" w:hAnsiTheme="minorHAnsi" w:cstheme="minorHAnsi"/>
          <w:sz w:val="20"/>
          <w:szCs w:val="20"/>
        </w:rPr>
      </w:pPr>
      <w:r w:rsidRPr="000D4187">
        <w:rPr>
          <w:rFonts w:asciiTheme="minorHAnsi" w:hAnsiTheme="minorHAnsi" w:cstheme="minorHAnsi"/>
          <w:sz w:val="20"/>
          <w:szCs w:val="20"/>
        </w:rPr>
        <w:t xml:space="preserve">wynagrodzenie za etap projektowania nie może wynieść więcej niż do 5% łącznego wynagrodzenia. </w:t>
      </w:r>
    </w:p>
    <w:p w14:paraId="07FAA9DB" w14:textId="77777777" w:rsidR="0098787D" w:rsidRPr="000D4187" w:rsidRDefault="0098787D" w:rsidP="000056F2">
      <w:pPr>
        <w:pStyle w:val="Bezodstpw"/>
        <w:numPr>
          <w:ilvl w:val="0"/>
          <w:numId w:val="30"/>
        </w:numPr>
        <w:suppressAutoHyphens/>
        <w:autoSpaceDN w:val="0"/>
        <w:spacing w:line="276" w:lineRule="auto"/>
        <w:ind w:left="1418" w:hanging="284"/>
        <w:jc w:val="both"/>
        <w:textAlignment w:val="baseline"/>
        <w:rPr>
          <w:rFonts w:asciiTheme="minorHAnsi" w:hAnsiTheme="minorHAnsi" w:cstheme="minorHAnsi"/>
          <w:sz w:val="20"/>
          <w:szCs w:val="20"/>
        </w:rPr>
      </w:pPr>
      <w:r w:rsidRPr="000D4187">
        <w:rPr>
          <w:rFonts w:asciiTheme="minorHAnsi" w:hAnsiTheme="minorHAnsi" w:cstheme="minorHAnsi"/>
          <w:sz w:val="20"/>
          <w:szCs w:val="20"/>
        </w:rPr>
        <w:t>opracowanie szczegółowego harmonogramu realizacji przedmiotu zamówienia,</w:t>
      </w:r>
    </w:p>
    <w:p w14:paraId="3652F07B" w14:textId="77777777" w:rsidR="0098787D" w:rsidRPr="000D4187" w:rsidRDefault="0098787D" w:rsidP="000056F2">
      <w:pPr>
        <w:pStyle w:val="Bezodstpw"/>
        <w:numPr>
          <w:ilvl w:val="0"/>
          <w:numId w:val="30"/>
        </w:numPr>
        <w:suppressAutoHyphens/>
        <w:autoSpaceDN w:val="0"/>
        <w:spacing w:line="276" w:lineRule="auto"/>
        <w:ind w:left="1418" w:hanging="284"/>
        <w:jc w:val="both"/>
        <w:textAlignment w:val="baseline"/>
        <w:rPr>
          <w:rFonts w:asciiTheme="minorHAnsi" w:hAnsiTheme="minorHAnsi" w:cstheme="minorHAnsi"/>
          <w:sz w:val="20"/>
          <w:szCs w:val="20"/>
        </w:rPr>
      </w:pPr>
      <w:r w:rsidRPr="000D4187">
        <w:rPr>
          <w:rFonts w:asciiTheme="minorHAnsi" w:hAnsiTheme="minorHAnsi" w:cstheme="minorHAnsi"/>
          <w:sz w:val="20"/>
          <w:szCs w:val="20"/>
        </w:rPr>
        <w:t>opracowaniem planu bezpieczeństwa i ochrony zdrowia,</w:t>
      </w:r>
    </w:p>
    <w:p w14:paraId="26E061D2" w14:textId="77777777" w:rsidR="0098787D" w:rsidRPr="000D4187" w:rsidRDefault="0098787D" w:rsidP="000056F2">
      <w:pPr>
        <w:pStyle w:val="Bezodstpw"/>
        <w:numPr>
          <w:ilvl w:val="0"/>
          <w:numId w:val="30"/>
        </w:numPr>
        <w:suppressAutoHyphens/>
        <w:autoSpaceDN w:val="0"/>
        <w:spacing w:line="276" w:lineRule="auto"/>
        <w:ind w:left="1418" w:hanging="284"/>
        <w:jc w:val="both"/>
        <w:textAlignment w:val="baseline"/>
        <w:rPr>
          <w:rFonts w:asciiTheme="minorHAnsi" w:hAnsiTheme="minorHAnsi" w:cstheme="minorHAnsi"/>
          <w:sz w:val="20"/>
          <w:szCs w:val="20"/>
        </w:rPr>
      </w:pPr>
      <w:r w:rsidRPr="000D4187">
        <w:rPr>
          <w:rFonts w:asciiTheme="minorHAnsi" w:hAnsiTheme="minorHAnsi" w:cstheme="minorHAnsi"/>
          <w:sz w:val="20"/>
          <w:szCs w:val="20"/>
        </w:rPr>
        <w:t>wykonania wszelkich prac i robót budowlanych niezbędnych do wykonania przedmiotu zamówienia,</w:t>
      </w:r>
    </w:p>
    <w:p w14:paraId="0915858A" w14:textId="5F997F51" w:rsidR="0098787D" w:rsidRPr="000D4187" w:rsidRDefault="0098787D" w:rsidP="000056F2">
      <w:pPr>
        <w:pStyle w:val="Bezodstpw"/>
        <w:numPr>
          <w:ilvl w:val="0"/>
          <w:numId w:val="30"/>
        </w:numPr>
        <w:suppressAutoHyphens/>
        <w:autoSpaceDN w:val="0"/>
        <w:spacing w:line="276" w:lineRule="auto"/>
        <w:ind w:left="1418" w:hanging="284"/>
        <w:jc w:val="both"/>
        <w:textAlignment w:val="baseline"/>
        <w:rPr>
          <w:rFonts w:asciiTheme="minorHAnsi" w:hAnsiTheme="minorHAnsi" w:cstheme="minorHAnsi"/>
          <w:sz w:val="20"/>
          <w:szCs w:val="20"/>
        </w:rPr>
      </w:pPr>
      <w:r w:rsidRPr="000D4187">
        <w:rPr>
          <w:rFonts w:asciiTheme="minorHAnsi" w:hAnsiTheme="minorHAnsi" w:cstheme="minorHAnsi"/>
          <w:sz w:val="20"/>
          <w:szCs w:val="20"/>
        </w:rPr>
        <w:t>wykonania ws</w:t>
      </w:r>
      <w:r w:rsidR="007D68F0" w:rsidRPr="000D4187">
        <w:rPr>
          <w:rFonts w:asciiTheme="minorHAnsi" w:hAnsiTheme="minorHAnsi" w:cstheme="minorHAnsi"/>
          <w:sz w:val="20"/>
          <w:szCs w:val="20"/>
        </w:rPr>
        <w:t>zelkich robót przygo</w:t>
      </w:r>
      <w:r w:rsidR="00521CA4" w:rsidRPr="000D4187">
        <w:rPr>
          <w:rFonts w:asciiTheme="minorHAnsi" w:hAnsiTheme="minorHAnsi" w:cstheme="minorHAnsi"/>
          <w:sz w:val="20"/>
          <w:szCs w:val="20"/>
        </w:rPr>
        <w:t xml:space="preserve">towawczych i porządkowych w tym </w:t>
      </w:r>
      <w:r w:rsidRPr="000D4187">
        <w:rPr>
          <w:rFonts w:asciiTheme="minorHAnsi" w:hAnsiTheme="minorHAnsi" w:cstheme="minorHAnsi"/>
          <w:sz w:val="20"/>
          <w:szCs w:val="20"/>
        </w:rPr>
        <w:t>zagospodarowania i później likwidacji zaplecza budowy, wraz z kosztami podłączenia i likwidacji oraz użytkowania mediów,</w:t>
      </w:r>
    </w:p>
    <w:p w14:paraId="2DD758C8" w14:textId="77777777" w:rsidR="0098787D" w:rsidRPr="000D4187" w:rsidRDefault="0098787D" w:rsidP="000056F2">
      <w:pPr>
        <w:pStyle w:val="Bezodstpw"/>
        <w:numPr>
          <w:ilvl w:val="0"/>
          <w:numId w:val="30"/>
        </w:numPr>
        <w:suppressAutoHyphens/>
        <w:autoSpaceDN w:val="0"/>
        <w:spacing w:line="276" w:lineRule="auto"/>
        <w:ind w:left="1418" w:hanging="284"/>
        <w:jc w:val="both"/>
        <w:textAlignment w:val="baseline"/>
        <w:rPr>
          <w:rFonts w:asciiTheme="minorHAnsi" w:hAnsiTheme="minorHAnsi" w:cstheme="minorHAnsi"/>
          <w:sz w:val="20"/>
          <w:szCs w:val="20"/>
        </w:rPr>
      </w:pPr>
      <w:r w:rsidRPr="000D4187">
        <w:rPr>
          <w:rFonts w:asciiTheme="minorHAnsi" w:hAnsiTheme="minorHAnsi" w:cstheme="minorHAnsi"/>
          <w:sz w:val="20"/>
          <w:szCs w:val="20"/>
        </w:rPr>
        <w:t>wykon</w:t>
      </w:r>
      <w:r w:rsidR="00B9332D" w:rsidRPr="000D4187">
        <w:rPr>
          <w:rFonts w:asciiTheme="minorHAnsi" w:hAnsiTheme="minorHAnsi" w:cstheme="minorHAnsi"/>
          <w:sz w:val="20"/>
          <w:szCs w:val="20"/>
        </w:rPr>
        <w:t>anie dokumentacji powykonawczej wraz z opracowaniem zestawienia kosztów poszczególnych elementów zamontowanych instalacji wg wskazań zamawiającego,</w:t>
      </w:r>
    </w:p>
    <w:p w14:paraId="3975B54B" w14:textId="77777777" w:rsidR="0098787D" w:rsidRPr="000D4187" w:rsidRDefault="0098787D" w:rsidP="000056F2">
      <w:pPr>
        <w:pStyle w:val="Bezodstpw"/>
        <w:numPr>
          <w:ilvl w:val="0"/>
          <w:numId w:val="30"/>
        </w:numPr>
        <w:suppressAutoHyphens/>
        <w:autoSpaceDN w:val="0"/>
        <w:spacing w:line="276" w:lineRule="auto"/>
        <w:ind w:left="1418" w:hanging="284"/>
        <w:jc w:val="both"/>
        <w:textAlignment w:val="baseline"/>
        <w:rPr>
          <w:rFonts w:asciiTheme="minorHAnsi" w:hAnsiTheme="minorHAnsi" w:cstheme="minorHAnsi"/>
          <w:sz w:val="20"/>
          <w:szCs w:val="20"/>
        </w:rPr>
      </w:pPr>
      <w:r w:rsidRPr="000D4187">
        <w:rPr>
          <w:rFonts w:asciiTheme="minorHAnsi" w:hAnsiTheme="minorHAnsi" w:cstheme="minorHAnsi"/>
          <w:sz w:val="20"/>
          <w:szCs w:val="20"/>
        </w:rPr>
        <w:t>związane z odbiorami robót budowlanych, w tym koszty ekspertyz, badań, decyzji czy opinii wymaganych przez przepisy prawa w zakresie odbiorów,</w:t>
      </w:r>
    </w:p>
    <w:p w14:paraId="73B8C068" w14:textId="77777777" w:rsidR="0098787D" w:rsidRPr="000D4187" w:rsidRDefault="0098787D" w:rsidP="000056F2">
      <w:pPr>
        <w:pStyle w:val="Bezodstpw"/>
        <w:numPr>
          <w:ilvl w:val="0"/>
          <w:numId w:val="30"/>
        </w:numPr>
        <w:suppressAutoHyphens/>
        <w:autoSpaceDN w:val="0"/>
        <w:spacing w:line="276" w:lineRule="auto"/>
        <w:ind w:left="1418" w:hanging="284"/>
        <w:jc w:val="both"/>
        <w:textAlignment w:val="baseline"/>
        <w:rPr>
          <w:rFonts w:asciiTheme="minorHAnsi" w:hAnsiTheme="minorHAnsi" w:cstheme="minorHAnsi"/>
          <w:sz w:val="20"/>
          <w:szCs w:val="20"/>
        </w:rPr>
      </w:pPr>
      <w:r w:rsidRPr="000D4187">
        <w:rPr>
          <w:rFonts w:asciiTheme="minorHAnsi" w:hAnsiTheme="minorHAnsi" w:cstheme="minorHAnsi"/>
          <w:sz w:val="20"/>
          <w:szCs w:val="20"/>
        </w:rPr>
        <w:t xml:space="preserve">doprowadzenie terenu do stanu pierwotnego (z uwzględnieniem stanu wynikającego </w:t>
      </w:r>
      <w:r w:rsidR="005B6A4A" w:rsidRPr="000D4187">
        <w:rPr>
          <w:rFonts w:asciiTheme="minorHAnsi" w:hAnsiTheme="minorHAnsi" w:cstheme="minorHAnsi"/>
          <w:sz w:val="20"/>
          <w:szCs w:val="20"/>
        </w:rPr>
        <w:br/>
      </w:r>
      <w:r w:rsidRPr="000D4187">
        <w:rPr>
          <w:rFonts w:asciiTheme="minorHAnsi" w:hAnsiTheme="minorHAnsi" w:cstheme="minorHAnsi"/>
          <w:sz w:val="20"/>
          <w:szCs w:val="20"/>
        </w:rPr>
        <w:t>z wykonanych robót budowlanych) po zakończeniu realizacji robót,</w:t>
      </w:r>
    </w:p>
    <w:p w14:paraId="11BA3E89" w14:textId="77777777" w:rsidR="0098787D" w:rsidRPr="000D4187" w:rsidRDefault="0098787D" w:rsidP="000056F2">
      <w:pPr>
        <w:pStyle w:val="Bezodstpw"/>
        <w:numPr>
          <w:ilvl w:val="0"/>
          <w:numId w:val="30"/>
        </w:numPr>
        <w:suppressAutoHyphens/>
        <w:autoSpaceDN w:val="0"/>
        <w:spacing w:line="276" w:lineRule="auto"/>
        <w:ind w:left="1418" w:hanging="284"/>
        <w:jc w:val="both"/>
        <w:textAlignment w:val="baseline"/>
        <w:rPr>
          <w:rFonts w:asciiTheme="minorHAnsi" w:hAnsiTheme="minorHAnsi" w:cstheme="minorHAnsi"/>
          <w:sz w:val="20"/>
          <w:szCs w:val="20"/>
        </w:rPr>
      </w:pPr>
      <w:r w:rsidRPr="000D4187">
        <w:rPr>
          <w:rFonts w:asciiTheme="minorHAnsi" w:hAnsiTheme="minorHAnsi" w:cstheme="minorHAnsi"/>
          <w:sz w:val="20"/>
          <w:szCs w:val="20"/>
        </w:rPr>
        <w:t>wszystkich kosztów - odszkodowań z tytułu pełnej odpowiedzialności za dozór mienia na terenie robót, jak i za wszelkie szkody powstałe w trakcie trwania robót na terenie przejętym od Zamawiającego lub mających związek z prowadzonymi robotami w tym za szkody w majątku osób trzecich, ograniczenie praw osób trzecich z tytułu prowadzenia robót itp.,</w:t>
      </w:r>
    </w:p>
    <w:p w14:paraId="30FDBED9" w14:textId="7DB68F04" w:rsidR="00396B4D" w:rsidRPr="000D4187" w:rsidRDefault="0098787D" w:rsidP="000056F2">
      <w:pPr>
        <w:pStyle w:val="Bezodstpw"/>
        <w:numPr>
          <w:ilvl w:val="0"/>
          <w:numId w:val="30"/>
        </w:numPr>
        <w:suppressAutoHyphens/>
        <w:autoSpaceDN w:val="0"/>
        <w:spacing w:line="276" w:lineRule="auto"/>
        <w:ind w:left="1418" w:hanging="284"/>
        <w:jc w:val="both"/>
        <w:textAlignment w:val="baseline"/>
        <w:rPr>
          <w:rFonts w:asciiTheme="minorHAnsi" w:hAnsiTheme="minorHAnsi" w:cstheme="minorHAnsi"/>
          <w:color w:val="C00000"/>
          <w:sz w:val="20"/>
          <w:szCs w:val="20"/>
          <w:lang w:eastAsia="x-none"/>
        </w:rPr>
      </w:pPr>
      <w:r w:rsidRPr="000D4187">
        <w:rPr>
          <w:rFonts w:asciiTheme="minorHAnsi" w:hAnsiTheme="minorHAnsi" w:cstheme="minorHAnsi"/>
          <w:sz w:val="20"/>
          <w:szCs w:val="20"/>
        </w:rPr>
        <w:t>wszystkich kosztów - odszkodowań z tytułu pełnej odpowiedzialności za szkody oraz następstwa nieszczęśliwych wypadków pracowników i osób trzecich powstałe w zawiązku z prowadzonymi robotami w tym także ruchem pojazdów oraz koszty innych czynności wynikających z umowy, jak również wszelkich innych niezbędnych do wykonania i prawidłowej eksploatacji przedmiotu zamówienia</w:t>
      </w:r>
      <w:r w:rsidR="00396B4D" w:rsidRPr="000D4187">
        <w:rPr>
          <w:rFonts w:asciiTheme="minorHAnsi" w:hAnsiTheme="minorHAnsi" w:cstheme="minorHAnsi"/>
          <w:sz w:val="20"/>
          <w:szCs w:val="20"/>
        </w:rPr>
        <w:t>,</w:t>
      </w:r>
    </w:p>
    <w:p w14:paraId="118F63B3" w14:textId="77777777" w:rsidR="00396B4D" w:rsidRPr="000D4187" w:rsidRDefault="00396B4D" w:rsidP="000056F2">
      <w:pPr>
        <w:pStyle w:val="Bezodstpw"/>
        <w:numPr>
          <w:ilvl w:val="0"/>
          <w:numId w:val="30"/>
        </w:numPr>
        <w:suppressAutoHyphens/>
        <w:autoSpaceDN w:val="0"/>
        <w:spacing w:line="276" w:lineRule="auto"/>
        <w:ind w:left="1418" w:hanging="284"/>
        <w:jc w:val="both"/>
        <w:textAlignment w:val="baseline"/>
        <w:rPr>
          <w:rFonts w:asciiTheme="minorHAnsi" w:hAnsiTheme="minorHAnsi" w:cstheme="minorHAnsi"/>
          <w:sz w:val="20"/>
          <w:szCs w:val="20"/>
          <w:lang w:eastAsia="x-none"/>
        </w:rPr>
      </w:pPr>
      <w:r w:rsidRPr="000D4187">
        <w:rPr>
          <w:rFonts w:asciiTheme="minorHAnsi" w:hAnsiTheme="minorHAnsi" w:cstheme="minorHAnsi"/>
          <w:sz w:val="20"/>
          <w:szCs w:val="20"/>
          <w:lang w:eastAsia="x-none"/>
        </w:rPr>
        <w:t>koszty dokonywania przeglądów s</w:t>
      </w:r>
      <w:r w:rsidR="007D68F0" w:rsidRPr="000D4187">
        <w:rPr>
          <w:rFonts w:asciiTheme="minorHAnsi" w:hAnsiTheme="minorHAnsi" w:cstheme="minorHAnsi"/>
          <w:sz w:val="20"/>
          <w:szCs w:val="20"/>
          <w:lang w:eastAsia="x-none"/>
        </w:rPr>
        <w:t>erwisowych w okresie gwarancji.</w:t>
      </w:r>
    </w:p>
    <w:p w14:paraId="44F08DD6" w14:textId="6041D05A" w:rsidR="0098787D" w:rsidRPr="000D4187" w:rsidRDefault="0098787D" w:rsidP="000056F2">
      <w:pPr>
        <w:pStyle w:val="Tekstpodstawowy"/>
        <w:numPr>
          <w:ilvl w:val="1"/>
          <w:numId w:val="29"/>
        </w:numPr>
        <w:tabs>
          <w:tab w:val="left" w:pos="993"/>
        </w:tabs>
        <w:spacing w:line="276" w:lineRule="auto"/>
        <w:ind w:left="993" w:hanging="567"/>
        <w:jc w:val="both"/>
        <w:rPr>
          <w:rFonts w:asciiTheme="minorHAnsi" w:hAnsiTheme="minorHAnsi" w:cstheme="minorHAnsi"/>
          <w:smallCaps w:val="0"/>
          <w:sz w:val="20"/>
          <w:szCs w:val="20"/>
        </w:rPr>
      </w:pPr>
      <w:r w:rsidRPr="000D4187">
        <w:rPr>
          <w:rFonts w:asciiTheme="minorHAnsi" w:hAnsiTheme="minorHAnsi" w:cstheme="minorHAnsi"/>
          <w:smallCaps w:val="0"/>
          <w:sz w:val="20"/>
          <w:szCs w:val="20"/>
        </w:rPr>
        <w:t xml:space="preserve">Z chwilą przejęcia terenu robót Wykonawca staje się właścicielem i posiadaczem odpadów, </w:t>
      </w:r>
      <w:r w:rsidR="005B6A4A" w:rsidRPr="000D4187">
        <w:rPr>
          <w:rFonts w:asciiTheme="minorHAnsi" w:hAnsiTheme="minorHAnsi" w:cstheme="minorHAnsi"/>
          <w:smallCaps w:val="0"/>
          <w:sz w:val="20"/>
          <w:szCs w:val="20"/>
          <w:lang w:val="pl-PL"/>
        </w:rPr>
        <w:br/>
      </w:r>
      <w:r w:rsidRPr="000D4187">
        <w:rPr>
          <w:rFonts w:asciiTheme="minorHAnsi" w:hAnsiTheme="minorHAnsi" w:cstheme="minorHAnsi"/>
          <w:smallCaps w:val="0"/>
          <w:sz w:val="20"/>
          <w:szCs w:val="20"/>
        </w:rPr>
        <w:t xml:space="preserve">z którymi będzie postępował zgodnie z obowiązującymi przepisami: ustawa z dnia 27 kwietnia 2001r. O odpadach (Dz. U. </w:t>
      </w:r>
      <w:r w:rsidR="00946689">
        <w:rPr>
          <w:rFonts w:asciiTheme="minorHAnsi" w:hAnsiTheme="minorHAnsi" w:cstheme="minorHAnsi"/>
          <w:smallCaps w:val="0"/>
          <w:sz w:val="20"/>
          <w:szCs w:val="20"/>
          <w:lang w:val="pl-PL"/>
        </w:rPr>
        <w:t>2020 poz. 797</w:t>
      </w:r>
      <w:r w:rsidRPr="000D4187">
        <w:rPr>
          <w:rFonts w:asciiTheme="minorHAnsi" w:hAnsiTheme="minorHAnsi" w:cstheme="minorHAnsi"/>
          <w:smallCaps w:val="0"/>
          <w:sz w:val="20"/>
          <w:szCs w:val="20"/>
        </w:rPr>
        <w:t xml:space="preserve"> z </w:t>
      </w:r>
      <w:proofErr w:type="spellStart"/>
      <w:r w:rsidRPr="000D4187">
        <w:rPr>
          <w:rFonts w:asciiTheme="minorHAnsi" w:hAnsiTheme="minorHAnsi" w:cstheme="minorHAnsi"/>
          <w:smallCaps w:val="0"/>
          <w:sz w:val="20"/>
          <w:szCs w:val="20"/>
        </w:rPr>
        <w:t>późn</w:t>
      </w:r>
      <w:proofErr w:type="spellEnd"/>
      <w:r w:rsidRPr="000D4187">
        <w:rPr>
          <w:rFonts w:asciiTheme="minorHAnsi" w:hAnsiTheme="minorHAnsi" w:cstheme="minorHAnsi"/>
          <w:smallCaps w:val="0"/>
          <w:sz w:val="20"/>
          <w:szCs w:val="20"/>
        </w:rPr>
        <w:t xml:space="preserve">. </w:t>
      </w:r>
      <w:r w:rsidR="00B96C44" w:rsidRPr="000D4187">
        <w:rPr>
          <w:rFonts w:asciiTheme="minorHAnsi" w:hAnsiTheme="minorHAnsi" w:cstheme="minorHAnsi"/>
          <w:smallCaps w:val="0"/>
          <w:sz w:val="20"/>
          <w:szCs w:val="20"/>
          <w:lang w:val="pl-PL"/>
        </w:rPr>
        <w:t>z</w:t>
      </w:r>
      <w:r w:rsidRPr="000D4187">
        <w:rPr>
          <w:rFonts w:asciiTheme="minorHAnsi" w:hAnsiTheme="minorHAnsi" w:cstheme="minorHAnsi"/>
          <w:smallCaps w:val="0"/>
          <w:sz w:val="20"/>
          <w:szCs w:val="20"/>
        </w:rPr>
        <w:t xml:space="preserve">m.) Oraz ustawa z dnia 27 kwietnia 2001 r. Prawo ochrony środowiska (Dz. U. </w:t>
      </w:r>
      <w:r w:rsidR="00946689">
        <w:rPr>
          <w:rFonts w:asciiTheme="minorHAnsi" w:hAnsiTheme="minorHAnsi" w:cstheme="minorHAnsi"/>
          <w:smallCaps w:val="0"/>
          <w:sz w:val="20"/>
          <w:szCs w:val="20"/>
          <w:lang w:val="pl-PL"/>
        </w:rPr>
        <w:t>2020</w:t>
      </w:r>
      <w:r w:rsidRPr="000D4187">
        <w:rPr>
          <w:rFonts w:asciiTheme="minorHAnsi" w:hAnsiTheme="minorHAnsi" w:cstheme="minorHAnsi"/>
          <w:smallCaps w:val="0"/>
          <w:sz w:val="20"/>
          <w:szCs w:val="20"/>
        </w:rPr>
        <w:t xml:space="preserve">, poz. </w:t>
      </w:r>
      <w:r w:rsidR="00946689">
        <w:rPr>
          <w:rFonts w:asciiTheme="minorHAnsi" w:hAnsiTheme="minorHAnsi" w:cstheme="minorHAnsi"/>
          <w:smallCaps w:val="0"/>
          <w:sz w:val="20"/>
          <w:szCs w:val="20"/>
          <w:lang w:val="pl-PL"/>
        </w:rPr>
        <w:t>1219</w:t>
      </w:r>
      <w:r w:rsidRPr="000D4187">
        <w:rPr>
          <w:rFonts w:asciiTheme="minorHAnsi" w:hAnsiTheme="minorHAnsi" w:cstheme="minorHAnsi"/>
          <w:smallCaps w:val="0"/>
          <w:sz w:val="20"/>
          <w:szCs w:val="20"/>
        </w:rPr>
        <w:t xml:space="preserve"> z </w:t>
      </w:r>
      <w:proofErr w:type="spellStart"/>
      <w:r w:rsidRPr="000D4187">
        <w:rPr>
          <w:rFonts w:asciiTheme="minorHAnsi" w:hAnsiTheme="minorHAnsi" w:cstheme="minorHAnsi"/>
          <w:smallCaps w:val="0"/>
          <w:sz w:val="20"/>
          <w:szCs w:val="20"/>
        </w:rPr>
        <w:t>późn</w:t>
      </w:r>
      <w:proofErr w:type="spellEnd"/>
      <w:r w:rsidRPr="000D4187">
        <w:rPr>
          <w:rFonts w:asciiTheme="minorHAnsi" w:hAnsiTheme="minorHAnsi" w:cstheme="minorHAnsi"/>
          <w:smallCaps w:val="0"/>
          <w:sz w:val="20"/>
          <w:szCs w:val="20"/>
        </w:rPr>
        <w:t xml:space="preserve">. </w:t>
      </w:r>
      <w:r w:rsidR="00B96C44" w:rsidRPr="000D4187">
        <w:rPr>
          <w:rFonts w:asciiTheme="minorHAnsi" w:hAnsiTheme="minorHAnsi" w:cstheme="minorHAnsi"/>
          <w:smallCaps w:val="0"/>
          <w:sz w:val="20"/>
          <w:szCs w:val="20"/>
          <w:lang w:val="pl-PL"/>
        </w:rPr>
        <w:t>z</w:t>
      </w:r>
      <w:r w:rsidRPr="000D4187">
        <w:rPr>
          <w:rFonts w:asciiTheme="minorHAnsi" w:hAnsiTheme="minorHAnsi" w:cstheme="minorHAnsi"/>
          <w:smallCaps w:val="0"/>
          <w:sz w:val="20"/>
          <w:szCs w:val="20"/>
        </w:rPr>
        <w:t>m.)</w:t>
      </w:r>
      <w:r w:rsidRPr="000D4187">
        <w:rPr>
          <w:rFonts w:asciiTheme="minorHAnsi" w:hAnsiTheme="minorHAnsi" w:cstheme="minorHAnsi"/>
          <w:smallCaps w:val="0"/>
          <w:sz w:val="20"/>
          <w:szCs w:val="20"/>
          <w:lang w:val="pl-PL"/>
        </w:rPr>
        <w:t>.</w:t>
      </w:r>
    </w:p>
    <w:p w14:paraId="5B7E3357" w14:textId="23C4A977" w:rsidR="0098787D" w:rsidRPr="000D4187" w:rsidRDefault="0098787D" w:rsidP="005A6D98">
      <w:pPr>
        <w:pStyle w:val="Tekstpodstawowy"/>
        <w:tabs>
          <w:tab w:val="left" w:pos="993"/>
        </w:tabs>
        <w:spacing w:line="276" w:lineRule="auto"/>
        <w:ind w:left="993"/>
        <w:jc w:val="both"/>
        <w:rPr>
          <w:rFonts w:asciiTheme="minorHAnsi" w:hAnsiTheme="minorHAnsi" w:cstheme="minorHAnsi"/>
          <w:smallCaps w:val="0"/>
          <w:sz w:val="20"/>
          <w:szCs w:val="20"/>
        </w:rPr>
      </w:pPr>
      <w:r w:rsidRPr="000D4187">
        <w:rPr>
          <w:rFonts w:asciiTheme="minorHAnsi" w:hAnsiTheme="minorHAnsi" w:cstheme="minorHAnsi"/>
          <w:smallCaps w:val="0"/>
          <w:sz w:val="20"/>
          <w:szCs w:val="20"/>
        </w:rPr>
        <w:t xml:space="preserve">Cena musi być podana w </w:t>
      </w:r>
      <w:r w:rsidRPr="000D4187">
        <w:rPr>
          <w:rFonts w:asciiTheme="minorHAnsi" w:hAnsiTheme="minorHAnsi" w:cstheme="minorHAnsi"/>
          <w:b/>
          <w:smallCaps w:val="0"/>
          <w:sz w:val="20"/>
          <w:szCs w:val="20"/>
        </w:rPr>
        <w:t>złotych</w:t>
      </w:r>
      <w:r w:rsidRPr="000D4187">
        <w:rPr>
          <w:rFonts w:asciiTheme="minorHAnsi" w:hAnsiTheme="minorHAnsi" w:cstheme="minorHAnsi"/>
          <w:smallCaps w:val="0"/>
          <w:sz w:val="20"/>
          <w:szCs w:val="20"/>
        </w:rPr>
        <w:t xml:space="preserve"> </w:t>
      </w:r>
      <w:r w:rsidRPr="000D4187">
        <w:rPr>
          <w:rFonts w:asciiTheme="minorHAnsi" w:hAnsiTheme="minorHAnsi" w:cstheme="minorHAnsi"/>
          <w:b/>
          <w:smallCaps w:val="0"/>
          <w:sz w:val="20"/>
          <w:szCs w:val="20"/>
        </w:rPr>
        <w:t>polskich</w:t>
      </w:r>
      <w:r w:rsidRPr="000D4187">
        <w:rPr>
          <w:rFonts w:asciiTheme="minorHAnsi" w:hAnsiTheme="minorHAnsi" w:cstheme="minorHAnsi"/>
          <w:smallCaps w:val="0"/>
          <w:sz w:val="20"/>
          <w:szCs w:val="20"/>
        </w:rPr>
        <w:t xml:space="preserve"> cyfrowo i słownie, w zaokrągleniu do drugiego miejsca po</w:t>
      </w:r>
      <w:r w:rsidR="00F1171E">
        <w:rPr>
          <w:rFonts w:asciiTheme="minorHAnsi" w:hAnsiTheme="minorHAnsi" w:cstheme="minorHAnsi"/>
          <w:smallCaps w:val="0"/>
          <w:sz w:val="20"/>
          <w:szCs w:val="20"/>
        </w:rPr>
        <w:t xml:space="preserve"> </w:t>
      </w:r>
      <w:r w:rsidRPr="000D4187">
        <w:rPr>
          <w:rFonts w:asciiTheme="minorHAnsi" w:hAnsiTheme="minorHAnsi" w:cstheme="minorHAnsi"/>
          <w:smallCaps w:val="0"/>
          <w:sz w:val="20"/>
          <w:szCs w:val="20"/>
        </w:rPr>
        <w:t>przecinku.</w:t>
      </w:r>
    </w:p>
    <w:p w14:paraId="13848054" w14:textId="77777777" w:rsidR="0098787D" w:rsidRPr="000D4187" w:rsidRDefault="0098787D" w:rsidP="000056F2">
      <w:pPr>
        <w:pStyle w:val="Tekstpodstawowy"/>
        <w:numPr>
          <w:ilvl w:val="1"/>
          <w:numId w:val="29"/>
        </w:numPr>
        <w:tabs>
          <w:tab w:val="left" w:pos="993"/>
        </w:tabs>
        <w:spacing w:line="276" w:lineRule="auto"/>
        <w:ind w:left="993" w:hanging="567"/>
        <w:jc w:val="both"/>
        <w:rPr>
          <w:rFonts w:asciiTheme="minorHAnsi" w:hAnsiTheme="minorHAnsi" w:cstheme="minorHAnsi"/>
          <w:smallCaps w:val="0"/>
          <w:sz w:val="20"/>
          <w:szCs w:val="20"/>
        </w:rPr>
      </w:pPr>
      <w:r w:rsidRPr="000D4187">
        <w:rPr>
          <w:rFonts w:asciiTheme="minorHAnsi" w:eastAsia="Calibri" w:hAnsiTheme="minorHAnsi" w:cstheme="minorHAnsi"/>
          <w:smallCaps w:val="0"/>
          <w:sz w:val="20"/>
          <w:szCs w:val="20"/>
        </w:rPr>
        <w:t xml:space="preserve">Jeżeli w zaoferowanej cenie są towary których nabycie prowadzi do powstania </w:t>
      </w:r>
      <w:r w:rsidR="005B6A4A" w:rsidRPr="000D4187">
        <w:rPr>
          <w:rFonts w:asciiTheme="minorHAnsi" w:eastAsia="Calibri" w:hAnsiTheme="minorHAnsi" w:cstheme="minorHAnsi"/>
          <w:smallCaps w:val="0"/>
          <w:sz w:val="20"/>
          <w:szCs w:val="20"/>
          <w:lang w:val="pl-PL"/>
        </w:rPr>
        <w:br/>
      </w:r>
      <w:r w:rsidR="005B6A4A" w:rsidRPr="000D4187">
        <w:rPr>
          <w:rFonts w:asciiTheme="minorHAnsi" w:eastAsia="Calibri" w:hAnsiTheme="minorHAnsi" w:cstheme="minorHAnsi"/>
          <w:smallCaps w:val="0"/>
          <w:sz w:val="20"/>
          <w:szCs w:val="20"/>
        </w:rPr>
        <w:t xml:space="preserve">u </w:t>
      </w:r>
      <w:r w:rsidR="005B6A4A" w:rsidRPr="000D4187">
        <w:rPr>
          <w:rFonts w:asciiTheme="minorHAnsi" w:eastAsia="Calibri" w:hAnsiTheme="minorHAnsi" w:cstheme="minorHAnsi"/>
          <w:smallCaps w:val="0"/>
          <w:sz w:val="20"/>
          <w:szCs w:val="20"/>
          <w:lang w:val="pl-PL"/>
        </w:rPr>
        <w:t>Z</w:t>
      </w:r>
      <w:proofErr w:type="spellStart"/>
      <w:r w:rsidRPr="000D4187">
        <w:rPr>
          <w:rFonts w:asciiTheme="minorHAnsi" w:eastAsia="Calibri" w:hAnsiTheme="minorHAnsi" w:cstheme="minorHAnsi"/>
          <w:smallCaps w:val="0"/>
          <w:sz w:val="20"/>
          <w:szCs w:val="20"/>
        </w:rPr>
        <w:t>amawiającego</w:t>
      </w:r>
      <w:proofErr w:type="spellEnd"/>
      <w:r w:rsidRPr="000D4187">
        <w:rPr>
          <w:rFonts w:asciiTheme="minorHAnsi" w:eastAsia="Calibri" w:hAnsiTheme="minorHAnsi" w:cstheme="minorHAnsi"/>
          <w:smallCaps w:val="0"/>
          <w:sz w:val="20"/>
          <w:szCs w:val="20"/>
        </w:rPr>
        <w:t xml:space="preserve"> obowiązku podatkowego zgodnie z przepisami o podatku od towarów </w:t>
      </w:r>
      <w:r w:rsidR="005B6A4A" w:rsidRPr="000D4187">
        <w:rPr>
          <w:rFonts w:asciiTheme="minorHAnsi" w:eastAsia="Calibri" w:hAnsiTheme="minorHAnsi" w:cstheme="minorHAnsi"/>
          <w:smallCaps w:val="0"/>
          <w:sz w:val="20"/>
          <w:szCs w:val="20"/>
          <w:lang w:val="pl-PL"/>
        </w:rPr>
        <w:br/>
      </w:r>
      <w:r w:rsidRPr="000D4187">
        <w:rPr>
          <w:rFonts w:asciiTheme="minorHAnsi" w:eastAsia="Calibri" w:hAnsiTheme="minorHAnsi" w:cstheme="minorHAnsi"/>
          <w:smallCaps w:val="0"/>
          <w:sz w:val="20"/>
          <w:szCs w:val="20"/>
        </w:rPr>
        <w:t>i usług (VAT) to wykonawca wraz z ofertą składa o tym informację wskazując nazwę (rodzaj) towaru lub usługi, których dostawa lub świadczenie będzie prowadzić do jego powstania, oraz wskazując ich wartość bez kwoty podatku.</w:t>
      </w:r>
    </w:p>
    <w:p w14:paraId="5D3BC352" w14:textId="77777777" w:rsidR="0098787D" w:rsidRPr="000D4187" w:rsidRDefault="0098787D" w:rsidP="00741FDF">
      <w:pPr>
        <w:pStyle w:val="Tekstpodstawowy"/>
        <w:tabs>
          <w:tab w:val="left" w:pos="993"/>
        </w:tabs>
        <w:spacing w:after="60" w:line="276" w:lineRule="auto"/>
        <w:ind w:left="993"/>
        <w:rPr>
          <w:rFonts w:asciiTheme="minorHAnsi" w:hAnsiTheme="minorHAnsi" w:cstheme="minorHAnsi"/>
          <w:b/>
          <w:smallCaps w:val="0"/>
          <w:sz w:val="20"/>
          <w:szCs w:val="20"/>
        </w:rPr>
      </w:pPr>
      <w:r w:rsidRPr="000D4187">
        <w:rPr>
          <w:rFonts w:asciiTheme="minorHAnsi" w:eastAsia="Arial Unicode MS" w:hAnsiTheme="minorHAnsi" w:cstheme="minorHAnsi"/>
          <w:b/>
          <w:smallCaps w:val="0"/>
          <w:sz w:val="20"/>
          <w:szCs w:val="20"/>
        </w:rPr>
        <w:t>Niezłożenie przez Wykonawcę informacji będzie oznaczało, że taki obowiązek nie powstaje</w:t>
      </w:r>
    </w:p>
    <w:p w14:paraId="58C11274" w14:textId="77777777" w:rsidR="0098787D" w:rsidRPr="000D4187" w:rsidRDefault="0098787D" w:rsidP="000056F2">
      <w:pPr>
        <w:pStyle w:val="Tekstpodstawowy"/>
        <w:numPr>
          <w:ilvl w:val="1"/>
          <w:numId w:val="29"/>
        </w:numPr>
        <w:tabs>
          <w:tab w:val="left" w:pos="993"/>
        </w:tabs>
        <w:spacing w:after="60" w:line="276" w:lineRule="auto"/>
        <w:ind w:left="993" w:hanging="567"/>
        <w:jc w:val="both"/>
        <w:rPr>
          <w:rFonts w:asciiTheme="minorHAnsi" w:hAnsiTheme="minorHAnsi" w:cstheme="minorHAnsi"/>
          <w:smallCaps w:val="0"/>
          <w:sz w:val="20"/>
          <w:szCs w:val="20"/>
        </w:rPr>
      </w:pPr>
      <w:r w:rsidRPr="000D4187">
        <w:rPr>
          <w:rFonts w:asciiTheme="minorHAnsi" w:eastAsia="Calibri" w:hAnsiTheme="minorHAnsi" w:cstheme="minorHAnsi"/>
          <w:smallCaps w:val="0"/>
          <w:sz w:val="20"/>
          <w:szCs w:val="20"/>
        </w:rPr>
        <w:t>W okolicznościach o których mowa w pkt. 22.</w:t>
      </w:r>
      <w:r w:rsidRPr="000D4187">
        <w:rPr>
          <w:rFonts w:asciiTheme="minorHAnsi" w:eastAsia="Calibri" w:hAnsiTheme="minorHAnsi" w:cstheme="minorHAnsi"/>
          <w:smallCaps w:val="0"/>
          <w:sz w:val="20"/>
          <w:szCs w:val="20"/>
          <w:lang w:val="pl-PL"/>
        </w:rPr>
        <w:t>4</w:t>
      </w:r>
      <w:r w:rsidRPr="000D4187">
        <w:rPr>
          <w:rFonts w:asciiTheme="minorHAnsi" w:eastAsia="Calibri" w:hAnsiTheme="minorHAnsi" w:cstheme="minorHAnsi"/>
          <w:smallCaps w:val="0"/>
          <w:sz w:val="20"/>
          <w:szCs w:val="20"/>
        </w:rPr>
        <w:t xml:space="preserve"> zamawiający w celu oceny takiej oferty dolicza do przedstawionej w niej ceny podatek VAT, który miałby obowiązek rozliczyć zgodnie z tymi przepisami.</w:t>
      </w:r>
    </w:p>
    <w:p w14:paraId="01EDDB0A" w14:textId="41BE04D1" w:rsidR="00F033AF" w:rsidRPr="000D4187" w:rsidRDefault="00F033AF" w:rsidP="000056F2">
      <w:pPr>
        <w:pStyle w:val="Tekstpodstawowy"/>
        <w:numPr>
          <w:ilvl w:val="1"/>
          <w:numId w:val="27"/>
        </w:numPr>
        <w:spacing w:after="60" w:line="276" w:lineRule="auto"/>
        <w:ind w:left="993" w:hanging="567"/>
        <w:jc w:val="both"/>
        <w:rPr>
          <w:rFonts w:asciiTheme="minorHAnsi" w:hAnsiTheme="minorHAnsi" w:cstheme="minorHAnsi"/>
          <w:smallCaps w:val="0"/>
          <w:sz w:val="20"/>
          <w:szCs w:val="20"/>
        </w:rPr>
      </w:pPr>
      <w:r w:rsidRPr="000D4187">
        <w:rPr>
          <w:rFonts w:asciiTheme="minorHAnsi" w:hAnsiTheme="minorHAnsi" w:cstheme="minorHAnsi"/>
          <w:smallCaps w:val="0"/>
          <w:sz w:val="20"/>
          <w:szCs w:val="20"/>
        </w:rPr>
        <w:t>W odniesieniu do Wykonawców, któr</w:t>
      </w:r>
      <w:r w:rsidRPr="000D4187">
        <w:rPr>
          <w:rFonts w:asciiTheme="minorHAnsi" w:hAnsiTheme="minorHAnsi" w:cstheme="minorHAnsi"/>
          <w:smallCaps w:val="0"/>
          <w:sz w:val="20"/>
          <w:szCs w:val="20"/>
          <w:lang w:val="pl-PL"/>
        </w:rPr>
        <w:t>ych oferty nie podlegają odrzuceniu</w:t>
      </w:r>
      <w:r w:rsidRPr="000D4187">
        <w:rPr>
          <w:rFonts w:asciiTheme="minorHAnsi" w:hAnsiTheme="minorHAnsi" w:cstheme="minorHAnsi"/>
          <w:smallCaps w:val="0"/>
          <w:sz w:val="20"/>
          <w:szCs w:val="20"/>
        </w:rPr>
        <w:t xml:space="preserve"> komisja dokona oceny ofert na podstawie</w:t>
      </w:r>
      <w:r w:rsidR="00F1171E">
        <w:rPr>
          <w:rFonts w:asciiTheme="minorHAnsi" w:hAnsiTheme="minorHAnsi" w:cstheme="minorHAnsi"/>
          <w:smallCaps w:val="0"/>
          <w:sz w:val="20"/>
          <w:szCs w:val="20"/>
        </w:rPr>
        <w:t xml:space="preserve"> </w:t>
      </w:r>
      <w:r w:rsidRPr="000D4187">
        <w:rPr>
          <w:rFonts w:asciiTheme="minorHAnsi" w:hAnsiTheme="minorHAnsi" w:cstheme="minorHAnsi"/>
          <w:smallCaps w:val="0"/>
          <w:sz w:val="20"/>
          <w:szCs w:val="20"/>
        </w:rPr>
        <w:t>kryterium:</w:t>
      </w:r>
    </w:p>
    <w:p w14:paraId="1CF8BB84" w14:textId="77777777" w:rsidR="00F033AF" w:rsidRPr="000D4187" w:rsidRDefault="00F033AF" w:rsidP="00741FDF">
      <w:pPr>
        <w:spacing w:line="276" w:lineRule="auto"/>
        <w:rPr>
          <w:rFonts w:asciiTheme="minorHAnsi" w:hAnsiTheme="minorHAnsi" w:cstheme="minorHAnsi"/>
          <w:sz w:val="20"/>
          <w:szCs w:val="20"/>
          <w:lang w:val="x-none" w:eastAsia="x-none"/>
        </w:rPr>
      </w:pP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5A55F8" w:rsidRPr="000D4187" w14:paraId="462AFF85" w14:textId="77777777" w:rsidTr="007D68F0">
        <w:trPr>
          <w:cantSplit/>
          <w:trHeight w:val="543"/>
        </w:trPr>
        <w:tc>
          <w:tcPr>
            <w:tcW w:w="1134" w:type="dxa"/>
            <w:tcBorders>
              <w:top w:val="double" w:sz="4" w:space="0" w:color="auto"/>
              <w:left w:val="double" w:sz="4" w:space="0" w:color="auto"/>
              <w:bottom w:val="double" w:sz="4" w:space="0" w:color="auto"/>
              <w:right w:val="double" w:sz="4" w:space="0" w:color="auto"/>
            </w:tcBorders>
            <w:vAlign w:val="center"/>
          </w:tcPr>
          <w:p w14:paraId="0D3E893B" w14:textId="77777777" w:rsidR="005A55F8" w:rsidRPr="000D4187" w:rsidRDefault="005A55F8" w:rsidP="00741FDF">
            <w:pPr>
              <w:spacing w:before="60" w:after="60" w:line="276" w:lineRule="auto"/>
              <w:jc w:val="center"/>
              <w:rPr>
                <w:rFonts w:asciiTheme="minorHAnsi" w:hAnsiTheme="minorHAnsi" w:cstheme="minorHAnsi"/>
                <w:b/>
                <w:sz w:val="20"/>
                <w:szCs w:val="20"/>
              </w:rPr>
            </w:pPr>
            <w:r w:rsidRPr="000D4187">
              <w:rPr>
                <w:rFonts w:asciiTheme="minorHAnsi" w:hAnsiTheme="minorHAnsi" w:cstheme="minorHAnsi"/>
                <w:b/>
                <w:sz w:val="20"/>
                <w:szCs w:val="20"/>
              </w:rPr>
              <w:lastRenderedPageBreak/>
              <w:t>Nr kryt.</w:t>
            </w:r>
          </w:p>
        </w:tc>
        <w:tc>
          <w:tcPr>
            <w:tcW w:w="5670" w:type="dxa"/>
            <w:tcBorders>
              <w:top w:val="double" w:sz="4" w:space="0" w:color="auto"/>
              <w:left w:val="double" w:sz="4" w:space="0" w:color="auto"/>
              <w:bottom w:val="double" w:sz="4" w:space="0" w:color="auto"/>
              <w:right w:val="double" w:sz="4" w:space="0" w:color="auto"/>
            </w:tcBorders>
            <w:vAlign w:val="center"/>
          </w:tcPr>
          <w:p w14:paraId="3323517C" w14:textId="77777777" w:rsidR="005A55F8" w:rsidRPr="000D4187" w:rsidRDefault="005A55F8" w:rsidP="00741FDF">
            <w:pPr>
              <w:pStyle w:val="Nagwek7"/>
              <w:spacing w:line="276" w:lineRule="auto"/>
              <w:jc w:val="center"/>
              <w:rPr>
                <w:rFonts w:asciiTheme="minorHAnsi" w:hAnsiTheme="minorHAnsi" w:cstheme="minorHAnsi"/>
                <w:b/>
                <w:sz w:val="20"/>
                <w:szCs w:val="20"/>
                <w:lang w:val="pl-PL"/>
              </w:rPr>
            </w:pPr>
            <w:r w:rsidRPr="000D4187">
              <w:rPr>
                <w:rFonts w:asciiTheme="minorHAnsi" w:hAnsiTheme="minorHAnsi" w:cstheme="minorHAnsi"/>
                <w:b/>
                <w:sz w:val="20"/>
                <w:szCs w:val="20"/>
              </w:rPr>
              <w:t>Opis kryteriów oceny</w:t>
            </w:r>
            <w:r w:rsidRPr="000D4187">
              <w:rPr>
                <w:rFonts w:asciiTheme="minorHAnsi" w:hAnsiTheme="minorHAnsi" w:cstheme="minorHAnsi"/>
                <w:b/>
                <w:sz w:val="20"/>
                <w:szCs w:val="20"/>
                <w:lang w:val="pl-PL"/>
              </w:rPr>
              <w:t xml:space="preserve"> </w:t>
            </w:r>
          </w:p>
        </w:tc>
        <w:tc>
          <w:tcPr>
            <w:tcW w:w="1559" w:type="dxa"/>
            <w:tcBorders>
              <w:top w:val="double" w:sz="4" w:space="0" w:color="auto"/>
              <w:left w:val="double" w:sz="4" w:space="0" w:color="auto"/>
              <w:bottom w:val="double" w:sz="4" w:space="0" w:color="auto"/>
              <w:right w:val="double" w:sz="4" w:space="0" w:color="auto"/>
            </w:tcBorders>
            <w:vAlign w:val="center"/>
          </w:tcPr>
          <w:p w14:paraId="6CF9CC99" w14:textId="77777777" w:rsidR="005A55F8" w:rsidRPr="000D4187" w:rsidRDefault="005A55F8" w:rsidP="00741FDF">
            <w:pPr>
              <w:spacing w:before="60" w:after="60" w:line="276" w:lineRule="auto"/>
              <w:jc w:val="center"/>
              <w:rPr>
                <w:rFonts w:asciiTheme="minorHAnsi" w:hAnsiTheme="minorHAnsi" w:cstheme="minorHAnsi"/>
                <w:b/>
                <w:sz w:val="20"/>
                <w:szCs w:val="20"/>
              </w:rPr>
            </w:pPr>
            <w:r w:rsidRPr="000D4187">
              <w:rPr>
                <w:rFonts w:asciiTheme="minorHAnsi" w:hAnsiTheme="minorHAnsi" w:cstheme="minorHAnsi"/>
                <w:b/>
                <w:sz w:val="20"/>
                <w:szCs w:val="20"/>
              </w:rPr>
              <w:t>Znaczenie</w:t>
            </w:r>
          </w:p>
        </w:tc>
      </w:tr>
      <w:tr w:rsidR="005A55F8" w:rsidRPr="000D4187" w14:paraId="2A924964" w14:textId="77777777" w:rsidTr="00DB7C9B">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7A99678E" w14:textId="77777777" w:rsidR="005A55F8" w:rsidRPr="000D4187" w:rsidRDefault="005A55F8" w:rsidP="00741FDF">
            <w:pPr>
              <w:spacing w:before="60" w:after="60" w:line="276" w:lineRule="auto"/>
              <w:jc w:val="center"/>
              <w:rPr>
                <w:rFonts w:asciiTheme="minorHAnsi" w:hAnsiTheme="minorHAnsi" w:cstheme="minorHAnsi"/>
                <w:b/>
                <w:bCs/>
                <w:sz w:val="20"/>
                <w:szCs w:val="20"/>
              </w:rPr>
            </w:pPr>
            <w:r w:rsidRPr="000D4187">
              <w:rPr>
                <w:rFonts w:asciiTheme="minorHAnsi" w:hAnsiTheme="minorHAnsi" w:cstheme="minorHAnsi"/>
                <w:b/>
                <w:bCs/>
                <w:sz w:val="20"/>
                <w:szCs w:val="20"/>
              </w:rPr>
              <w:t>1</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14:paraId="6A26B569" w14:textId="68953837" w:rsidR="005A55F8" w:rsidRPr="000D4187" w:rsidRDefault="005A55F8" w:rsidP="00741FDF">
            <w:pPr>
              <w:spacing w:before="60" w:after="60" w:line="276" w:lineRule="auto"/>
              <w:rPr>
                <w:rFonts w:asciiTheme="minorHAnsi" w:hAnsiTheme="minorHAnsi" w:cstheme="minorHAnsi"/>
                <w:b/>
                <w:bCs/>
                <w:sz w:val="20"/>
                <w:szCs w:val="20"/>
              </w:rPr>
            </w:pPr>
            <w:r w:rsidRPr="000D4187">
              <w:rPr>
                <w:rFonts w:asciiTheme="minorHAnsi" w:hAnsiTheme="minorHAnsi" w:cstheme="minorHAnsi"/>
                <w:b/>
                <w:bCs/>
                <w:sz w:val="20"/>
                <w:szCs w:val="20"/>
              </w:rPr>
              <w:t>Cena brutto</w:t>
            </w:r>
            <w:r w:rsidR="00F1171E">
              <w:rPr>
                <w:rFonts w:asciiTheme="minorHAnsi" w:hAnsiTheme="minorHAnsi" w:cstheme="minorHAnsi"/>
                <w:b/>
                <w:bCs/>
                <w:sz w:val="20"/>
                <w:szCs w:val="20"/>
              </w:rPr>
              <w:t xml:space="preserve"> </w:t>
            </w:r>
            <w:r w:rsidRPr="000D4187">
              <w:rPr>
                <w:rFonts w:asciiTheme="minorHAnsi" w:hAnsiTheme="minorHAnsi" w:cstheme="minorHAnsi"/>
                <w:b/>
                <w:bCs/>
                <w:sz w:val="20"/>
                <w:szCs w:val="20"/>
              </w:rPr>
              <w:t>(C)</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6A0A5CAD" w14:textId="77777777" w:rsidR="005A55F8" w:rsidRPr="000D4187" w:rsidRDefault="005A55F8" w:rsidP="00741FDF">
            <w:pPr>
              <w:spacing w:before="60" w:after="60" w:line="276" w:lineRule="auto"/>
              <w:jc w:val="center"/>
              <w:rPr>
                <w:rFonts w:asciiTheme="minorHAnsi" w:hAnsiTheme="minorHAnsi" w:cstheme="minorHAnsi"/>
                <w:b/>
                <w:bCs/>
                <w:sz w:val="20"/>
                <w:szCs w:val="20"/>
              </w:rPr>
            </w:pPr>
            <w:r w:rsidRPr="000D4187">
              <w:rPr>
                <w:rFonts w:asciiTheme="minorHAnsi" w:hAnsiTheme="minorHAnsi" w:cstheme="minorHAnsi"/>
                <w:b/>
                <w:bCs/>
                <w:sz w:val="20"/>
                <w:szCs w:val="20"/>
              </w:rPr>
              <w:t>60%</w:t>
            </w:r>
          </w:p>
        </w:tc>
      </w:tr>
      <w:tr w:rsidR="005A55F8" w:rsidRPr="000D4187" w14:paraId="3A736944" w14:textId="77777777" w:rsidTr="00DB7C9B">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4916546C" w14:textId="77777777" w:rsidR="005A55F8" w:rsidRPr="000D4187" w:rsidRDefault="005A55F8" w:rsidP="00741FDF">
            <w:pPr>
              <w:spacing w:before="60" w:after="60" w:line="276" w:lineRule="auto"/>
              <w:jc w:val="center"/>
              <w:rPr>
                <w:rFonts w:asciiTheme="minorHAnsi" w:hAnsiTheme="minorHAnsi" w:cstheme="minorHAnsi"/>
                <w:b/>
                <w:bCs/>
                <w:sz w:val="20"/>
                <w:szCs w:val="20"/>
              </w:rPr>
            </w:pPr>
            <w:r w:rsidRPr="000D4187">
              <w:rPr>
                <w:rFonts w:asciiTheme="minorHAnsi" w:hAnsiTheme="minorHAnsi" w:cstheme="minorHAnsi"/>
                <w:b/>
                <w:bCs/>
                <w:sz w:val="20"/>
                <w:szCs w:val="20"/>
              </w:rPr>
              <w:t>2</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14:paraId="78B19DEE" w14:textId="23C07174" w:rsidR="005A55F8" w:rsidRPr="000D4187" w:rsidRDefault="005A55F8" w:rsidP="00741FDF">
            <w:pPr>
              <w:spacing w:before="60" w:after="60" w:line="276" w:lineRule="auto"/>
              <w:rPr>
                <w:rFonts w:asciiTheme="minorHAnsi" w:hAnsiTheme="minorHAnsi" w:cstheme="minorHAnsi"/>
                <w:b/>
                <w:bCs/>
                <w:sz w:val="20"/>
                <w:szCs w:val="20"/>
              </w:rPr>
            </w:pPr>
            <w:r w:rsidRPr="000D4187">
              <w:rPr>
                <w:rFonts w:asciiTheme="minorHAnsi" w:hAnsiTheme="minorHAnsi" w:cstheme="minorHAnsi"/>
                <w:b/>
                <w:bCs/>
                <w:sz w:val="20"/>
                <w:szCs w:val="20"/>
              </w:rPr>
              <w:t>Gwarancja</w:t>
            </w:r>
            <w:r w:rsidR="00F1171E">
              <w:rPr>
                <w:rFonts w:asciiTheme="minorHAnsi" w:hAnsiTheme="minorHAnsi" w:cstheme="minorHAnsi"/>
                <w:b/>
                <w:bCs/>
                <w:sz w:val="20"/>
                <w:szCs w:val="20"/>
              </w:rPr>
              <w:t xml:space="preserve"> </w:t>
            </w:r>
            <w:r w:rsidRPr="000D4187">
              <w:rPr>
                <w:rFonts w:asciiTheme="minorHAnsi" w:hAnsiTheme="minorHAnsi" w:cstheme="minorHAnsi"/>
                <w:b/>
                <w:bCs/>
                <w:sz w:val="20"/>
                <w:szCs w:val="20"/>
              </w:rPr>
              <w:t>(G)</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5104A67A" w14:textId="77777777" w:rsidR="005A55F8" w:rsidRPr="000D4187" w:rsidRDefault="005A55F8" w:rsidP="00741FDF">
            <w:pPr>
              <w:spacing w:before="60" w:after="60" w:line="276" w:lineRule="auto"/>
              <w:jc w:val="center"/>
              <w:rPr>
                <w:rFonts w:asciiTheme="minorHAnsi" w:hAnsiTheme="minorHAnsi" w:cstheme="minorHAnsi"/>
                <w:b/>
                <w:bCs/>
                <w:sz w:val="20"/>
                <w:szCs w:val="20"/>
              </w:rPr>
            </w:pPr>
            <w:r w:rsidRPr="000D4187">
              <w:rPr>
                <w:rFonts w:asciiTheme="minorHAnsi" w:hAnsiTheme="minorHAnsi" w:cstheme="minorHAnsi"/>
                <w:b/>
                <w:bCs/>
                <w:sz w:val="20"/>
                <w:szCs w:val="20"/>
              </w:rPr>
              <w:t>30%</w:t>
            </w:r>
          </w:p>
        </w:tc>
      </w:tr>
      <w:tr w:rsidR="005A55F8" w:rsidRPr="000D4187" w14:paraId="5A88D918" w14:textId="77777777" w:rsidTr="00DB7C9B">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789A3276" w14:textId="77777777" w:rsidR="005A55F8" w:rsidRPr="000D4187" w:rsidRDefault="00522985" w:rsidP="00741FDF">
            <w:pPr>
              <w:spacing w:before="60" w:after="60" w:line="276" w:lineRule="auto"/>
              <w:jc w:val="center"/>
              <w:rPr>
                <w:rFonts w:asciiTheme="minorHAnsi" w:hAnsiTheme="minorHAnsi" w:cstheme="minorHAnsi"/>
                <w:b/>
                <w:bCs/>
                <w:sz w:val="20"/>
                <w:szCs w:val="20"/>
              </w:rPr>
            </w:pPr>
            <w:r w:rsidRPr="000D4187">
              <w:rPr>
                <w:rFonts w:asciiTheme="minorHAnsi" w:hAnsiTheme="minorHAnsi" w:cstheme="minorHAnsi"/>
                <w:b/>
                <w:bCs/>
                <w:sz w:val="20"/>
                <w:szCs w:val="20"/>
              </w:rPr>
              <w:t>3</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14:paraId="4E8ED420" w14:textId="77777777" w:rsidR="005A55F8" w:rsidRPr="000D4187" w:rsidRDefault="005A55F8" w:rsidP="00741FDF">
            <w:pPr>
              <w:spacing w:before="60" w:after="60" w:line="276" w:lineRule="auto"/>
              <w:rPr>
                <w:rFonts w:asciiTheme="minorHAnsi" w:hAnsiTheme="minorHAnsi" w:cstheme="minorHAnsi"/>
                <w:b/>
                <w:bCs/>
                <w:sz w:val="20"/>
                <w:szCs w:val="20"/>
              </w:rPr>
            </w:pPr>
            <w:r w:rsidRPr="000D4187">
              <w:rPr>
                <w:rFonts w:asciiTheme="minorHAnsi" w:hAnsiTheme="minorHAnsi" w:cstheme="minorHAnsi"/>
                <w:b/>
                <w:bCs/>
                <w:sz w:val="20"/>
                <w:szCs w:val="20"/>
              </w:rPr>
              <w:t>Doświadczenie kierownika budowy (branża sanitarna</w:t>
            </w:r>
            <w:r w:rsidR="00702DD6" w:rsidRPr="000D4187">
              <w:rPr>
                <w:rFonts w:asciiTheme="minorHAnsi" w:hAnsiTheme="minorHAnsi" w:cstheme="minorHAnsi"/>
                <w:b/>
                <w:bCs/>
                <w:sz w:val="20"/>
                <w:szCs w:val="20"/>
              </w:rPr>
              <w:t xml:space="preserve"> lub budowlana</w:t>
            </w:r>
            <w:r w:rsidRPr="000D4187">
              <w:rPr>
                <w:rFonts w:asciiTheme="minorHAnsi" w:hAnsiTheme="minorHAnsi" w:cstheme="minorHAnsi"/>
                <w:b/>
                <w:bCs/>
                <w:sz w:val="20"/>
                <w:szCs w:val="20"/>
              </w:rPr>
              <w:t>) (D)</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586CA1D2" w14:textId="77777777" w:rsidR="005A55F8" w:rsidRPr="000D4187" w:rsidRDefault="005A55F8" w:rsidP="00741FDF">
            <w:pPr>
              <w:spacing w:before="60" w:after="60" w:line="276" w:lineRule="auto"/>
              <w:jc w:val="center"/>
              <w:rPr>
                <w:rFonts w:asciiTheme="minorHAnsi" w:hAnsiTheme="minorHAnsi" w:cstheme="minorHAnsi"/>
                <w:b/>
                <w:bCs/>
                <w:sz w:val="20"/>
                <w:szCs w:val="20"/>
              </w:rPr>
            </w:pPr>
            <w:r w:rsidRPr="000D4187">
              <w:rPr>
                <w:rFonts w:asciiTheme="minorHAnsi" w:hAnsiTheme="minorHAnsi" w:cstheme="minorHAnsi"/>
                <w:b/>
                <w:bCs/>
                <w:sz w:val="20"/>
                <w:szCs w:val="20"/>
              </w:rPr>
              <w:t>10%</w:t>
            </w:r>
          </w:p>
        </w:tc>
      </w:tr>
    </w:tbl>
    <w:p w14:paraId="4EFD4576" w14:textId="77777777" w:rsidR="009D3D77" w:rsidRPr="000D4187" w:rsidRDefault="004039E4" w:rsidP="00741FDF">
      <w:pPr>
        <w:spacing w:before="120" w:line="276" w:lineRule="auto"/>
        <w:ind w:left="993"/>
        <w:jc w:val="both"/>
        <w:rPr>
          <w:rFonts w:asciiTheme="minorHAnsi" w:hAnsiTheme="minorHAnsi" w:cstheme="minorHAnsi"/>
          <w:sz w:val="20"/>
          <w:szCs w:val="20"/>
        </w:rPr>
      </w:pPr>
      <w:r w:rsidRPr="000D4187">
        <w:rPr>
          <w:rFonts w:asciiTheme="minorHAnsi" w:hAnsiTheme="minorHAnsi" w:cstheme="minorHAnsi"/>
          <w:sz w:val="20"/>
          <w:szCs w:val="20"/>
        </w:rPr>
        <w:t>Najkorzystniejsza oferta w odniesieniu do tych kryteriów może uzyskać maksimum 100 pkt.</w:t>
      </w:r>
    </w:p>
    <w:p w14:paraId="655E8E3D" w14:textId="77777777" w:rsidR="004039E4" w:rsidRPr="000D4187" w:rsidRDefault="00D21BA7" w:rsidP="000056F2">
      <w:pPr>
        <w:pStyle w:val="Tekstpodstawowy"/>
        <w:numPr>
          <w:ilvl w:val="1"/>
          <w:numId w:val="27"/>
        </w:numPr>
        <w:spacing w:before="180" w:line="276" w:lineRule="auto"/>
        <w:ind w:left="993" w:hanging="567"/>
        <w:jc w:val="both"/>
        <w:rPr>
          <w:rFonts w:asciiTheme="minorHAnsi" w:hAnsiTheme="minorHAnsi" w:cstheme="minorHAnsi"/>
          <w:smallCaps w:val="0"/>
          <w:sz w:val="20"/>
          <w:szCs w:val="20"/>
        </w:rPr>
      </w:pPr>
      <w:r w:rsidRPr="000D4187">
        <w:rPr>
          <w:rFonts w:asciiTheme="minorHAnsi" w:hAnsiTheme="minorHAnsi" w:cstheme="minorHAnsi"/>
          <w:smallCaps w:val="0"/>
          <w:sz w:val="20"/>
          <w:szCs w:val="20"/>
          <w:lang w:val="pl-PL"/>
        </w:rPr>
        <w:t xml:space="preserve"> </w:t>
      </w:r>
      <w:r w:rsidR="004039E4" w:rsidRPr="000D4187">
        <w:rPr>
          <w:rFonts w:asciiTheme="minorHAnsi" w:hAnsiTheme="minorHAnsi" w:cstheme="minorHAnsi"/>
          <w:smallCaps w:val="0"/>
          <w:sz w:val="20"/>
          <w:szCs w:val="20"/>
        </w:rPr>
        <w:t>Punkty przyznawane za kryteria będą liczone wg następujących wzorów:</w:t>
      </w:r>
    </w:p>
    <w:tbl>
      <w:tblPr>
        <w:tblW w:w="8363"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820"/>
        <w:gridCol w:w="1417"/>
        <w:gridCol w:w="1701"/>
      </w:tblGrid>
      <w:tr w:rsidR="005A55F8" w:rsidRPr="000D4187" w14:paraId="523A70AB" w14:textId="77777777" w:rsidTr="005A55F8">
        <w:tc>
          <w:tcPr>
            <w:tcW w:w="425" w:type="dxa"/>
            <w:shd w:val="clear" w:color="auto" w:fill="E6E6E6"/>
            <w:vAlign w:val="center"/>
          </w:tcPr>
          <w:p w14:paraId="7783BA36" w14:textId="77777777" w:rsidR="005A55F8" w:rsidRPr="000D4187" w:rsidRDefault="005A55F8" w:rsidP="00741FDF">
            <w:pPr>
              <w:spacing w:line="276" w:lineRule="auto"/>
              <w:jc w:val="center"/>
              <w:rPr>
                <w:rFonts w:asciiTheme="minorHAnsi" w:hAnsiTheme="minorHAnsi" w:cstheme="minorHAnsi"/>
                <w:noProof/>
                <w:sz w:val="20"/>
                <w:szCs w:val="20"/>
              </w:rPr>
            </w:pPr>
            <w:r w:rsidRPr="000D4187">
              <w:rPr>
                <w:rFonts w:asciiTheme="minorHAnsi" w:hAnsiTheme="minorHAnsi" w:cstheme="minorHAnsi"/>
                <w:noProof/>
                <w:sz w:val="20"/>
                <w:szCs w:val="20"/>
              </w:rPr>
              <w:t>l.p.</w:t>
            </w:r>
          </w:p>
        </w:tc>
        <w:tc>
          <w:tcPr>
            <w:tcW w:w="4820" w:type="dxa"/>
            <w:shd w:val="clear" w:color="auto" w:fill="E6E6E6"/>
            <w:vAlign w:val="center"/>
          </w:tcPr>
          <w:p w14:paraId="138B93B8" w14:textId="77777777" w:rsidR="005A55F8" w:rsidRPr="000D4187" w:rsidRDefault="005A55F8" w:rsidP="00741FDF">
            <w:pPr>
              <w:spacing w:line="276" w:lineRule="auto"/>
              <w:jc w:val="center"/>
              <w:rPr>
                <w:rFonts w:asciiTheme="minorHAnsi" w:hAnsiTheme="minorHAnsi" w:cstheme="minorHAnsi"/>
                <w:noProof/>
                <w:sz w:val="20"/>
                <w:szCs w:val="20"/>
              </w:rPr>
            </w:pPr>
            <w:r w:rsidRPr="000D4187">
              <w:rPr>
                <w:rFonts w:asciiTheme="minorHAnsi" w:hAnsiTheme="minorHAnsi" w:cstheme="minorHAnsi"/>
                <w:noProof/>
                <w:sz w:val="20"/>
                <w:szCs w:val="20"/>
              </w:rPr>
              <w:t>Kryterium</w:t>
            </w:r>
          </w:p>
        </w:tc>
        <w:tc>
          <w:tcPr>
            <w:tcW w:w="1417" w:type="dxa"/>
            <w:shd w:val="clear" w:color="auto" w:fill="E6E6E6"/>
            <w:vAlign w:val="center"/>
          </w:tcPr>
          <w:p w14:paraId="6CAEB51C" w14:textId="77777777" w:rsidR="005A55F8" w:rsidRPr="000D4187" w:rsidRDefault="005A55F8" w:rsidP="00741FDF">
            <w:pPr>
              <w:spacing w:line="276" w:lineRule="auto"/>
              <w:jc w:val="center"/>
              <w:rPr>
                <w:rFonts w:asciiTheme="minorHAnsi" w:hAnsiTheme="minorHAnsi" w:cstheme="minorHAnsi"/>
                <w:noProof/>
                <w:sz w:val="20"/>
                <w:szCs w:val="20"/>
              </w:rPr>
            </w:pPr>
            <w:r w:rsidRPr="000D4187">
              <w:rPr>
                <w:rFonts w:asciiTheme="minorHAnsi" w:hAnsiTheme="minorHAnsi" w:cstheme="minorHAnsi"/>
                <w:noProof/>
                <w:sz w:val="20"/>
                <w:szCs w:val="20"/>
              </w:rPr>
              <w:t>Znaczenie</w:t>
            </w:r>
          </w:p>
          <w:p w14:paraId="0566E704" w14:textId="77777777" w:rsidR="005A55F8" w:rsidRPr="000D4187" w:rsidRDefault="005A55F8" w:rsidP="00741FDF">
            <w:pPr>
              <w:spacing w:line="276" w:lineRule="auto"/>
              <w:jc w:val="center"/>
              <w:rPr>
                <w:rFonts w:asciiTheme="minorHAnsi" w:hAnsiTheme="minorHAnsi" w:cstheme="minorHAnsi"/>
                <w:noProof/>
                <w:sz w:val="20"/>
                <w:szCs w:val="20"/>
              </w:rPr>
            </w:pPr>
            <w:r w:rsidRPr="000D4187">
              <w:rPr>
                <w:rFonts w:asciiTheme="minorHAnsi" w:hAnsiTheme="minorHAnsi" w:cstheme="minorHAnsi"/>
                <w:noProof/>
                <w:sz w:val="20"/>
                <w:szCs w:val="20"/>
              </w:rPr>
              <w:t>procentowe</w:t>
            </w:r>
          </w:p>
          <w:p w14:paraId="57B93109" w14:textId="77777777" w:rsidR="005A55F8" w:rsidRPr="000D4187" w:rsidRDefault="005A55F8" w:rsidP="00741FDF">
            <w:pPr>
              <w:spacing w:line="276" w:lineRule="auto"/>
              <w:jc w:val="center"/>
              <w:rPr>
                <w:rFonts w:asciiTheme="minorHAnsi" w:hAnsiTheme="minorHAnsi" w:cstheme="minorHAnsi"/>
                <w:noProof/>
                <w:sz w:val="20"/>
                <w:szCs w:val="20"/>
              </w:rPr>
            </w:pPr>
            <w:r w:rsidRPr="000D4187">
              <w:rPr>
                <w:rFonts w:asciiTheme="minorHAnsi" w:hAnsiTheme="minorHAnsi" w:cstheme="minorHAnsi"/>
                <w:noProof/>
                <w:sz w:val="20"/>
                <w:szCs w:val="20"/>
              </w:rPr>
              <w:t>kryterium</w:t>
            </w:r>
          </w:p>
        </w:tc>
        <w:tc>
          <w:tcPr>
            <w:tcW w:w="1701" w:type="dxa"/>
            <w:shd w:val="clear" w:color="auto" w:fill="E6E6E6"/>
            <w:vAlign w:val="center"/>
          </w:tcPr>
          <w:p w14:paraId="769B0307" w14:textId="77777777" w:rsidR="005A55F8" w:rsidRPr="000D4187" w:rsidRDefault="005A55F8" w:rsidP="00741FDF">
            <w:pPr>
              <w:spacing w:line="276" w:lineRule="auto"/>
              <w:jc w:val="center"/>
              <w:rPr>
                <w:rFonts w:asciiTheme="minorHAnsi" w:hAnsiTheme="minorHAnsi" w:cstheme="minorHAnsi"/>
                <w:noProof/>
                <w:sz w:val="20"/>
                <w:szCs w:val="20"/>
              </w:rPr>
            </w:pPr>
            <w:r w:rsidRPr="000D4187">
              <w:rPr>
                <w:rFonts w:asciiTheme="minorHAnsi" w:hAnsiTheme="minorHAnsi" w:cstheme="minorHAnsi"/>
                <w:noProof/>
                <w:sz w:val="20"/>
                <w:szCs w:val="20"/>
              </w:rPr>
              <w:t>Maksymalna ilość punktów jaką może otrzymać oferta</w:t>
            </w:r>
          </w:p>
          <w:p w14:paraId="33D01ECD" w14:textId="77777777" w:rsidR="005A55F8" w:rsidRPr="000D4187" w:rsidRDefault="005A55F8" w:rsidP="00741FDF">
            <w:pPr>
              <w:spacing w:line="276" w:lineRule="auto"/>
              <w:jc w:val="center"/>
              <w:rPr>
                <w:rFonts w:asciiTheme="minorHAnsi" w:hAnsiTheme="minorHAnsi" w:cstheme="minorHAnsi"/>
                <w:noProof/>
                <w:sz w:val="20"/>
                <w:szCs w:val="20"/>
              </w:rPr>
            </w:pPr>
            <w:r w:rsidRPr="000D4187">
              <w:rPr>
                <w:rFonts w:asciiTheme="minorHAnsi" w:hAnsiTheme="minorHAnsi" w:cstheme="minorHAnsi"/>
                <w:noProof/>
                <w:sz w:val="20"/>
                <w:szCs w:val="20"/>
              </w:rPr>
              <w:t>za dane kryterium</w:t>
            </w:r>
          </w:p>
        </w:tc>
      </w:tr>
      <w:tr w:rsidR="005A55F8" w:rsidRPr="000D4187" w14:paraId="0E069D56" w14:textId="77777777" w:rsidTr="005A55F8">
        <w:tc>
          <w:tcPr>
            <w:tcW w:w="425" w:type="dxa"/>
            <w:vAlign w:val="center"/>
          </w:tcPr>
          <w:p w14:paraId="270133ED" w14:textId="77777777" w:rsidR="005A55F8" w:rsidRPr="000D4187" w:rsidRDefault="005A55F8" w:rsidP="00741FDF">
            <w:pPr>
              <w:spacing w:line="276" w:lineRule="auto"/>
              <w:ind w:left="72"/>
              <w:jc w:val="center"/>
              <w:rPr>
                <w:rFonts w:asciiTheme="minorHAnsi" w:hAnsiTheme="minorHAnsi" w:cstheme="minorHAnsi"/>
                <w:b/>
                <w:sz w:val="20"/>
                <w:szCs w:val="20"/>
              </w:rPr>
            </w:pPr>
            <w:r w:rsidRPr="000D4187">
              <w:rPr>
                <w:rFonts w:asciiTheme="minorHAnsi" w:hAnsiTheme="minorHAnsi" w:cstheme="minorHAnsi"/>
                <w:b/>
                <w:sz w:val="20"/>
                <w:szCs w:val="20"/>
              </w:rPr>
              <w:t>1</w:t>
            </w:r>
          </w:p>
        </w:tc>
        <w:tc>
          <w:tcPr>
            <w:tcW w:w="4820" w:type="dxa"/>
            <w:vAlign w:val="center"/>
          </w:tcPr>
          <w:p w14:paraId="7431E2D6" w14:textId="77777777" w:rsidR="005A55F8" w:rsidRPr="000D4187" w:rsidRDefault="005A55F8" w:rsidP="00741FDF">
            <w:pPr>
              <w:spacing w:before="60" w:after="60" w:line="276" w:lineRule="auto"/>
              <w:ind w:left="74"/>
              <w:rPr>
                <w:rFonts w:asciiTheme="minorHAnsi" w:hAnsiTheme="minorHAnsi" w:cstheme="minorHAnsi"/>
                <w:b/>
                <w:sz w:val="20"/>
                <w:szCs w:val="20"/>
              </w:rPr>
            </w:pPr>
            <w:r w:rsidRPr="000D4187">
              <w:rPr>
                <w:rFonts w:asciiTheme="minorHAnsi" w:hAnsiTheme="minorHAnsi" w:cstheme="minorHAnsi"/>
                <w:b/>
                <w:sz w:val="20"/>
                <w:szCs w:val="20"/>
              </w:rPr>
              <w:t>Cena brutto</w:t>
            </w:r>
          </w:p>
          <w:p w14:paraId="38D8207B" w14:textId="632B5CBF" w:rsidR="005A55F8" w:rsidRPr="000D4187" w:rsidRDefault="005A55F8" w:rsidP="00741FDF">
            <w:pPr>
              <w:pStyle w:val="ProPublico1"/>
              <w:spacing w:after="60" w:line="276" w:lineRule="auto"/>
              <w:ind w:left="74"/>
              <w:jc w:val="left"/>
              <w:rPr>
                <w:rFonts w:asciiTheme="minorHAnsi" w:hAnsiTheme="minorHAnsi" w:cstheme="minorHAnsi"/>
                <w:b w:val="0"/>
                <w:noProof w:val="0"/>
                <w:sz w:val="20"/>
              </w:rPr>
            </w:pPr>
            <w:r w:rsidRPr="000D4187">
              <w:rPr>
                <w:rFonts w:asciiTheme="minorHAnsi" w:hAnsiTheme="minorHAnsi" w:cstheme="minorHAnsi"/>
                <w:b w:val="0"/>
                <w:noProof w:val="0"/>
                <w:sz w:val="20"/>
              </w:rPr>
              <w:t xml:space="preserve">Liczba punktów = </w:t>
            </w:r>
            <w:proofErr w:type="spellStart"/>
            <w:r w:rsidRPr="000D4187">
              <w:rPr>
                <w:rFonts w:asciiTheme="minorHAnsi" w:hAnsiTheme="minorHAnsi" w:cstheme="minorHAnsi"/>
                <w:b w:val="0"/>
                <w:noProof w:val="0"/>
                <w:sz w:val="20"/>
              </w:rPr>
              <w:t>Cn</w:t>
            </w:r>
            <w:proofErr w:type="spellEnd"/>
            <w:r w:rsidRPr="000D4187">
              <w:rPr>
                <w:rFonts w:asciiTheme="minorHAnsi" w:hAnsiTheme="minorHAnsi" w:cstheme="minorHAnsi"/>
                <w:b w:val="0"/>
                <w:noProof w:val="0"/>
                <w:sz w:val="20"/>
              </w:rPr>
              <w:t>/</w:t>
            </w:r>
            <w:proofErr w:type="spellStart"/>
            <w:r w:rsidRPr="000D4187">
              <w:rPr>
                <w:rFonts w:asciiTheme="minorHAnsi" w:hAnsiTheme="minorHAnsi" w:cstheme="minorHAnsi"/>
                <w:b w:val="0"/>
                <w:noProof w:val="0"/>
                <w:sz w:val="20"/>
              </w:rPr>
              <w:t>Cb</w:t>
            </w:r>
            <w:proofErr w:type="spellEnd"/>
            <w:r w:rsidR="00F1171E">
              <w:rPr>
                <w:rFonts w:asciiTheme="minorHAnsi" w:hAnsiTheme="minorHAnsi" w:cstheme="minorHAnsi"/>
                <w:b w:val="0"/>
                <w:noProof w:val="0"/>
                <w:sz w:val="20"/>
              </w:rPr>
              <w:t xml:space="preserve"> </w:t>
            </w:r>
            <w:r w:rsidRPr="000D4187">
              <w:rPr>
                <w:rFonts w:asciiTheme="minorHAnsi" w:hAnsiTheme="minorHAnsi" w:cstheme="minorHAnsi"/>
                <w:b w:val="0"/>
                <w:noProof w:val="0"/>
                <w:sz w:val="20"/>
              </w:rPr>
              <w:t>x 60</w:t>
            </w:r>
          </w:p>
          <w:p w14:paraId="5662E886" w14:textId="77777777" w:rsidR="005A55F8" w:rsidRPr="000D4187" w:rsidRDefault="005A55F8" w:rsidP="00741FDF">
            <w:pPr>
              <w:pStyle w:val="Tekstpodstawowy22"/>
              <w:widowControl/>
              <w:spacing w:after="60" w:line="276" w:lineRule="auto"/>
              <w:ind w:left="74"/>
              <w:jc w:val="left"/>
              <w:rPr>
                <w:rFonts w:asciiTheme="minorHAnsi" w:hAnsiTheme="minorHAnsi" w:cstheme="minorHAnsi"/>
                <w:sz w:val="20"/>
              </w:rPr>
            </w:pPr>
            <w:r w:rsidRPr="000D4187">
              <w:rPr>
                <w:rFonts w:asciiTheme="minorHAnsi" w:hAnsiTheme="minorHAnsi" w:cstheme="minorHAnsi"/>
                <w:sz w:val="20"/>
              </w:rPr>
              <w:t>gdzie:</w:t>
            </w:r>
          </w:p>
          <w:p w14:paraId="2B7F2E5A" w14:textId="77777777" w:rsidR="005A55F8" w:rsidRPr="000D4187" w:rsidRDefault="005A55F8" w:rsidP="00741FDF">
            <w:pPr>
              <w:spacing w:after="60" w:line="276" w:lineRule="auto"/>
              <w:ind w:left="74"/>
              <w:rPr>
                <w:rFonts w:asciiTheme="minorHAnsi" w:hAnsiTheme="minorHAnsi" w:cstheme="minorHAnsi"/>
                <w:sz w:val="20"/>
                <w:szCs w:val="20"/>
              </w:rPr>
            </w:pPr>
            <w:r w:rsidRPr="000D4187">
              <w:rPr>
                <w:rFonts w:asciiTheme="minorHAnsi" w:hAnsiTheme="minorHAnsi" w:cstheme="minorHAnsi"/>
                <w:sz w:val="20"/>
                <w:szCs w:val="20"/>
              </w:rPr>
              <w:t xml:space="preserve"> - </w:t>
            </w:r>
            <w:proofErr w:type="spellStart"/>
            <w:r w:rsidRPr="000D4187">
              <w:rPr>
                <w:rFonts w:asciiTheme="minorHAnsi" w:hAnsiTheme="minorHAnsi" w:cstheme="minorHAnsi"/>
                <w:sz w:val="20"/>
                <w:szCs w:val="20"/>
              </w:rPr>
              <w:t>Cn</w:t>
            </w:r>
            <w:proofErr w:type="spellEnd"/>
            <w:r w:rsidRPr="000D4187">
              <w:rPr>
                <w:rFonts w:asciiTheme="minorHAnsi" w:hAnsiTheme="minorHAnsi" w:cstheme="minorHAnsi"/>
                <w:sz w:val="20"/>
                <w:szCs w:val="20"/>
              </w:rPr>
              <w:t xml:space="preserve"> – najniższa cena spośród wszystkich ofert nie odrzuconych</w:t>
            </w:r>
          </w:p>
          <w:p w14:paraId="49220C16" w14:textId="77777777" w:rsidR="005A55F8" w:rsidRPr="000D4187" w:rsidRDefault="005A55F8" w:rsidP="00741FDF">
            <w:pPr>
              <w:spacing w:after="60" w:line="276" w:lineRule="auto"/>
              <w:ind w:left="74"/>
              <w:rPr>
                <w:rFonts w:asciiTheme="minorHAnsi" w:hAnsiTheme="minorHAnsi" w:cstheme="minorHAnsi"/>
                <w:sz w:val="20"/>
                <w:szCs w:val="20"/>
              </w:rPr>
            </w:pPr>
            <w:r w:rsidRPr="000D4187">
              <w:rPr>
                <w:rFonts w:asciiTheme="minorHAnsi" w:hAnsiTheme="minorHAnsi" w:cstheme="minorHAnsi"/>
                <w:sz w:val="20"/>
                <w:szCs w:val="20"/>
              </w:rPr>
              <w:t xml:space="preserve"> - </w:t>
            </w:r>
            <w:proofErr w:type="spellStart"/>
            <w:r w:rsidRPr="000D4187">
              <w:rPr>
                <w:rFonts w:asciiTheme="minorHAnsi" w:hAnsiTheme="minorHAnsi" w:cstheme="minorHAnsi"/>
                <w:sz w:val="20"/>
                <w:szCs w:val="20"/>
              </w:rPr>
              <w:t>Cb</w:t>
            </w:r>
            <w:proofErr w:type="spellEnd"/>
            <w:r w:rsidRPr="000D4187">
              <w:rPr>
                <w:rFonts w:asciiTheme="minorHAnsi" w:hAnsiTheme="minorHAnsi" w:cstheme="minorHAnsi"/>
                <w:sz w:val="20"/>
                <w:szCs w:val="20"/>
              </w:rPr>
              <w:t xml:space="preserve"> – cena oferty badanej</w:t>
            </w:r>
          </w:p>
          <w:p w14:paraId="3A367638" w14:textId="77777777" w:rsidR="005A55F8" w:rsidRPr="000D4187" w:rsidRDefault="005A55F8" w:rsidP="00741FDF">
            <w:pPr>
              <w:spacing w:after="60" w:line="276" w:lineRule="auto"/>
              <w:ind w:left="74"/>
              <w:rPr>
                <w:rFonts w:asciiTheme="minorHAnsi" w:hAnsiTheme="minorHAnsi" w:cstheme="minorHAnsi"/>
                <w:sz w:val="20"/>
                <w:szCs w:val="20"/>
              </w:rPr>
            </w:pPr>
            <w:r w:rsidRPr="000D4187">
              <w:rPr>
                <w:rFonts w:asciiTheme="minorHAnsi" w:hAnsiTheme="minorHAnsi" w:cstheme="minorHAnsi"/>
                <w:sz w:val="20"/>
                <w:szCs w:val="20"/>
              </w:rPr>
              <w:t xml:space="preserve"> - 60 wskaźnik stały</w:t>
            </w:r>
          </w:p>
        </w:tc>
        <w:tc>
          <w:tcPr>
            <w:tcW w:w="1417" w:type="dxa"/>
            <w:vAlign w:val="center"/>
          </w:tcPr>
          <w:p w14:paraId="56620E18" w14:textId="77777777" w:rsidR="005A55F8" w:rsidRPr="000D4187" w:rsidRDefault="005A55F8" w:rsidP="00741FDF">
            <w:pPr>
              <w:numPr>
                <w:ilvl w:val="12"/>
                <w:numId w:val="0"/>
              </w:numPr>
              <w:spacing w:line="276" w:lineRule="auto"/>
              <w:jc w:val="center"/>
              <w:rPr>
                <w:rFonts w:asciiTheme="minorHAnsi" w:hAnsiTheme="minorHAnsi" w:cstheme="minorHAnsi"/>
                <w:sz w:val="20"/>
                <w:szCs w:val="20"/>
              </w:rPr>
            </w:pPr>
            <w:r w:rsidRPr="000D4187">
              <w:rPr>
                <w:rFonts w:asciiTheme="minorHAnsi" w:hAnsiTheme="minorHAnsi" w:cstheme="minorHAnsi"/>
                <w:sz w:val="20"/>
                <w:szCs w:val="20"/>
              </w:rPr>
              <w:t>60 %</w:t>
            </w:r>
          </w:p>
        </w:tc>
        <w:tc>
          <w:tcPr>
            <w:tcW w:w="1701" w:type="dxa"/>
            <w:vAlign w:val="center"/>
          </w:tcPr>
          <w:p w14:paraId="0AC3A110" w14:textId="77777777" w:rsidR="005A55F8" w:rsidRPr="000D4187" w:rsidRDefault="005A55F8" w:rsidP="00741FDF">
            <w:pPr>
              <w:numPr>
                <w:ilvl w:val="12"/>
                <w:numId w:val="0"/>
              </w:numPr>
              <w:spacing w:line="276" w:lineRule="auto"/>
              <w:jc w:val="center"/>
              <w:rPr>
                <w:rFonts w:asciiTheme="minorHAnsi" w:hAnsiTheme="minorHAnsi" w:cstheme="minorHAnsi"/>
                <w:sz w:val="20"/>
                <w:szCs w:val="20"/>
              </w:rPr>
            </w:pPr>
            <w:r w:rsidRPr="000D4187">
              <w:rPr>
                <w:rFonts w:asciiTheme="minorHAnsi" w:hAnsiTheme="minorHAnsi" w:cstheme="minorHAnsi"/>
                <w:sz w:val="20"/>
                <w:szCs w:val="20"/>
              </w:rPr>
              <w:t>60 pkt.</w:t>
            </w:r>
          </w:p>
        </w:tc>
      </w:tr>
      <w:tr w:rsidR="005A55F8" w:rsidRPr="000D4187" w14:paraId="4BB3C36B" w14:textId="77777777" w:rsidTr="005A55F8">
        <w:tc>
          <w:tcPr>
            <w:tcW w:w="425" w:type="dxa"/>
            <w:vAlign w:val="center"/>
          </w:tcPr>
          <w:p w14:paraId="2ECE9A66" w14:textId="77777777" w:rsidR="005A55F8" w:rsidRPr="000D4187" w:rsidRDefault="005A55F8" w:rsidP="00741FDF">
            <w:pPr>
              <w:spacing w:line="276" w:lineRule="auto"/>
              <w:ind w:left="72"/>
              <w:jc w:val="center"/>
              <w:rPr>
                <w:rFonts w:asciiTheme="minorHAnsi" w:hAnsiTheme="minorHAnsi" w:cstheme="minorHAnsi"/>
                <w:b/>
                <w:sz w:val="20"/>
                <w:szCs w:val="20"/>
              </w:rPr>
            </w:pPr>
            <w:r w:rsidRPr="000D4187">
              <w:rPr>
                <w:rFonts w:asciiTheme="minorHAnsi" w:hAnsiTheme="minorHAnsi" w:cstheme="minorHAnsi"/>
                <w:b/>
                <w:sz w:val="20"/>
                <w:szCs w:val="20"/>
              </w:rPr>
              <w:t>2</w:t>
            </w:r>
          </w:p>
        </w:tc>
        <w:tc>
          <w:tcPr>
            <w:tcW w:w="4820" w:type="dxa"/>
            <w:vAlign w:val="center"/>
          </w:tcPr>
          <w:p w14:paraId="470610B3" w14:textId="77777777" w:rsidR="005A55F8" w:rsidRPr="000D4187" w:rsidRDefault="005A55F8" w:rsidP="00741FDF">
            <w:pPr>
              <w:spacing w:before="60" w:after="60" w:line="276" w:lineRule="auto"/>
              <w:rPr>
                <w:rFonts w:asciiTheme="minorHAnsi" w:hAnsiTheme="minorHAnsi" w:cstheme="minorHAnsi"/>
                <w:b/>
                <w:bCs/>
                <w:sz w:val="20"/>
                <w:szCs w:val="20"/>
              </w:rPr>
            </w:pPr>
            <w:r w:rsidRPr="000D4187">
              <w:rPr>
                <w:rFonts w:asciiTheme="minorHAnsi" w:hAnsiTheme="minorHAnsi" w:cstheme="minorHAnsi"/>
                <w:b/>
                <w:bCs/>
                <w:sz w:val="20"/>
                <w:szCs w:val="20"/>
              </w:rPr>
              <w:t>Gwarancja</w:t>
            </w:r>
          </w:p>
          <w:p w14:paraId="4EBB6E1B" w14:textId="77777777" w:rsidR="005A55F8" w:rsidRPr="000D4187" w:rsidRDefault="005A55F8" w:rsidP="00101E19">
            <w:pPr>
              <w:spacing w:before="60" w:after="60" w:line="276" w:lineRule="auto"/>
              <w:jc w:val="both"/>
              <w:rPr>
                <w:rFonts w:asciiTheme="minorHAnsi" w:hAnsiTheme="minorHAnsi" w:cstheme="minorHAnsi"/>
                <w:bCs/>
                <w:sz w:val="20"/>
                <w:szCs w:val="20"/>
              </w:rPr>
            </w:pPr>
            <w:r w:rsidRPr="000D4187">
              <w:rPr>
                <w:rFonts w:asciiTheme="minorHAnsi" w:hAnsiTheme="minorHAnsi" w:cstheme="minorHAnsi"/>
                <w:bCs/>
                <w:sz w:val="20"/>
                <w:szCs w:val="20"/>
              </w:rPr>
              <w:t xml:space="preserve">W przypadku niewypełnienia przez Wykonawcę </w:t>
            </w:r>
            <w:r w:rsidR="00347604" w:rsidRPr="000D4187">
              <w:rPr>
                <w:rFonts w:asciiTheme="minorHAnsi" w:hAnsiTheme="minorHAnsi" w:cstheme="minorHAnsi"/>
                <w:bCs/>
                <w:sz w:val="20"/>
                <w:szCs w:val="20"/>
              </w:rPr>
              <w:br/>
            </w:r>
            <w:r w:rsidRPr="000D4187">
              <w:rPr>
                <w:rFonts w:asciiTheme="minorHAnsi" w:hAnsiTheme="minorHAnsi" w:cstheme="minorHAnsi"/>
                <w:bCs/>
                <w:sz w:val="20"/>
                <w:szCs w:val="20"/>
              </w:rPr>
              <w:t xml:space="preserve">w formularzu ofertowym pola określającego długość okresu gwarancji będzie to równoznaczne </w:t>
            </w:r>
            <w:r w:rsidR="00347604" w:rsidRPr="000D4187">
              <w:rPr>
                <w:rFonts w:asciiTheme="minorHAnsi" w:hAnsiTheme="minorHAnsi" w:cstheme="minorHAnsi"/>
                <w:bCs/>
                <w:sz w:val="20"/>
                <w:szCs w:val="20"/>
              </w:rPr>
              <w:br/>
            </w:r>
            <w:r w:rsidRPr="000D4187">
              <w:rPr>
                <w:rFonts w:asciiTheme="minorHAnsi" w:hAnsiTheme="minorHAnsi" w:cstheme="minorHAnsi"/>
                <w:bCs/>
                <w:sz w:val="20"/>
                <w:szCs w:val="20"/>
              </w:rPr>
              <w:t>z udzielaniem gwarancji na okres 36 miesięcy.</w:t>
            </w:r>
          </w:p>
          <w:p w14:paraId="077BDBCD" w14:textId="77777777" w:rsidR="005A55F8" w:rsidRPr="000D4187" w:rsidRDefault="005A55F8" w:rsidP="00741FDF">
            <w:pPr>
              <w:widowControl w:val="0"/>
              <w:autoSpaceDE w:val="0"/>
              <w:autoSpaceDN w:val="0"/>
              <w:adjustRightInd w:val="0"/>
              <w:spacing w:before="60" w:after="60" w:line="276" w:lineRule="auto"/>
              <w:rPr>
                <w:rFonts w:asciiTheme="minorHAnsi" w:hAnsiTheme="minorHAnsi" w:cstheme="minorHAnsi"/>
                <w:sz w:val="20"/>
                <w:szCs w:val="20"/>
              </w:rPr>
            </w:pPr>
            <w:r w:rsidRPr="000D4187">
              <w:rPr>
                <w:rFonts w:asciiTheme="minorHAnsi" w:hAnsiTheme="minorHAnsi" w:cstheme="minorHAnsi"/>
                <w:sz w:val="20"/>
                <w:szCs w:val="20"/>
              </w:rPr>
              <w:t>Za udzielenie gwarancji na okres:</w:t>
            </w:r>
          </w:p>
          <w:p w14:paraId="35AC00B8" w14:textId="77777777" w:rsidR="005A55F8" w:rsidRPr="000D4187" w:rsidRDefault="005A55F8" w:rsidP="00741FDF">
            <w:pPr>
              <w:widowControl w:val="0"/>
              <w:autoSpaceDE w:val="0"/>
              <w:autoSpaceDN w:val="0"/>
              <w:adjustRightInd w:val="0"/>
              <w:spacing w:before="60" w:after="60" w:line="276" w:lineRule="auto"/>
              <w:rPr>
                <w:rFonts w:asciiTheme="minorHAnsi" w:hAnsiTheme="minorHAnsi" w:cstheme="minorHAnsi"/>
                <w:sz w:val="20"/>
                <w:szCs w:val="20"/>
              </w:rPr>
            </w:pPr>
            <w:r w:rsidRPr="000D4187">
              <w:rPr>
                <w:rFonts w:asciiTheme="minorHAnsi" w:hAnsiTheme="minorHAnsi" w:cstheme="minorHAnsi"/>
                <w:sz w:val="20"/>
                <w:szCs w:val="20"/>
              </w:rPr>
              <w:t>poniżej 36 miesięcy, oferta zostanie odrzucona</w:t>
            </w:r>
          </w:p>
          <w:p w14:paraId="22A463FE" w14:textId="77777777" w:rsidR="005A55F8" w:rsidRPr="000D4187" w:rsidRDefault="005A55F8" w:rsidP="000056F2">
            <w:pPr>
              <w:widowControl w:val="0"/>
              <w:numPr>
                <w:ilvl w:val="0"/>
                <w:numId w:val="33"/>
              </w:numPr>
              <w:autoSpaceDE w:val="0"/>
              <w:autoSpaceDN w:val="0"/>
              <w:adjustRightInd w:val="0"/>
              <w:spacing w:before="60" w:after="60" w:line="276" w:lineRule="auto"/>
              <w:ind w:left="497" w:hanging="283"/>
              <w:rPr>
                <w:rFonts w:asciiTheme="minorHAnsi" w:hAnsiTheme="minorHAnsi" w:cstheme="minorHAnsi"/>
                <w:sz w:val="20"/>
                <w:szCs w:val="20"/>
              </w:rPr>
            </w:pPr>
            <w:r w:rsidRPr="000D4187">
              <w:rPr>
                <w:rFonts w:asciiTheme="minorHAnsi" w:hAnsiTheme="minorHAnsi" w:cstheme="minorHAnsi"/>
                <w:sz w:val="20"/>
                <w:szCs w:val="20"/>
              </w:rPr>
              <w:t>36 miesięcy, wykonawca otrzyma – 0 pkt.</w:t>
            </w:r>
          </w:p>
          <w:p w14:paraId="179CD640" w14:textId="77777777" w:rsidR="005A55F8" w:rsidRPr="000D4187" w:rsidRDefault="005A55F8" w:rsidP="000056F2">
            <w:pPr>
              <w:widowControl w:val="0"/>
              <w:numPr>
                <w:ilvl w:val="0"/>
                <w:numId w:val="33"/>
              </w:numPr>
              <w:autoSpaceDE w:val="0"/>
              <w:autoSpaceDN w:val="0"/>
              <w:adjustRightInd w:val="0"/>
              <w:spacing w:before="60" w:after="60" w:line="276" w:lineRule="auto"/>
              <w:ind w:left="497" w:hanging="283"/>
              <w:rPr>
                <w:rFonts w:asciiTheme="minorHAnsi" w:hAnsiTheme="minorHAnsi" w:cstheme="minorHAnsi"/>
                <w:sz w:val="20"/>
                <w:szCs w:val="20"/>
              </w:rPr>
            </w:pPr>
            <w:r w:rsidRPr="000D4187">
              <w:rPr>
                <w:rFonts w:asciiTheme="minorHAnsi" w:hAnsiTheme="minorHAnsi" w:cstheme="minorHAnsi"/>
                <w:sz w:val="20"/>
                <w:szCs w:val="20"/>
              </w:rPr>
              <w:t>48 miesięcy, wykonawca otrzyma – 15 pkt.</w:t>
            </w:r>
          </w:p>
          <w:p w14:paraId="76D419F5" w14:textId="77777777" w:rsidR="005A55F8" w:rsidRPr="000D4187" w:rsidRDefault="005A55F8" w:rsidP="000056F2">
            <w:pPr>
              <w:widowControl w:val="0"/>
              <w:numPr>
                <w:ilvl w:val="0"/>
                <w:numId w:val="33"/>
              </w:numPr>
              <w:autoSpaceDE w:val="0"/>
              <w:autoSpaceDN w:val="0"/>
              <w:adjustRightInd w:val="0"/>
              <w:spacing w:before="60" w:after="60" w:line="276" w:lineRule="auto"/>
              <w:ind w:left="497" w:hanging="283"/>
              <w:rPr>
                <w:rFonts w:asciiTheme="minorHAnsi" w:hAnsiTheme="minorHAnsi" w:cstheme="minorHAnsi"/>
                <w:sz w:val="20"/>
                <w:szCs w:val="20"/>
              </w:rPr>
            </w:pPr>
            <w:r w:rsidRPr="000D4187">
              <w:rPr>
                <w:rFonts w:asciiTheme="minorHAnsi" w:hAnsiTheme="minorHAnsi" w:cstheme="minorHAnsi"/>
                <w:sz w:val="20"/>
                <w:szCs w:val="20"/>
              </w:rPr>
              <w:t>60 miesięcy , wykonawca otrzyma – 30 pkt.</w:t>
            </w:r>
          </w:p>
          <w:p w14:paraId="41F4BB7F" w14:textId="77777777" w:rsidR="005A55F8" w:rsidRPr="000D4187" w:rsidRDefault="005A55F8" w:rsidP="00741FDF">
            <w:pPr>
              <w:spacing w:before="60" w:after="60" w:line="276" w:lineRule="auto"/>
              <w:rPr>
                <w:rFonts w:asciiTheme="minorHAnsi" w:hAnsiTheme="minorHAnsi" w:cstheme="minorHAnsi"/>
                <w:b/>
                <w:sz w:val="20"/>
                <w:szCs w:val="20"/>
              </w:rPr>
            </w:pPr>
            <w:r w:rsidRPr="000D4187">
              <w:rPr>
                <w:rFonts w:asciiTheme="minorHAnsi" w:hAnsiTheme="minorHAnsi" w:cstheme="minorHAnsi"/>
                <w:b/>
                <w:sz w:val="20"/>
                <w:szCs w:val="20"/>
              </w:rPr>
              <w:t>Informację należy wskazać w formularzu ofertowym</w:t>
            </w:r>
          </w:p>
        </w:tc>
        <w:tc>
          <w:tcPr>
            <w:tcW w:w="1417" w:type="dxa"/>
            <w:vAlign w:val="center"/>
          </w:tcPr>
          <w:p w14:paraId="64C9DBC3" w14:textId="77777777" w:rsidR="005A55F8" w:rsidRPr="000D4187" w:rsidRDefault="005A55F8" w:rsidP="00741FDF">
            <w:pPr>
              <w:numPr>
                <w:ilvl w:val="12"/>
                <w:numId w:val="0"/>
              </w:numPr>
              <w:spacing w:line="276" w:lineRule="auto"/>
              <w:jc w:val="center"/>
              <w:rPr>
                <w:rFonts w:asciiTheme="minorHAnsi" w:hAnsiTheme="minorHAnsi" w:cstheme="minorHAnsi"/>
                <w:sz w:val="20"/>
                <w:szCs w:val="20"/>
              </w:rPr>
            </w:pPr>
            <w:r w:rsidRPr="000D4187">
              <w:rPr>
                <w:rFonts w:asciiTheme="minorHAnsi" w:hAnsiTheme="minorHAnsi" w:cstheme="minorHAnsi"/>
                <w:sz w:val="20"/>
                <w:szCs w:val="20"/>
              </w:rPr>
              <w:t>30%</w:t>
            </w:r>
          </w:p>
        </w:tc>
        <w:tc>
          <w:tcPr>
            <w:tcW w:w="1701" w:type="dxa"/>
            <w:vAlign w:val="center"/>
          </w:tcPr>
          <w:p w14:paraId="2F00C5DF" w14:textId="77777777" w:rsidR="005A55F8" w:rsidRPr="000D4187" w:rsidRDefault="005A55F8" w:rsidP="00741FDF">
            <w:pPr>
              <w:spacing w:line="276" w:lineRule="auto"/>
              <w:jc w:val="center"/>
              <w:rPr>
                <w:rFonts w:asciiTheme="minorHAnsi" w:hAnsiTheme="minorHAnsi" w:cstheme="minorHAnsi"/>
                <w:sz w:val="20"/>
                <w:szCs w:val="20"/>
              </w:rPr>
            </w:pPr>
            <w:r w:rsidRPr="000D4187">
              <w:rPr>
                <w:rFonts w:asciiTheme="minorHAnsi" w:hAnsiTheme="minorHAnsi" w:cstheme="minorHAnsi"/>
                <w:sz w:val="20"/>
                <w:szCs w:val="20"/>
              </w:rPr>
              <w:t>30 pkt.</w:t>
            </w:r>
          </w:p>
        </w:tc>
      </w:tr>
      <w:tr w:rsidR="005A55F8" w:rsidRPr="000D4187" w14:paraId="4F86EC17" w14:textId="77777777" w:rsidTr="005A55F8">
        <w:tc>
          <w:tcPr>
            <w:tcW w:w="425" w:type="dxa"/>
            <w:vAlign w:val="center"/>
          </w:tcPr>
          <w:p w14:paraId="4A5CBDAE" w14:textId="77777777" w:rsidR="005A55F8" w:rsidRPr="000D4187" w:rsidRDefault="005A55F8" w:rsidP="00741FDF">
            <w:pPr>
              <w:spacing w:line="276" w:lineRule="auto"/>
              <w:ind w:left="72"/>
              <w:jc w:val="center"/>
              <w:rPr>
                <w:rFonts w:asciiTheme="minorHAnsi" w:hAnsiTheme="minorHAnsi" w:cstheme="minorHAnsi"/>
                <w:b/>
                <w:sz w:val="20"/>
                <w:szCs w:val="20"/>
              </w:rPr>
            </w:pPr>
            <w:r w:rsidRPr="000D4187">
              <w:rPr>
                <w:rFonts w:asciiTheme="minorHAnsi" w:hAnsiTheme="minorHAnsi" w:cstheme="minorHAnsi"/>
                <w:b/>
                <w:sz w:val="20"/>
                <w:szCs w:val="20"/>
              </w:rPr>
              <w:t>3</w:t>
            </w:r>
          </w:p>
        </w:tc>
        <w:tc>
          <w:tcPr>
            <w:tcW w:w="4820" w:type="dxa"/>
            <w:vAlign w:val="center"/>
          </w:tcPr>
          <w:p w14:paraId="62E5A5EF" w14:textId="27BCF518" w:rsidR="005A55F8" w:rsidRPr="000D4187" w:rsidRDefault="005A55F8" w:rsidP="00101E19">
            <w:pPr>
              <w:spacing w:before="60" w:after="60" w:line="276" w:lineRule="auto"/>
              <w:jc w:val="both"/>
              <w:rPr>
                <w:rFonts w:asciiTheme="minorHAnsi" w:hAnsiTheme="minorHAnsi" w:cstheme="minorHAnsi"/>
                <w:bCs/>
                <w:sz w:val="20"/>
                <w:szCs w:val="20"/>
              </w:rPr>
            </w:pPr>
            <w:r w:rsidRPr="000D4187">
              <w:rPr>
                <w:rFonts w:asciiTheme="minorHAnsi" w:hAnsiTheme="minorHAnsi" w:cstheme="minorHAnsi"/>
                <w:b/>
                <w:bCs/>
                <w:sz w:val="20"/>
                <w:szCs w:val="20"/>
              </w:rPr>
              <w:t xml:space="preserve">Doświadczenie kierownika budowy </w:t>
            </w:r>
            <w:r w:rsidR="00533119" w:rsidRPr="000D4187">
              <w:rPr>
                <w:rFonts w:asciiTheme="minorHAnsi" w:hAnsiTheme="minorHAnsi" w:cstheme="minorHAnsi"/>
                <w:bCs/>
                <w:sz w:val="20"/>
                <w:szCs w:val="20"/>
              </w:rPr>
              <w:t>(branża konstrukcyjno-budowlana lub sanitarna)</w:t>
            </w:r>
            <w:r w:rsidRPr="000D4187">
              <w:rPr>
                <w:rFonts w:asciiTheme="minorHAnsi" w:hAnsiTheme="minorHAnsi" w:cstheme="minorHAnsi"/>
                <w:sz w:val="20"/>
                <w:szCs w:val="20"/>
              </w:rPr>
              <w:t xml:space="preserve">, posiada doświadczenie zawodowe, jako kierownik </w:t>
            </w:r>
            <w:r w:rsidR="00CD4FD7" w:rsidRPr="000D4187">
              <w:rPr>
                <w:rFonts w:asciiTheme="minorHAnsi" w:hAnsiTheme="minorHAnsi" w:cstheme="minorHAnsi"/>
                <w:sz w:val="20"/>
                <w:szCs w:val="20"/>
              </w:rPr>
              <w:t>robót</w:t>
            </w:r>
            <w:r w:rsidRPr="000D4187">
              <w:rPr>
                <w:rFonts w:asciiTheme="minorHAnsi" w:hAnsiTheme="minorHAnsi" w:cstheme="minorHAnsi"/>
                <w:sz w:val="20"/>
                <w:szCs w:val="20"/>
              </w:rPr>
              <w:t>/budowy, na inwestycji</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związanej z budową/</w:t>
            </w:r>
            <w:r w:rsidR="009B60C2" w:rsidRPr="000D4187">
              <w:rPr>
                <w:rFonts w:asciiTheme="minorHAnsi" w:hAnsiTheme="minorHAnsi" w:cstheme="minorHAnsi"/>
                <w:sz w:val="20"/>
                <w:szCs w:val="20"/>
              </w:rPr>
              <w:t xml:space="preserve"> </w:t>
            </w:r>
            <w:r w:rsidRPr="000D4187">
              <w:rPr>
                <w:rFonts w:asciiTheme="minorHAnsi" w:hAnsiTheme="minorHAnsi" w:cstheme="minorHAnsi"/>
                <w:sz w:val="20"/>
                <w:szCs w:val="20"/>
              </w:rPr>
              <w:t>przebudową</w:t>
            </w:r>
            <w:r w:rsidR="00ED0D2D" w:rsidRPr="000D4187">
              <w:rPr>
                <w:rFonts w:asciiTheme="minorHAnsi" w:hAnsiTheme="minorHAnsi" w:cstheme="minorHAnsi"/>
                <w:sz w:val="20"/>
                <w:szCs w:val="20"/>
              </w:rPr>
              <w:t>/</w:t>
            </w:r>
            <w:r w:rsidR="009B60C2" w:rsidRPr="000D4187">
              <w:rPr>
                <w:rFonts w:asciiTheme="minorHAnsi" w:hAnsiTheme="minorHAnsi" w:cstheme="minorHAnsi"/>
                <w:sz w:val="20"/>
                <w:szCs w:val="20"/>
              </w:rPr>
              <w:t xml:space="preserve"> </w:t>
            </w:r>
            <w:r w:rsidR="003A0CE7" w:rsidRPr="000D4187">
              <w:rPr>
                <w:rFonts w:asciiTheme="minorHAnsi" w:hAnsiTheme="minorHAnsi" w:cstheme="minorHAnsi"/>
                <w:sz w:val="20"/>
                <w:szCs w:val="20"/>
              </w:rPr>
              <w:t>modernizacją/</w:t>
            </w:r>
            <w:r w:rsidR="009B60C2" w:rsidRPr="000D4187">
              <w:rPr>
                <w:rFonts w:asciiTheme="minorHAnsi" w:hAnsiTheme="minorHAnsi" w:cstheme="minorHAnsi"/>
                <w:sz w:val="20"/>
                <w:szCs w:val="20"/>
              </w:rPr>
              <w:t xml:space="preserve"> </w:t>
            </w:r>
            <w:r w:rsidR="00ED0D2D" w:rsidRPr="000D4187">
              <w:rPr>
                <w:rFonts w:asciiTheme="minorHAnsi" w:hAnsiTheme="minorHAnsi" w:cstheme="minorHAnsi"/>
                <w:sz w:val="20"/>
                <w:szCs w:val="20"/>
              </w:rPr>
              <w:t>rozbudową</w:t>
            </w:r>
            <w:r w:rsidRPr="000D4187">
              <w:rPr>
                <w:rFonts w:asciiTheme="minorHAnsi" w:hAnsiTheme="minorHAnsi" w:cstheme="minorHAnsi"/>
                <w:sz w:val="20"/>
                <w:szCs w:val="20"/>
              </w:rPr>
              <w:t xml:space="preserve"> oczyszczalni ścieków </w:t>
            </w:r>
          </w:p>
          <w:p w14:paraId="1F1BA6FB" w14:textId="53DBB487" w:rsidR="005A55F8" w:rsidRPr="000D4187" w:rsidRDefault="005A55F8" w:rsidP="00741FDF">
            <w:pPr>
              <w:spacing w:before="60" w:after="60" w:line="276" w:lineRule="auto"/>
              <w:rPr>
                <w:rFonts w:asciiTheme="minorHAnsi" w:hAnsiTheme="minorHAnsi" w:cstheme="minorHAnsi"/>
                <w:bCs/>
                <w:sz w:val="20"/>
                <w:szCs w:val="20"/>
              </w:rPr>
            </w:pPr>
            <w:r w:rsidRPr="000D4187">
              <w:rPr>
                <w:rFonts w:asciiTheme="minorHAnsi" w:hAnsiTheme="minorHAnsi" w:cstheme="minorHAnsi"/>
                <w:bCs/>
                <w:sz w:val="20"/>
                <w:szCs w:val="20"/>
              </w:rPr>
              <w:t>1 inwestycja</w:t>
            </w:r>
            <w:r w:rsidR="00F1171E">
              <w:rPr>
                <w:rFonts w:asciiTheme="minorHAnsi" w:hAnsiTheme="minorHAnsi" w:cstheme="minorHAnsi"/>
                <w:bCs/>
                <w:sz w:val="20"/>
                <w:szCs w:val="20"/>
              </w:rPr>
              <w:t xml:space="preserve"> </w:t>
            </w:r>
            <w:r w:rsidRPr="000D4187">
              <w:rPr>
                <w:rFonts w:asciiTheme="minorHAnsi" w:hAnsiTheme="minorHAnsi" w:cstheme="minorHAnsi"/>
                <w:bCs/>
                <w:sz w:val="20"/>
                <w:szCs w:val="20"/>
              </w:rPr>
              <w:tab/>
            </w:r>
            <w:r w:rsidRPr="000D4187">
              <w:rPr>
                <w:rFonts w:asciiTheme="minorHAnsi" w:hAnsiTheme="minorHAnsi" w:cstheme="minorHAnsi"/>
                <w:bCs/>
                <w:sz w:val="20"/>
                <w:szCs w:val="20"/>
              </w:rPr>
              <w:tab/>
              <w:t xml:space="preserve"> </w:t>
            </w:r>
            <w:r w:rsidR="00347604" w:rsidRPr="000D4187">
              <w:rPr>
                <w:rFonts w:asciiTheme="minorHAnsi" w:hAnsiTheme="minorHAnsi" w:cstheme="minorHAnsi"/>
                <w:bCs/>
                <w:sz w:val="20"/>
                <w:szCs w:val="20"/>
              </w:rPr>
              <w:t>–</w:t>
            </w:r>
            <w:r w:rsidR="00F1171E">
              <w:rPr>
                <w:rFonts w:asciiTheme="minorHAnsi" w:hAnsiTheme="minorHAnsi" w:cstheme="minorHAnsi"/>
                <w:bCs/>
                <w:sz w:val="20"/>
                <w:szCs w:val="20"/>
              </w:rPr>
              <w:t xml:space="preserve"> </w:t>
            </w:r>
            <w:r w:rsidRPr="000D4187">
              <w:rPr>
                <w:rFonts w:asciiTheme="minorHAnsi" w:hAnsiTheme="minorHAnsi" w:cstheme="minorHAnsi"/>
                <w:bCs/>
                <w:sz w:val="20"/>
                <w:szCs w:val="20"/>
              </w:rPr>
              <w:t>0,00 pkt,</w:t>
            </w:r>
          </w:p>
          <w:p w14:paraId="02E1A6E8" w14:textId="2268D6C3" w:rsidR="005A55F8" w:rsidRPr="000D4187" w:rsidRDefault="005A55F8" w:rsidP="00741FDF">
            <w:pPr>
              <w:spacing w:before="60" w:after="60" w:line="276" w:lineRule="auto"/>
              <w:rPr>
                <w:rFonts w:asciiTheme="minorHAnsi" w:hAnsiTheme="minorHAnsi" w:cstheme="minorHAnsi"/>
                <w:bCs/>
                <w:sz w:val="20"/>
                <w:szCs w:val="20"/>
              </w:rPr>
            </w:pPr>
            <w:r w:rsidRPr="000D4187">
              <w:rPr>
                <w:rFonts w:asciiTheme="minorHAnsi" w:hAnsiTheme="minorHAnsi" w:cstheme="minorHAnsi"/>
                <w:bCs/>
                <w:sz w:val="20"/>
                <w:szCs w:val="20"/>
              </w:rPr>
              <w:t>2 inwestycje</w:t>
            </w:r>
            <w:r w:rsidR="00F1171E">
              <w:rPr>
                <w:rFonts w:asciiTheme="minorHAnsi" w:hAnsiTheme="minorHAnsi" w:cstheme="minorHAnsi"/>
                <w:bCs/>
                <w:sz w:val="20"/>
                <w:szCs w:val="20"/>
              </w:rPr>
              <w:t xml:space="preserve"> </w:t>
            </w:r>
            <w:r w:rsidRPr="000D4187">
              <w:rPr>
                <w:rFonts w:asciiTheme="minorHAnsi" w:hAnsiTheme="minorHAnsi" w:cstheme="minorHAnsi"/>
                <w:bCs/>
                <w:sz w:val="20"/>
                <w:szCs w:val="20"/>
              </w:rPr>
              <w:tab/>
            </w:r>
            <w:r w:rsidR="00F1171E">
              <w:rPr>
                <w:rFonts w:asciiTheme="minorHAnsi" w:hAnsiTheme="minorHAnsi" w:cstheme="minorHAnsi"/>
                <w:bCs/>
                <w:sz w:val="20"/>
                <w:szCs w:val="20"/>
              </w:rPr>
              <w:t xml:space="preserve"> </w:t>
            </w:r>
            <w:r w:rsidRPr="000D4187">
              <w:rPr>
                <w:rFonts w:asciiTheme="minorHAnsi" w:hAnsiTheme="minorHAnsi" w:cstheme="minorHAnsi"/>
                <w:bCs/>
                <w:sz w:val="20"/>
                <w:szCs w:val="20"/>
              </w:rPr>
              <w:t>–</w:t>
            </w:r>
            <w:r w:rsidR="00F1171E">
              <w:rPr>
                <w:rFonts w:asciiTheme="minorHAnsi" w:hAnsiTheme="minorHAnsi" w:cstheme="minorHAnsi"/>
                <w:bCs/>
                <w:sz w:val="20"/>
                <w:szCs w:val="20"/>
              </w:rPr>
              <w:t xml:space="preserve"> </w:t>
            </w:r>
            <w:r w:rsidRPr="000D4187">
              <w:rPr>
                <w:rFonts w:asciiTheme="minorHAnsi" w:hAnsiTheme="minorHAnsi" w:cstheme="minorHAnsi"/>
                <w:bCs/>
                <w:sz w:val="20"/>
                <w:szCs w:val="20"/>
              </w:rPr>
              <w:t>5,00 pkt,</w:t>
            </w:r>
          </w:p>
          <w:p w14:paraId="25CCBCD8" w14:textId="47E02921" w:rsidR="005A55F8" w:rsidRPr="000D4187" w:rsidRDefault="005A55F8" w:rsidP="00741FDF">
            <w:pPr>
              <w:spacing w:before="60" w:after="60" w:line="276" w:lineRule="auto"/>
              <w:rPr>
                <w:rFonts w:asciiTheme="minorHAnsi" w:hAnsiTheme="minorHAnsi" w:cstheme="minorHAnsi"/>
                <w:bCs/>
                <w:sz w:val="20"/>
                <w:szCs w:val="20"/>
              </w:rPr>
            </w:pPr>
            <w:r w:rsidRPr="000D4187">
              <w:rPr>
                <w:rFonts w:asciiTheme="minorHAnsi" w:hAnsiTheme="minorHAnsi" w:cstheme="minorHAnsi"/>
                <w:bCs/>
                <w:sz w:val="20"/>
                <w:szCs w:val="20"/>
              </w:rPr>
              <w:t>3</w:t>
            </w:r>
            <w:r w:rsidR="00347604" w:rsidRPr="000D4187">
              <w:rPr>
                <w:rFonts w:asciiTheme="minorHAnsi" w:hAnsiTheme="minorHAnsi" w:cstheme="minorHAnsi"/>
                <w:bCs/>
                <w:sz w:val="20"/>
                <w:szCs w:val="20"/>
              </w:rPr>
              <w:t xml:space="preserve"> inwestycje </w:t>
            </w:r>
            <w:r w:rsidR="00347604" w:rsidRPr="000D4187">
              <w:rPr>
                <w:rFonts w:asciiTheme="minorHAnsi" w:hAnsiTheme="minorHAnsi" w:cstheme="minorHAnsi"/>
                <w:bCs/>
                <w:sz w:val="20"/>
                <w:szCs w:val="20"/>
              </w:rPr>
              <w:tab/>
            </w:r>
            <w:r w:rsidR="00F1171E">
              <w:rPr>
                <w:rFonts w:asciiTheme="minorHAnsi" w:hAnsiTheme="minorHAnsi" w:cstheme="minorHAnsi"/>
                <w:bCs/>
                <w:sz w:val="20"/>
                <w:szCs w:val="20"/>
              </w:rPr>
              <w:t xml:space="preserve"> </w:t>
            </w:r>
            <w:r w:rsidR="00347604" w:rsidRPr="000D4187">
              <w:rPr>
                <w:rFonts w:asciiTheme="minorHAnsi" w:hAnsiTheme="minorHAnsi" w:cstheme="minorHAnsi"/>
                <w:bCs/>
                <w:sz w:val="20"/>
                <w:szCs w:val="20"/>
              </w:rPr>
              <w:t>–</w:t>
            </w:r>
            <w:r w:rsidRPr="000D4187">
              <w:rPr>
                <w:rFonts w:asciiTheme="minorHAnsi" w:hAnsiTheme="minorHAnsi" w:cstheme="minorHAnsi"/>
                <w:bCs/>
                <w:sz w:val="20"/>
                <w:szCs w:val="20"/>
              </w:rPr>
              <w:t>10,00 pkt,</w:t>
            </w:r>
          </w:p>
          <w:p w14:paraId="3A75648B" w14:textId="77777777" w:rsidR="005A55F8" w:rsidRPr="000D4187" w:rsidRDefault="005A55F8" w:rsidP="00741FDF">
            <w:pPr>
              <w:spacing w:before="60" w:after="60" w:line="276" w:lineRule="auto"/>
              <w:rPr>
                <w:rFonts w:asciiTheme="minorHAnsi" w:hAnsiTheme="minorHAnsi" w:cstheme="minorHAnsi"/>
                <w:bCs/>
                <w:sz w:val="20"/>
                <w:szCs w:val="20"/>
              </w:rPr>
            </w:pPr>
          </w:p>
          <w:p w14:paraId="449EEA35" w14:textId="77777777" w:rsidR="00B2409D" w:rsidRPr="000D4187" w:rsidRDefault="00B2409D" w:rsidP="00B2409D">
            <w:pPr>
              <w:pStyle w:val="Standard"/>
              <w:spacing w:before="60" w:after="60"/>
              <w:jc w:val="both"/>
              <w:rPr>
                <w:rFonts w:asciiTheme="minorHAnsi" w:hAnsiTheme="minorHAnsi" w:cstheme="minorHAnsi"/>
                <w:i/>
                <w:sz w:val="20"/>
                <w:szCs w:val="20"/>
              </w:rPr>
            </w:pPr>
            <w:r w:rsidRPr="000D4187">
              <w:rPr>
                <w:rFonts w:asciiTheme="minorHAnsi" w:hAnsiTheme="minorHAnsi" w:cstheme="minorHAnsi"/>
                <w:b/>
                <w:i/>
                <w:sz w:val="20"/>
                <w:szCs w:val="20"/>
              </w:rPr>
              <w:t xml:space="preserve">Informację należy wskazać w załączniku nr 1b do </w:t>
            </w:r>
            <w:r w:rsidRPr="000D4187">
              <w:rPr>
                <w:rFonts w:asciiTheme="minorHAnsi" w:hAnsiTheme="minorHAnsi" w:cstheme="minorHAnsi"/>
                <w:b/>
                <w:i/>
                <w:sz w:val="20"/>
                <w:szCs w:val="20"/>
              </w:rPr>
              <w:lastRenderedPageBreak/>
              <w:t xml:space="preserve">formularza ofertowego </w:t>
            </w:r>
            <w:r w:rsidRPr="000D4187">
              <w:rPr>
                <w:rFonts w:asciiTheme="minorHAnsi" w:hAnsiTheme="minorHAnsi" w:cstheme="minorHAnsi"/>
                <w:i/>
                <w:sz w:val="20"/>
                <w:szCs w:val="20"/>
              </w:rPr>
              <w:t>podając nazwę, datę zakończenia inwestycji oraz podmiot na rzecz, którego inwestycja została zrealizowana (Zamawiający).</w:t>
            </w:r>
          </w:p>
          <w:p w14:paraId="1F8BD88F" w14:textId="77777777" w:rsidR="005A55F8" w:rsidRPr="000D4187" w:rsidRDefault="00B2409D" w:rsidP="00B2409D">
            <w:pPr>
              <w:spacing w:before="60" w:after="60" w:line="276" w:lineRule="auto"/>
              <w:jc w:val="both"/>
              <w:rPr>
                <w:rFonts w:asciiTheme="minorHAnsi" w:hAnsiTheme="minorHAnsi" w:cstheme="minorHAnsi"/>
                <w:b/>
                <w:bCs/>
                <w:sz w:val="20"/>
                <w:szCs w:val="20"/>
              </w:rPr>
            </w:pPr>
            <w:r w:rsidRPr="000D4187">
              <w:rPr>
                <w:rFonts w:asciiTheme="minorHAnsi" w:hAnsiTheme="minorHAnsi" w:cstheme="minorHAnsi"/>
                <w:b/>
                <w:i/>
                <w:sz w:val="20"/>
                <w:szCs w:val="20"/>
              </w:rPr>
              <w:t>Nie złożenie wskazanego załącznika, bądź nie wskazanie którejkolwiek z wymaganych wyżej informacji będzie skutkowało nie przyznaniem punktów w niniejszym kryterium oceny ofert.</w:t>
            </w:r>
          </w:p>
        </w:tc>
        <w:tc>
          <w:tcPr>
            <w:tcW w:w="1417" w:type="dxa"/>
            <w:vAlign w:val="center"/>
          </w:tcPr>
          <w:p w14:paraId="52FFAF9A" w14:textId="77777777" w:rsidR="005A55F8" w:rsidRPr="000D4187" w:rsidRDefault="005A55F8" w:rsidP="00741FDF">
            <w:pPr>
              <w:numPr>
                <w:ilvl w:val="12"/>
                <w:numId w:val="0"/>
              </w:numPr>
              <w:spacing w:line="276" w:lineRule="auto"/>
              <w:jc w:val="center"/>
              <w:rPr>
                <w:rFonts w:asciiTheme="minorHAnsi" w:hAnsiTheme="minorHAnsi" w:cstheme="minorHAnsi"/>
                <w:sz w:val="20"/>
                <w:szCs w:val="20"/>
              </w:rPr>
            </w:pPr>
            <w:r w:rsidRPr="000D4187">
              <w:rPr>
                <w:rFonts w:asciiTheme="minorHAnsi" w:hAnsiTheme="minorHAnsi" w:cstheme="minorHAnsi"/>
                <w:sz w:val="20"/>
                <w:szCs w:val="20"/>
              </w:rPr>
              <w:lastRenderedPageBreak/>
              <w:t>10%</w:t>
            </w:r>
          </w:p>
        </w:tc>
        <w:tc>
          <w:tcPr>
            <w:tcW w:w="1701" w:type="dxa"/>
            <w:vAlign w:val="center"/>
          </w:tcPr>
          <w:p w14:paraId="360095FD" w14:textId="77777777" w:rsidR="005A55F8" w:rsidRPr="000D4187" w:rsidRDefault="005A55F8" w:rsidP="00741FDF">
            <w:pPr>
              <w:spacing w:line="276" w:lineRule="auto"/>
              <w:jc w:val="center"/>
              <w:rPr>
                <w:rFonts w:asciiTheme="minorHAnsi" w:hAnsiTheme="minorHAnsi" w:cstheme="minorHAnsi"/>
                <w:sz w:val="20"/>
                <w:szCs w:val="20"/>
              </w:rPr>
            </w:pPr>
            <w:r w:rsidRPr="000D4187">
              <w:rPr>
                <w:rFonts w:asciiTheme="minorHAnsi" w:hAnsiTheme="minorHAnsi" w:cstheme="minorHAnsi"/>
                <w:sz w:val="20"/>
                <w:szCs w:val="20"/>
              </w:rPr>
              <w:t>10 pkt.</w:t>
            </w:r>
          </w:p>
        </w:tc>
      </w:tr>
    </w:tbl>
    <w:p w14:paraId="061C1EC0" w14:textId="0EA90195" w:rsidR="004039E4" w:rsidRPr="000D4187" w:rsidRDefault="00F033AF" w:rsidP="00741FDF">
      <w:pPr>
        <w:pStyle w:val="Tekstpodstawowy"/>
        <w:spacing w:before="120" w:after="120" w:line="276" w:lineRule="auto"/>
        <w:ind w:left="993" w:hanging="567"/>
        <w:jc w:val="both"/>
        <w:rPr>
          <w:rFonts w:asciiTheme="minorHAnsi" w:hAnsiTheme="minorHAnsi" w:cstheme="minorHAnsi"/>
          <w:smallCaps w:val="0"/>
          <w:sz w:val="20"/>
          <w:szCs w:val="20"/>
        </w:rPr>
      </w:pPr>
      <w:r w:rsidRPr="000D4187">
        <w:rPr>
          <w:rFonts w:asciiTheme="minorHAnsi" w:hAnsiTheme="minorHAnsi" w:cstheme="minorHAnsi"/>
          <w:smallCaps w:val="0"/>
          <w:sz w:val="20"/>
          <w:szCs w:val="20"/>
          <w:lang w:val="pl-PL"/>
        </w:rPr>
        <w:t xml:space="preserve">22.8 </w:t>
      </w:r>
      <w:r w:rsidR="004039E4" w:rsidRPr="000D4187">
        <w:rPr>
          <w:rFonts w:asciiTheme="minorHAnsi" w:hAnsiTheme="minorHAnsi" w:cstheme="minorHAnsi"/>
          <w:smallCaps w:val="0"/>
          <w:sz w:val="20"/>
          <w:szCs w:val="20"/>
        </w:rPr>
        <w:t xml:space="preserve">Zamawiający </w:t>
      </w:r>
      <w:r w:rsidR="00347604" w:rsidRPr="000D4187">
        <w:rPr>
          <w:rFonts w:asciiTheme="minorHAnsi" w:hAnsiTheme="minorHAnsi" w:cstheme="minorHAnsi"/>
          <w:smallCaps w:val="0"/>
          <w:sz w:val="20"/>
          <w:szCs w:val="20"/>
          <w:lang w:val="pl-PL"/>
        </w:rPr>
        <w:t>w odniesieniu do W</w:t>
      </w:r>
      <w:r w:rsidR="00D21BA7" w:rsidRPr="000D4187">
        <w:rPr>
          <w:rFonts w:asciiTheme="minorHAnsi" w:hAnsiTheme="minorHAnsi" w:cstheme="minorHAnsi"/>
          <w:smallCaps w:val="0"/>
          <w:sz w:val="20"/>
          <w:szCs w:val="20"/>
          <w:lang w:val="pl-PL"/>
        </w:rPr>
        <w:t>ykonawcy który otrzymał największą ilość punktów wezwie</w:t>
      </w:r>
      <w:r w:rsidR="00F1171E">
        <w:rPr>
          <w:rFonts w:asciiTheme="minorHAnsi" w:hAnsiTheme="minorHAnsi" w:cstheme="minorHAnsi"/>
          <w:smallCaps w:val="0"/>
          <w:sz w:val="20"/>
          <w:szCs w:val="20"/>
          <w:lang w:val="pl-PL"/>
        </w:rPr>
        <w:t xml:space="preserve"> </w:t>
      </w:r>
      <w:r w:rsidR="00347604" w:rsidRPr="000D4187">
        <w:rPr>
          <w:rFonts w:asciiTheme="minorHAnsi" w:hAnsiTheme="minorHAnsi" w:cstheme="minorHAnsi"/>
          <w:smallCaps w:val="0"/>
          <w:sz w:val="20"/>
          <w:szCs w:val="20"/>
          <w:lang w:val="pl-PL"/>
        </w:rPr>
        <w:br/>
      </w:r>
      <w:r w:rsidR="00DE2261" w:rsidRPr="000D4187">
        <w:rPr>
          <w:rFonts w:asciiTheme="minorHAnsi" w:hAnsiTheme="minorHAnsi" w:cstheme="minorHAnsi"/>
          <w:smallCaps w:val="0"/>
          <w:sz w:val="20"/>
          <w:szCs w:val="20"/>
          <w:lang w:val="pl-PL"/>
        </w:rPr>
        <w:t xml:space="preserve">w </w:t>
      </w:r>
      <w:r w:rsidR="00D21BA7" w:rsidRPr="000D4187">
        <w:rPr>
          <w:rFonts w:asciiTheme="minorHAnsi" w:hAnsiTheme="minorHAnsi" w:cstheme="minorHAnsi"/>
          <w:smallCaps w:val="0"/>
          <w:sz w:val="20"/>
          <w:szCs w:val="20"/>
          <w:lang w:val="pl-PL"/>
        </w:rPr>
        <w:t>ustawowym terminie do złożenia dokumentów w zakresie</w:t>
      </w:r>
      <w:r w:rsidR="00D21BA7" w:rsidRPr="000D4187">
        <w:rPr>
          <w:rFonts w:asciiTheme="minorHAnsi" w:hAnsiTheme="minorHAnsi" w:cstheme="minorHAnsi"/>
          <w:smallCaps w:val="0"/>
          <w:sz w:val="20"/>
          <w:szCs w:val="20"/>
        </w:rPr>
        <w:t xml:space="preserve"> </w:t>
      </w:r>
      <w:r w:rsidR="00D21BA7" w:rsidRPr="000D4187">
        <w:rPr>
          <w:rFonts w:asciiTheme="minorHAnsi" w:hAnsiTheme="minorHAnsi" w:cstheme="minorHAnsi"/>
          <w:smallCaps w:val="0"/>
          <w:sz w:val="20"/>
          <w:szCs w:val="20"/>
          <w:lang w:val="pl-PL"/>
        </w:rPr>
        <w:t xml:space="preserve">nie podlegania wykluczeniu oraz spełnia warunki udziału w postępowaniu. Potwierdzenie </w:t>
      </w:r>
      <w:r w:rsidR="00DE2261" w:rsidRPr="000D4187">
        <w:rPr>
          <w:rFonts w:asciiTheme="minorHAnsi" w:hAnsiTheme="minorHAnsi" w:cstheme="minorHAnsi"/>
          <w:smallCaps w:val="0"/>
          <w:sz w:val="20"/>
          <w:szCs w:val="20"/>
          <w:lang w:val="pl-PL"/>
        </w:rPr>
        <w:t>dokumentami wskazanych okoliczności</w:t>
      </w:r>
      <w:r w:rsidR="00D21BA7" w:rsidRPr="000D4187">
        <w:rPr>
          <w:rFonts w:asciiTheme="minorHAnsi" w:hAnsiTheme="minorHAnsi" w:cstheme="minorHAnsi"/>
          <w:smallCaps w:val="0"/>
          <w:sz w:val="20"/>
          <w:szCs w:val="20"/>
          <w:lang w:val="pl-PL"/>
        </w:rPr>
        <w:t xml:space="preserve"> będzie stanowić podstawę dokonania wyboru oferty tego </w:t>
      </w:r>
      <w:r w:rsidR="00347604" w:rsidRPr="000D4187">
        <w:rPr>
          <w:rFonts w:asciiTheme="minorHAnsi" w:hAnsiTheme="minorHAnsi" w:cstheme="minorHAnsi"/>
          <w:smallCaps w:val="0"/>
          <w:sz w:val="20"/>
          <w:szCs w:val="20"/>
          <w:lang w:val="pl-PL"/>
        </w:rPr>
        <w:t>W</w:t>
      </w:r>
      <w:r w:rsidR="00B2267B" w:rsidRPr="000D4187">
        <w:rPr>
          <w:rFonts w:asciiTheme="minorHAnsi" w:hAnsiTheme="minorHAnsi" w:cstheme="minorHAnsi"/>
          <w:smallCaps w:val="0"/>
          <w:sz w:val="20"/>
          <w:szCs w:val="20"/>
          <w:lang w:val="pl-PL"/>
        </w:rPr>
        <w:t>ykonawcy.</w:t>
      </w:r>
      <w:r w:rsidR="00F1171E">
        <w:rPr>
          <w:rFonts w:asciiTheme="minorHAnsi" w:hAnsiTheme="minorHAnsi" w:cstheme="minorHAnsi"/>
          <w:smallCaps w:val="0"/>
          <w:sz w:val="20"/>
          <w:szCs w:val="20"/>
          <w:lang w:val="pl-PL"/>
        </w:rPr>
        <w:t xml:space="preserve"> </w:t>
      </w:r>
    </w:p>
    <w:p w14:paraId="7FD470E8" w14:textId="77777777" w:rsidR="004039E4" w:rsidRPr="000D4187" w:rsidRDefault="004039E4" w:rsidP="00741FDF">
      <w:pPr>
        <w:pStyle w:val="Bezodstpw"/>
        <w:numPr>
          <w:ilvl w:val="0"/>
          <w:numId w:val="17"/>
        </w:numPr>
        <w:spacing w:after="120" w:line="276" w:lineRule="auto"/>
        <w:rPr>
          <w:rFonts w:asciiTheme="minorHAnsi" w:hAnsiTheme="minorHAnsi" w:cstheme="minorHAnsi"/>
          <w:b/>
          <w:sz w:val="20"/>
          <w:szCs w:val="20"/>
          <w:u w:val="single"/>
        </w:rPr>
      </w:pPr>
      <w:r w:rsidRPr="000D4187">
        <w:rPr>
          <w:rFonts w:asciiTheme="minorHAnsi" w:hAnsiTheme="minorHAnsi" w:cstheme="minorHAnsi"/>
          <w:b/>
          <w:sz w:val="20"/>
          <w:szCs w:val="20"/>
          <w:u w:val="single"/>
        </w:rPr>
        <w:t xml:space="preserve">Informacja o formalnościach, jakie powinny zostać dopełnione po wyborze oferty w celu zawarcia umowy w sprawie zamówienia publicznego. </w:t>
      </w:r>
    </w:p>
    <w:p w14:paraId="13FC6739" w14:textId="77777777" w:rsidR="00D352B1" w:rsidRPr="000D4187" w:rsidRDefault="00D352B1" w:rsidP="00D352B1">
      <w:pPr>
        <w:pStyle w:val="Bezodstpw"/>
        <w:widowControl w:val="0"/>
        <w:numPr>
          <w:ilvl w:val="1"/>
          <w:numId w:val="17"/>
        </w:numPr>
        <w:autoSpaceDE w:val="0"/>
        <w:autoSpaceDN w:val="0"/>
        <w:adjustRightInd w:val="0"/>
        <w:spacing w:after="120" w:line="276" w:lineRule="auto"/>
        <w:ind w:left="993" w:hanging="567"/>
        <w:jc w:val="both"/>
        <w:rPr>
          <w:rFonts w:asciiTheme="minorHAnsi" w:hAnsiTheme="minorHAnsi" w:cstheme="minorHAnsi"/>
          <w:sz w:val="20"/>
          <w:szCs w:val="20"/>
          <w:u w:val="single"/>
        </w:rPr>
      </w:pPr>
      <w:r w:rsidRPr="000D4187">
        <w:rPr>
          <w:rFonts w:asciiTheme="minorHAnsi" w:hAnsiTheme="minorHAnsi" w:cstheme="minorHAnsi"/>
          <w:sz w:val="20"/>
          <w:szCs w:val="20"/>
        </w:rPr>
        <w:t xml:space="preserve">Wykonawca zobowiązany jest przedłożyć w celu zawarcia umowy: </w:t>
      </w:r>
    </w:p>
    <w:p w14:paraId="5510C1C2" w14:textId="77777777" w:rsidR="00D352B1" w:rsidRPr="000D4187" w:rsidRDefault="00D352B1" w:rsidP="00D352B1">
      <w:pPr>
        <w:pStyle w:val="Lista"/>
        <w:numPr>
          <w:ilvl w:val="0"/>
          <w:numId w:val="18"/>
        </w:numPr>
        <w:spacing w:after="120" w:line="276" w:lineRule="auto"/>
        <w:ind w:left="1701" w:hanging="708"/>
        <w:jc w:val="both"/>
        <w:rPr>
          <w:rFonts w:asciiTheme="minorHAnsi" w:hAnsiTheme="minorHAnsi" w:cstheme="minorHAnsi"/>
        </w:rPr>
      </w:pPr>
      <w:r w:rsidRPr="000D4187">
        <w:rPr>
          <w:rFonts w:asciiTheme="minorHAnsi" w:hAnsiTheme="minorHAnsi" w:cstheme="minorHAnsi"/>
        </w:rPr>
        <w:t xml:space="preserve">Kopie stosownych uprawnień budowlanych wraz z aktualnymi zaświadczeniami </w:t>
      </w:r>
      <w:r w:rsidRPr="000D4187">
        <w:rPr>
          <w:rFonts w:asciiTheme="minorHAnsi" w:hAnsiTheme="minorHAnsi" w:cstheme="minorHAnsi"/>
        </w:rPr>
        <w:br/>
        <w:t>o przynależności do właściwej izby samorządu zawodowego jeżeli wobec wskazanej osoby powstaje taki obowiązek (ważne na dzień otwarcia ofert),</w:t>
      </w:r>
    </w:p>
    <w:p w14:paraId="7EE61753" w14:textId="33DD22E2" w:rsidR="00D352B1" w:rsidRPr="000D4187" w:rsidRDefault="00D352B1" w:rsidP="00D352B1">
      <w:pPr>
        <w:numPr>
          <w:ilvl w:val="0"/>
          <w:numId w:val="18"/>
        </w:numPr>
        <w:spacing w:before="120" w:after="240" w:line="276" w:lineRule="auto"/>
        <w:ind w:left="1701" w:hanging="708"/>
        <w:jc w:val="both"/>
        <w:rPr>
          <w:rFonts w:asciiTheme="minorHAnsi" w:hAnsiTheme="minorHAnsi" w:cstheme="minorHAnsi"/>
          <w:sz w:val="20"/>
          <w:szCs w:val="20"/>
        </w:rPr>
      </w:pPr>
      <w:r w:rsidRPr="000D4187">
        <w:rPr>
          <w:rFonts w:asciiTheme="minorHAnsi" w:hAnsiTheme="minorHAnsi" w:cstheme="minorHAnsi"/>
          <w:sz w:val="20"/>
          <w:szCs w:val="20"/>
        </w:rPr>
        <w:t>Listę pracowników własnych i podwykonawców wykonujących bezpośrednio roboty budowlane (nie dotyczy osób nadzorujących) wraz z oświadczeniem, że okazane do</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 xml:space="preserve">wglądu kopie umów o pracę osób wymienionych na tej liście są zgodne z prawdą, </w:t>
      </w:r>
    </w:p>
    <w:p w14:paraId="5C19C1EA" w14:textId="77777777" w:rsidR="00D352B1" w:rsidRPr="000D4187" w:rsidRDefault="00D352B1" w:rsidP="00D352B1">
      <w:pPr>
        <w:pStyle w:val="Lista"/>
        <w:numPr>
          <w:ilvl w:val="0"/>
          <w:numId w:val="18"/>
        </w:numPr>
        <w:spacing w:after="120" w:line="276" w:lineRule="auto"/>
        <w:ind w:left="1701" w:hanging="708"/>
        <w:jc w:val="both"/>
        <w:rPr>
          <w:rFonts w:asciiTheme="minorHAnsi" w:hAnsiTheme="minorHAnsi" w:cstheme="minorHAnsi"/>
          <w:b/>
        </w:rPr>
      </w:pPr>
      <w:r w:rsidRPr="000D4187">
        <w:rPr>
          <w:rFonts w:asciiTheme="minorHAnsi" w:hAnsiTheme="minorHAnsi" w:cstheme="minorHAnsi"/>
        </w:rPr>
        <w:t>Umocowanie do podpisania umowy jeżeli takie umocowanie nie wynika z treści złożonej oferty.</w:t>
      </w:r>
    </w:p>
    <w:p w14:paraId="2C1A0D32" w14:textId="77777777" w:rsidR="000D4187" w:rsidRPr="000D4187" w:rsidRDefault="000D4187" w:rsidP="000D4187">
      <w:pPr>
        <w:pStyle w:val="Lista"/>
        <w:numPr>
          <w:ilvl w:val="0"/>
          <w:numId w:val="18"/>
        </w:numPr>
        <w:spacing w:after="120" w:line="276" w:lineRule="auto"/>
        <w:ind w:left="1701" w:hanging="708"/>
        <w:jc w:val="both"/>
        <w:rPr>
          <w:rFonts w:asciiTheme="minorHAnsi" w:hAnsiTheme="minorHAnsi" w:cstheme="minorHAnsi"/>
          <w:b/>
        </w:rPr>
      </w:pPr>
      <w:r w:rsidRPr="000D4187">
        <w:rPr>
          <w:rFonts w:asciiTheme="minorHAnsi" w:hAnsiTheme="minorHAnsi" w:cstheme="minorHAnsi"/>
        </w:rP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takiej konfiguracji z uwagi na częściowe fakturowanie będzie traktowane jako próba wyłudzenia nienależnego wynagrodzenia za wykonane roboty). Zamawiający ma prawo do weryfikacji złożonego kosztorysu na każdym etapie realizacji umowy i żądania jego poprawienia do cen rynkowych w </w:t>
      </w:r>
      <w:r w:rsidRPr="000D4187">
        <w:rPr>
          <w:rFonts w:asciiTheme="minorHAnsi" w:hAnsiTheme="minorHAnsi" w:cstheme="minorHAnsi"/>
          <w:b/>
          <w:u w:val="single"/>
        </w:rPr>
        <w:t>pozycjach spornych</w:t>
      </w:r>
      <w:r w:rsidRPr="000D4187">
        <w:rPr>
          <w:rFonts w:asciiTheme="minorHAnsi" w:hAnsiTheme="minorHAnsi" w:cstheme="minorHAnsi"/>
        </w:rPr>
        <w:t xml:space="preserve"> do wysokości minimalnych cen SEKOCENBUD. </w:t>
      </w:r>
    </w:p>
    <w:p w14:paraId="7E790589" w14:textId="4201C840" w:rsidR="000D4187" w:rsidRPr="000D4187" w:rsidRDefault="000D4187" w:rsidP="000D4187">
      <w:pPr>
        <w:pStyle w:val="Lista"/>
        <w:spacing w:after="120" w:line="276" w:lineRule="auto"/>
        <w:ind w:left="1701" w:firstLine="0"/>
        <w:jc w:val="both"/>
        <w:rPr>
          <w:rFonts w:asciiTheme="minorHAnsi" w:hAnsiTheme="minorHAnsi" w:cstheme="minorHAnsi"/>
          <w:b/>
        </w:rPr>
      </w:pPr>
      <w:r w:rsidRPr="000D4187">
        <w:rPr>
          <w:rFonts w:asciiTheme="minorHAnsi" w:hAnsiTheme="minorHAnsi" w:cstheme="minorHAnsi"/>
        </w:rPr>
        <w:t>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w:t>
      </w:r>
      <w:r w:rsidR="00F1171E">
        <w:rPr>
          <w:rFonts w:asciiTheme="minorHAnsi" w:hAnsiTheme="minorHAnsi" w:cstheme="minorHAnsi"/>
        </w:rPr>
        <w:t xml:space="preserve"> </w:t>
      </w:r>
    </w:p>
    <w:p w14:paraId="133740B4" w14:textId="77777777" w:rsidR="004039E4" w:rsidRPr="000D4187" w:rsidRDefault="004039E4" w:rsidP="0065759F">
      <w:pPr>
        <w:pStyle w:val="Tekstpodstawowy"/>
        <w:spacing w:line="276" w:lineRule="auto"/>
        <w:ind w:left="360" w:hanging="360"/>
        <w:jc w:val="both"/>
        <w:rPr>
          <w:rFonts w:asciiTheme="minorHAnsi" w:hAnsiTheme="minorHAnsi" w:cstheme="minorHAnsi"/>
          <w:b/>
          <w:smallCaps w:val="0"/>
          <w:sz w:val="20"/>
          <w:szCs w:val="20"/>
          <w:u w:val="single"/>
        </w:rPr>
      </w:pPr>
      <w:r w:rsidRPr="000D4187">
        <w:rPr>
          <w:rFonts w:asciiTheme="minorHAnsi" w:hAnsiTheme="minorHAnsi" w:cstheme="minorHAnsi"/>
          <w:b/>
          <w:smallCaps w:val="0"/>
          <w:sz w:val="20"/>
          <w:szCs w:val="20"/>
        </w:rPr>
        <w:t>24.</w:t>
      </w:r>
      <w:r w:rsidRPr="000D4187">
        <w:rPr>
          <w:rFonts w:asciiTheme="minorHAnsi" w:hAnsiTheme="minorHAnsi" w:cstheme="minorHAnsi"/>
          <w:b/>
          <w:smallCaps w:val="0"/>
          <w:sz w:val="20"/>
          <w:szCs w:val="20"/>
        </w:rPr>
        <w:tab/>
      </w:r>
      <w:r w:rsidRPr="000D4187">
        <w:rPr>
          <w:rFonts w:asciiTheme="minorHAnsi" w:hAnsiTheme="minorHAnsi" w:cstheme="minorHAnsi"/>
          <w:b/>
          <w:smallCaps w:val="0"/>
          <w:sz w:val="20"/>
          <w:szCs w:val="20"/>
          <w:u w:val="single"/>
        </w:rPr>
        <w:t xml:space="preserve">Istotne dla stron postanowienia, które zostaną wprowadzone do treści zawieranej umowy </w:t>
      </w:r>
      <w:r w:rsidR="00347604" w:rsidRPr="000D4187">
        <w:rPr>
          <w:rFonts w:asciiTheme="minorHAnsi" w:hAnsiTheme="minorHAnsi" w:cstheme="minorHAnsi"/>
          <w:b/>
          <w:smallCaps w:val="0"/>
          <w:sz w:val="20"/>
          <w:szCs w:val="20"/>
          <w:u w:val="single"/>
          <w:lang w:val="pl-PL"/>
        </w:rPr>
        <w:br/>
      </w:r>
      <w:r w:rsidRPr="000D4187">
        <w:rPr>
          <w:rFonts w:asciiTheme="minorHAnsi" w:hAnsiTheme="minorHAnsi" w:cstheme="minorHAnsi"/>
          <w:b/>
          <w:smallCaps w:val="0"/>
          <w:sz w:val="20"/>
          <w:szCs w:val="20"/>
          <w:u w:val="single"/>
        </w:rPr>
        <w:t>w sprawie zamówienia publicznego, ogólne warunki</w:t>
      </w:r>
      <w:r w:rsidR="00347604" w:rsidRPr="000D4187">
        <w:rPr>
          <w:rFonts w:asciiTheme="minorHAnsi" w:hAnsiTheme="minorHAnsi" w:cstheme="minorHAnsi"/>
          <w:b/>
          <w:smallCaps w:val="0"/>
          <w:sz w:val="20"/>
          <w:szCs w:val="20"/>
          <w:u w:val="single"/>
        </w:rPr>
        <w:t xml:space="preserve"> umowy albo wzór umowy, jeżeli </w:t>
      </w:r>
      <w:r w:rsidR="00347604" w:rsidRPr="000D4187">
        <w:rPr>
          <w:rFonts w:asciiTheme="minorHAnsi" w:hAnsiTheme="minorHAnsi" w:cstheme="minorHAnsi"/>
          <w:b/>
          <w:smallCaps w:val="0"/>
          <w:sz w:val="20"/>
          <w:szCs w:val="20"/>
          <w:u w:val="single"/>
          <w:lang w:val="pl-PL"/>
        </w:rPr>
        <w:t>Z</w:t>
      </w:r>
      <w:proofErr w:type="spellStart"/>
      <w:r w:rsidR="00347604" w:rsidRPr="000D4187">
        <w:rPr>
          <w:rFonts w:asciiTheme="minorHAnsi" w:hAnsiTheme="minorHAnsi" w:cstheme="minorHAnsi"/>
          <w:b/>
          <w:smallCaps w:val="0"/>
          <w:sz w:val="20"/>
          <w:szCs w:val="20"/>
          <w:u w:val="single"/>
        </w:rPr>
        <w:t>amawiający</w:t>
      </w:r>
      <w:proofErr w:type="spellEnd"/>
      <w:r w:rsidR="00347604" w:rsidRPr="000D4187">
        <w:rPr>
          <w:rFonts w:asciiTheme="minorHAnsi" w:hAnsiTheme="minorHAnsi" w:cstheme="minorHAnsi"/>
          <w:b/>
          <w:smallCaps w:val="0"/>
          <w:sz w:val="20"/>
          <w:szCs w:val="20"/>
          <w:u w:val="single"/>
        </w:rPr>
        <w:t xml:space="preserve"> wymaga od </w:t>
      </w:r>
      <w:r w:rsidR="00347604" w:rsidRPr="000D4187">
        <w:rPr>
          <w:rFonts w:asciiTheme="minorHAnsi" w:hAnsiTheme="minorHAnsi" w:cstheme="minorHAnsi"/>
          <w:b/>
          <w:smallCaps w:val="0"/>
          <w:sz w:val="20"/>
          <w:szCs w:val="20"/>
          <w:u w:val="single"/>
          <w:lang w:val="pl-PL"/>
        </w:rPr>
        <w:t>W</w:t>
      </w:r>
      <w:proofErr w:type="spellStart"/>
      <w:r w:rsidRPr="000D4187">
        <w:rPr>
          <w:rFonts w:asciiTheme="minorHAnsi" w:hAnsiTheme="minorHAnsi" w:cstheme="minorHAnsi"/>
          <w:b/>
          <w:smallCaps w:val="0"/>
          <w:sz w:val="20"/>
          <w:szCs w:val="20"/>
          <w:u w:val="single"/>
        </w:rPr>
        <w:t>ykonawcy</w:t>
      </w:r>
      <w:proofErr w:type="spellEnd"/>
      <w:r w:rsidRPr="000D4187">
        <w:rPr>
          <w:rFonts w:asciiTheme="minorHAnsi" w:hAnsiTheme="minorHAnsi" w:cstheme="minorHAnsi"/>
          <w:b/>
          <w:smallCaps w:val="0"/>
          <w:sz w:val="20"/>
          <w:szCs w:val="20"/>
          <w:u w:val="single"/>
        </w:rPr>
        <w:t>, aby zawarł z nim umowę w sprawie zamówienia publicznego na takich warunkach.</w:t>
      </w:r>
    </w:p>
    <w:p w14:paraId="49B9F58F" w14:textId="77777777" w:rsidR="00EC2EF0" w:rsidRPr="000D4187" w:rsidRDefault="004039E4" w:rsidP="00741FDF">
      <w:pPr>
        <w:pStyle w:val="Nagwek4"/>
        <w:tabs>
          <w:tab w:val="num" w:pos="360"/>
        </w:tabs>
        <w:spacing w:before="0" w:line="276" w:lineRule="auto"/>
        <w:ind w:left="357" w:hanging="357"/>
        <w:contextualSpacing/>
        <w:rPr>
          <w:rFonts w:asciiTheme="minorHAnsi" w:hAnsiTheme="minorHAnsi" w:cstheme="minorHAnsi"/>
          <w:b w:val="0"/>
          <w:sz w:val="20"/>
          <w:szCs w:val="20"/>
          <w:lang w:val="pl-PL"/>
        </w:rPr>
      </w:pPr>
      <w:r w:rsidRPr="000D4187">
        <w:rPr>
          <w:rFonts w:asciiTheme="minorHAnsi" w:hAnsiTheme="minorHAnsi" w:cstheme="minorHAnsi"/>
          <w:b w:val="0"/>
          <w:sz w:val="20"/>
          <w:szCs w:val="20"/>
        </w:rPr>
        <w:tab/>
        <w:t>Określa wzór</w:t>
      </w:r>
      <w:r w:rsidR="00D353E1" w:rsidRPr="000D4187">
        <w:rPr>
          <w:rFonts w:asciiTheme="minorHAnsi" w:hAnsiTheme="minorHAnsi" w:cstheme="minorHAnsi"/>
          <w:b w:val="0"/>
          <w:sz w:val="20"/>
          <w:szCs w:val="20"/>
        </w:rPr>
        <w:t xml:space="preserve"> umowy stanowiący załącznik nr </w:t>
      </w:r>
      <w:r w:rsidR="00B44649" w:rsidRPr="000D4187">
        <w:rPr>
          <w:rFonts w:asciiTheme="minorHAnsi" w:hAnsiTheme="minorHAnsi" w:cstheme="minorHAnsi"/>
          <w:b w:val="0"/>
          <w:sz w:val="20"/>
          <w:szCs w:val="20"/>
          <w:lang w:val="pl-PL"/>
        </w:rPr>
        <w:t>7</w:t>
      </w:r>
      <w:r w:rsidRPr="000D4187">
        <w:rPr>
          <w:rFonts w:asciiTheme="minorHAnsi" w:hAnsiTheme="minorHAnsi" w:cstheme="minorHAnsi"/>
          <w:b w:val="0"/>
          <w:sz w:val="20"/>
          <w:szCs w:val="20"/>
        </w:rPr>
        <w:t xml:space="preserve"> do SIWZ.</w:t>
      </w:r>
      <w:r w:rsidR="00EC2EF0" w:rsidRPr="000D4187">
        <w:rPr>
          <w:rFonts w:asciiTheme="minorHAnsi" w:hAnsiTheme="minorHAnsi" w:cstheme="minorHAnsi"/>
          <w:b w:val="0"/>
          <w:sz w:val="20"/>
          <w:szCs w:val="20"/>
          <w:lang w:val="pl-PL"/>
        </w:rPr>
        <w:t xml:space="preserve"> </w:t>
      </w:r>
    </w:p>
    <w:p w14:paraId="7E0E4351" w14:textId="77777777" w:rsidR="00004E32" w:rsidRPr="000D4187" w:rsidRDefault="00004E32" w:rsidP="00741FDF">
      <w:pPr>
        <w:numPr>
          <w:ilvl w:val="0"/>
          <w:numId w:val="19"/>
        </w:numPr>
        <w:spacing w:line="276" w:lineRule="auto"/>
        <w:ind w:left="426" w:hanging="426"/>
        <w:rPr>
          <w:rFonts w:asciiTheme="minorHAnsi" w:hAnsiTheme="minorHAnsi" w:cstheme="minorHAnsi"/>
          <w:b/>
          <w:bCs/>
          <w:sz w:val="20"/>
          <w:szCs w:val="20"/>
          <w:u w:val="single"/>
        </w:rPr>
      </w:pPr>
      <w:r w:rsidRPr="000D4187">
        <w:rPr>
          <w:rFonts w:asciiTheme="minorHAnsi" w:hAnsiTheme="minorHAnsi" w:cstheme="minorHAnsi"/>
          <w:b/>
          <w:bCs/>
          <w:sz w:val="20"/>
          <w:szCs w:val="20"/>
          <w:u w:val="single"/>
        </w:rPr>
        <w:t>Zamawiający dopuszcza zmianę zawartej umowy w następujących okolicznościach;</w:t>
      </w:r>
    </w:p>
    <w:p w14:paraId="40B244D4" w14:textId="77777777" w:rsidR="000D4187" w:rsidRPr="000D4187" w:rsidRDefault="000D4187" w:rsidP="000D4187">
      <w:pPr>
        <w:numPr>
          <w:ilvl w:val="0"/>
          <w:numId w:val="21"/>
        </w:numPr>
        <w:tabs>
          <w:tab w:val="clear" w:pos="0"/>
          <w:tab w:val="num" w:pos="709"/>
        </w:tabs>
        <w:spacing w:line="276" w:lineRule="auto"/>
        <w:ind w:left="709" w:right="-2" w:hanging="567"/>
        <w:jc w:val="both"/>
        <w:rPr>
          <w:rFonts w:asciiTheme="minorHAnsi" w:hAnsiTheme="minorHAnsi" w:cstheme="minorHAnsi"/>
          <w:sz w:val="20"/>
          <w:szCs w:val="20"/>
        </w:rPr>
      </w:pPr>
      <w:r w:rsidRPr="000D4187">
        <w:rPr>
          <w:rFonts w:asciiTheme="minorHAnsi" w:hAnsiTheme="minorHAnsi" w:cstheme="minorHAnsi"/>
          <w:sz w:val="20"/>
          <w:szCs w:val="20"/>
        </w:rPr>
        <w:t>Dopuszcza się stosowanie robót zamiennych w następujących okolicznościach;</w:t>
      </w:r>
    </w:p>
    <w:p w14:paraId="12074F30" w14:textId="77777777" w:rsidR="000D4187" w:rsidRPr="000D4187" w:rsidRDefault="000D4187" w:rsidP="000D4187">
      <w:pPr>
        <w:numPr>
          <w:ilvl w:val="0"/>
          <w:numId w:val="20"/>
        </w:numPr>
        <w:suppressAutoHyphens/>
        <w:spacing w:line="276" w:lineRule="auto"/>
        <w:ind w:left="1134" w:hanging="425"/>
        <w:jc w:val="both"/>
        <w:rPr>
          <w:rFonts w:asciiTheme="minorHAnsi" w:hAnsiTheme="minorHAnsi" w:cstheme="minorHAnsi"/>
          <w:sz w:val="20"/>
          <w:szCs w:val="20"/>
        </w:rPr>
      </w:pPr>
      <w:r w:rsidRPr="000D4187">
        <w:rPr>
          <w:rFonts w:asciiTheme="minorHAnsi" w:hAnsiTheme="minorHAnsi" w:cstheme="minorHAnsi"/>
          <w:sz w:val="20"/>
          <w:szCs w:val="20"/>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określony w art. 31 ustawy (dalej OPZ). W tym </w:t>
      </w:r>
      <w:r w:rsidRPr="000D4187">
        <w:rPr>
          <w:rFonts w:asciiTheme="minorHAnsi" w:hAnsiTheme="minorHAnsi" w:cstheme="minorHAnsi"/>
          <w:sz w:val="20"/>
          <w:szCs w:val="20"/>
        </w:rPr>
        <w:lastRenderedPageBreak/>
        <w:t>przypadku Wykonawca przedstawia projekt zamienny uzgodniony z autorem OPZ zawierający opis proponowanych zmian wraz z rysunkami. Projekt taki wymaga akceptacji i zatwierdzenia do realizacji przez Zamawiającego który korzysta z opinii inspektora nadzoru.</w:t>
      </w:r>
    </w:p>
    <w:p w14:paraId="3D759391" w14:textId="77777777" w:rsidR="000D4187" w:rsidRPr="000D4187" w:rsidRDefault="000D4187" w:rsidP="000D4187">
      <w:pPr>
        <w:numPr>
          <w:ilvl w:val="0"/>
          <w:numId w:val="20"/>
        </w:numPr>
        <w:suppressAutoHyphens/>
        <w:spacing w:line="276" w:lineRule="auto"/>
        <w:ind w:left="1134" w:right="-2" w:hanging="425"/>
        <w:jc w:val="both"/>
        <w:rPr>
          <w:rFonts w:asciiTheme="minorHAnsi" w:hAnsiTheme="minorHAnsi" w:cstheme="minorHAnsi"/>
          <w:sz w:val="20"/>
          <w:szCs w:val="20"/>
        </w:rPr>
      </w:pPr>
      <w:r w:rsidRPr="000D4187">
        <w:rPr>
          <w:rFonts w:asciiTheme="minorHAnsi" w:hAnsiTheme="minorHAnsi" w:cstheme="minorHAnsi"/>
          <w:sz w:val="20"/>
          <w:szCs w:val="20"/>
        </w:rPr>
        <w:t>w przypadku gdy z punktu widzenia Zamawiającego zachodzi potrzeba zmiany rozwiązań technicznych wynikających z umowy Zamawiający sporządza protokół robót zamiennych, a następnie dostarcza dokumentację na te roboty.</w:t>
      </w:r>
    </w:p>
    <w:p w14:paraId="62AB052E" w14:textId="77777777" w:rsidR="000D4187" w:rsidRPr="000D4187" w:rsidRDefault="000D4187" w:rsidP="000D4187">
      <w:pPr>
        <w:numPr>
          <w:ilvl w:val="0"/>
          <w:numId w:val="20"/>
        </w:numPr>
        <w:suppressAutoHyphens/>
        <w:spacing w:line="276" w:lineRule="auto"/>
        <w:ind w:left="1134" w:right="-2" w:hanging="425"/>
        <w:jc w:val="both"/>
        <w:rPr>
          <w:rFonts w:asciiTheme="minorHAnsi" w:hAnsiTheme="minorHAnsi" w:cstheme="minorHAnsi"/>
          <w:sz w:val="20"/>
          <w:szCs w:val="20"/>
        </w:rPr>
      </w:pPr>
      <w:r w:rsidRPr="000D4187">
        <w:rPr>
          <w:rFonts w:asciiTheme="minorHAnsi" w:hAnsiTheme="minorHAnsi" w:cstheme="minorHAnsi"/>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55F297F1" w14:textId="77777777" w:rsidR="000D4187" w:rsidRPr="000D4187" w:rsidRDefault="000D4187" w:rsidP="000D4187">
      <w:pPr>
        <w:numPr>
          <w:ilvl w:val="0"/>
          <w:numId w:val="20"/>
        </w:numPr>
        <w:suppressAutoHyphens/>
        <w:spacing w:line="276" w:lineRule="auto"/>
        <w:ind w:left="1134" w:right="-2" w:hanging="425"/>
        <w:jc w:val="both"/>
        <w:rPr>
          <w:rFonts w:asciiTheme="minorHAnsi" w:hAnsiTheme="minorHAnsi" w:cstheme="minorHAnsi"/>
          <w:sz w:val="20"/>
          <w:szCs w:val="20"/>
        </w:rPr>
      </w:pPr>
      <w:r w:rsidRPr="000D4187">
        <w:rPr>
          <w:rFonts w:asciiTheme="minorHAnsi" w:hAnsiTheme="minorHAnsi" w:cstheme="minorHAnsi"/>
          <w:sz w:val="20"/>
          <w:szCs w:val="20"/>
        </w:rPr>
        <w:t>konieczność zrealizowania OPZ przy zastosowaniu innych rozwiązań technicznych lub materiałowych ze względu na zmiany obowiązującego prawa, a zmiany te uniemożliwią przekazanie obiektu do użytkowania.</w:t>
      </w:r>
    </w:p>
    <w:p w14:paraId="56BBD769" w14:textId="77777777" w:rsidR="000D4187" w:rsidRPr="000D4187" w:rsidRDefault="000D4187" w:rsidP="000D4187">
      <w:pPr>
        <w:numPr>
          <w:ilvl w:val="0"/>
          <w:numId w:val="20"/>
        </w:numPr>
        <w:suppressAutoHyphens/>
        <w:spacing w:line="276" w:lineRule="auto"/>
        <w:ind w:left="1134" w:right="-2" w:hanging="425"/>
        <w:jc w:val="both"/>
        <w:rPr>
          <w:rFonts w:asciiTheme="minorHAnsi" w:hAnsiTheme="minorHAnsi" w:cstheme="minorHAnsi"/>
          <w:sz w:val="20"/>
          <w:szCs w:val="20"/>
        </w:rPr>
      </w:pPr>
      <w:r w:rsidRPr="000D4187">
        <w:rPr>
          <w:rFonts w:asciiTheme="minorHAnsi" w:hAnsiTheme="minorHAnsi" w:cstheme="minorHAnsi"/>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7F43AF55" w14:textId="77777777" w:rsidR="000D4187" w:rsidRPr="000D4187" w:rsidRDefault="000D4187" w:rsidP="000D4187">
      <w:pPr>
        <w:numPr>
          <w:ilvl w:val="0"/>
          <w:numId w:val="20"/>
        </w:numPr>
        <w:suppressAutoHyphens/>
        <w:spacing w:line="276" w:lineRule="auto"/>
        <w:ind w:left="1134" w:right="-2" w:hanging="425"/>
        <w:jc w:val="both"/>
        <w:rPr>
          <w:rFonts w:asciiTheme="minorHAnsi" w:hAnsiTheme="minorHAnsi" w:cstheme="minorHAnsi"/>
          <w:sz w:val="20"/>
          <w:szCs w:val="20"/>
        </w:rPr>
      </w:pPr>
      <w:r w:rsidRPr="000D4187">
        <w:rPr>
          <w:rFonts w:asciiTheme="minorHAnsi" w:hAnsiTheme="minorHAnsi" w:cstheme="minorHAnsi"/>
          <w:sz w:val="20"/>
          <w:szCs w:val="20"/>
        </w:rPr>
        <w:t>W przypadku, gdy określone w pkt. 2 zmiany spowodują wzrost kosztów, roboty te będą traktowane jako dodatkowe i Zamawiający sporządzi aneks na wykonanie robót dodatkowych.</w:t>
      </w:r>
    </w:p>
    <w:p w14:paraId="62AA4810" w14:textId="77777777" w:rsidR="000D4187" w:rsidRPr="000D4187" w:rsidRDefault="000D4187" w:rsidP="000D4187">
      <w:pPr>
        <w:numPr>
          <w:ilvl w:val="0"/>
          <w:numId w:val="20"/>
        </w:numPr>
        <w:suppressAutoHyphens/>
        <w:spacing w:line="276" w:lineRule="auto"/>
        <w:ind w:left="1134" w:right="-2" w:hanging="425"/>
        <w:jc w:val="both"/>
        <w:rPr>
          <w:rFonts w:asciiTheme="minorHAnsi" w:hAnsiTheme="minorHAnsi" w:cstheme="minorHAnsi"/>
          <w:sz w:val="20"/>
          <w:szCs w:val="20"/>
        </w:rPr>
      </w:pPr>
      <w:r w:rsidRPr="000D4187">
        <w:rPr>
          <w:rFonts w:asciiTheme="minorHAnsi" w:hAnsiTheme="minorHAnsi" w:cstheme="minorHAnsi"/>
          <w:sz w:val="20"/>
          <w:szCs w:val="20"/>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0D4187">
        <w:rPr>
          <w:rFonts w:asciiTheme="minorHAnsi" w:hAnsiTheme="minorHAnsi" w:cstheme="minorHAnsi"/>
          <w:sz w:val="20"/>
          <w:szCs w:val="20"/>
        </w:rPr>
        <w:t>sekocenbud</w:t>
      </w:r>
      <w:proofErr w:type="spellEnd"/>
      <w:r w:rsidRPr="000D4187">
        <w:rPr>
          <w:rFonts w:asciiTheme="minorHAnsi" w:hAnsiTheme="minorHAnsi" w:cstheme="minorHAnsi"/>
          <w:sz w:val="20"/>
          <w:szCs w:val="20"/>
        </w:rPr>
        <w:t xml:space="preserve"> dla woj. świętokrzyskiego lub udokumentowaną najniższą cenę z trzech porównywalnych cen z hurtowni z tymi materiałami.</w:t>
      </w:r>
    </w:p>
    <w:p w14:paraId="399B7524" w14:textId="77777777" w:rsidR="000D4187" w:rsidRPr="000D4187" w:rsidRDefault="000D4187" w:rsidP="000D4187">
      <w:pPr>
        <w:numPr>
          <w:ilvl w:val="0"/>
          <w:numId w:val="20"/>
        </w:numPr>
        <w:suppressAutoHyphens/>
        <w:spacing w:line="276" w:lineRule="auto"/>
        <w:ind w:left="1134" w:right="-2" w:hanging="425"/>
        <w:jc w:val="both"/>
        <w:rPr>
          <w:rFonts w:asciiTheme="minorHAnsi" w:hAnsiTheme="minorHAnsi" w:cstheme="minorHAnsi"/>
          <w:sz w:val="20"/>
          <w:szCs w:val="20"/>
        </w:rPr>
      </w:pPr>
      <w:r w:rsidRPr="000D4187">
        <w:rPr>
          <w:rFonts w:asciiTheme="minorHAnsi" w:hAnsiTheme="minorHAnsi" w:cstheme="minorHAnsi"/>
          <w:sz w:val="20"/>
          <w:szCs w:val="20"/>
        </w:rPr>
        <w:t>Zmiany wynagrodzenia wskazanego w umowie w przypadku zlecenia robót dodatkowych lub wystąpienia okoliczności skutkujących zmianą wynagrodzenia na warunkach określonych w art. 144 ust. 1 pkt. 6 ustawy</w:t>
      </w:r>
    </w:p>
    <w:p w14:paraId="1BE9AC10" w14:textId="77777777" w:rsidR="000D4187" w:rsidRPr="000D4187" w:rsidRDefault="000D4187" w:rsidP="000D4187">
      <w:pPr>
        <w:numPr>
          <w:ilvl w:val="0"/>
          <w:numId w:val="21"/>
        </w:numPr>
        <w:suppressAutoHyphens/>
        <w:spacing w:line="276" w:lineRule="auto"/>
        <w:ind w:right="-2"/>
        <w:jc w:val="both"/>
        <w:rPr>
          <w:rFonts w:asciiTheme="minorHAnsi" w:hAnsiTheme="minorHAnsi" w:cstheme="minorHAnsi"/>
          <w:sz w:val="20"/>
          <w:szCs w:val="20"/>
        </w:rPr>
      </w:pPr>
      <w:r w:rsidRPr="000D4187">
        <w:rPr>
          <w:rFonts w:asciiTheme="minorHAnsi" w:hAnsiTheme="minorHAnsi" w:cstheme="minorHAnsi"/>
          <w:sz w:val="20"/>
          <w:szCs w:val="20"/>
        </w:rPr>
        <w:t>Zamawiającemu przysługuje prawo zmniejszenia wynagrodzenia w przypadku;</w:t>
      </w:r>
    </w:p>
    <w:p w14:paraId="6E7AAE50" w14:textId="77777777" w:rsidR="000D4187" w:rsidRPr="000D4187" w:rsidRDefault="000D4187" w:rsidP="000D4187">
      <w:pPr>
        <w:numPr>
          <w:ilvl w:val="0"/>
          <w:numId w:val="39"/>
        </w:numPr>
        <w:suppressAutoHyphens/>
        <w:spacing w:line="276" w:lineRule="auto"/>
        <w:ind w:right="-2" w:hanging="513"/>
        <w:jc w:val="both"/>
        <w:rPr>
          <w:rFonts w:asciiTheme="minorHAnsi" w:hAnsiTheme="minorHAnsi" w:cstheme="minorHAnsi"/>
          <w:sz w:val="20"/>
          <w:szCs w:val="20"/>
        </w:rPr>
      </w:pPr>
      <w:r w:rsidRPr="000D4187">
        <w:rPr>
          <w:rFonts w:asciiTheme="minorHAnsi" w:hAnsiTheme="minorHAnsi" w:cstheme="minorHAnsi"/>
          <w:sz w:val="20"/>
          <w:szCs w:val="20"/>
        </w:rPr>
        <w:t>Rezygnacji z części zakresu robót do wykonania</w:t>
      </w:r>
    </w:p>
    <w:p w14:paraId="737E1E5B" w14:textId="77777777" w:rsidR="000D4187" w:rsidRPr="000D4187" w:rsidRDefault="000D4187" w:rsidP="000D4187">
      <w:pPr>
        <w:numPr>
          <w:ilvl w:val="0"/>
          <w:numId w:val="39"/>
        </w:numPr>
        <w:suppressAutoHyphens/>
        <w:spacing w:line="276" w:lineRule="auto"/>
        <w:ind w:right="-2" w:hanging="513"/>
        <w:jc w:val="both"/>
        <w:rPr>
          <w:rFonts w:asciiTheme="minorHAnsi" w:hAnsiTheme="minorHAnsi" w:cstheme="minorHAnsi"/>
          <w:sz w:val="20"/>
          <w:szCs w:val="20"/>
        </w:rPr>
      </w:pPr>
      <w:r w:rsidRPr="000D4187">
        <w:rPr>
          <w:rFonts w:asciiTheme="minorHAnsi" w:hAnsiTheme="minorHAnsi" w:cstheme="minorHAnsi"/>
          <w:sz w:val="20"/>
          <w:szCs w:val="20"/>
        </w:rPr>
        <w:t>Braku konieczności wykonania robót wynikłych z błędów stwierdzonych w OPZ</w:t>
      </w:r>
    </w:p>
    <w:p w14:paraId="485F8D75" w14:textId="77777777" w:rsidR="000D4187" w:rsidRPr="000D4187" w:rsidRDefault="000D4187" w:rsidP="000D4187">
      <w:pPr>
        <w:numPr>
          <w:ilvl w:val="0"/>
          <w:numId w:val="39"/>
        </w:numPr>
        <w:suppressAutoHyphens/>
        <w:spacing w:line="276" w:lineRule="auto"/>
        <w:ind w:right="-2" w:hanging="513"/>
        <w:jc w:val="both"/>
        <w:rPr>
          <w:rFonts w:asciiTheme="minorHAnsi" w:hAnsiTheme="minorHAnsi" w:cstheme="minorHAnsi"/>
          <w:sz w:val="20"/>
          <w:szCs w:val="20"/>
        </w:rPr>
      </w:pPr>
      <w:r w:rsidRPr="000D4187">
        <w:rPr>
          <w:rFonts w:asciiTheme="minorHAnsi" w:hAnsiTheme="minorHAnsi" w:cstheme="minorHAnsi"/>
          <w:sz w:val="20"/>
          <w:szCs w:val="20"/>
        </w:rPr>
        <w:t xml:space="preserve">Modyfikacji przedmiotu zamówienia w związku z wystąpieniem robót dodatkowych lub powtarzających za roboty zaniechane </w:t>
      </w:r>
    </w:p>
    <w:p w14:paraId="14C299D9" w14:textId="77777777" w:rsidR="000D4187" w:rsidRPr="000D4187" w:rsidRDefault="000D4187" w:rsidP="000D4187">
      <w:pPr>
        <w:numPr>
          <w:ilvl w:val="0"/>
          <w:numId w:val="39"/>
        </w:numPr>
        <w:suppressAutoHyphens/>
        <w:spacing w:line="276" w:lineRule="auto"/>
        <w:ind w:right="-2" w:hanging="513"/>
        <w:jc w:val="both"/>
        <w:rPr>
          <w:rFonts w:asciiTheme="minorHAnsi" w:hAnsiTheme="minorHAnsi" w:cstheme="minorHAnsi"/>
          <w:sz w:val="20"/>
          <w:szCs w:val="20"/>
        </w:rPr>
      </w:pPr>
      <w:r w:rsidRPr="000D4187">
        <w:rPr>
          <w:rFonts w:asciiTheme="minorHAnsi" w:hAnsiTheme="minorHAnsi" w:cstheme="minorHAnsi"/>
          <w:sz w:val="20"/>
          <w:szCs w:val="20"/>
        </w:rPr>
        <w:t>Jeżeli wartość robót zamiennych będzie mniejsza od podstawowych.</w:t>
      </w:r>
    </w:p>
    <w:p w14:paraId="0894D33B" w14:textId="22EBBA74" w:rsidR="000D4187" w:rsidRPr="000D4187" w:rsidRDefault="000D4187" w:rsidP="000D4187">
      <w:pPr>
        <w:numPr>
          <w:ilvl w:val="0"/>
          <w:numId w:val="39"/>
        </w:numPr>
        <w:suppressAutoHyphens/>
        <w:spacing w:line="276" w:lineRule="auto"/>
        <w:ind w:right="-2" w:hanging="513"/>
        <w:jc w:val="both"/>
        <w:rPr>
          <w:rFonts w:asciiTheme="minorHAnsi" w:hAnsiTheme="minorHAnsi" w:cstheme="minorHAnsi"/>
          <w:sz w:val="20"/>
          <w:szCs w:val="20"/>
        </w:rPr>
      </w:pPr>
      <w:r w:rsidRPr="000D4187">
        <w:rPr>
          <w:rFonts w:asciiTheme="minorHAnsi" w:hAnsiTheme="minorHAnsi" w:cstheme="minorHAnsi"/>
          <w:sz w:val="20"/>
          <w:szCs w:val="20"/>
        </w:rPr>
        <w:t>Zmniejszenie wynagrodzenia o którym mowa w pkt. 1) - 4) następuje w oparciu</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o kosztorys ofertowy.</w:t>
      </w:r>
    </w:p>
    <w:p w14:paraId="50783727" w14:textId="77777777" w:rsidR="000D4187" w:rsidRPr="000D4187" w:rsidRDefault="000D4187" w:rsidP="000D4187">
      <w:pPr>
        <w:numPr>
          <w:ilvl w:val="0"/>
          <w:numId w:val="21"/>
        </w:numPr>
        <w:tabs>
          <w:tab w:val="clear" w:pos="0"/>
          <w:tab w:val="num" w:pos="709"/>
        </w:tabs>
        <w:suppressAutoHyphens/>
        <w:spacing w:line="276" w:lineRule="auto"/>
        <w:ind w:left="709" w:hanging="567"/>
        <w:jc w:val="both"/>
        <w:rPr>
          <w:rFonts w:asciiTheme="minorHAnsi" w:hAnsiTheme="minorHAnsi" w:cstheme="minorHAnsi"/>
          <w:bCs/>
          <w:sz w:val="20"/>
          <w:szCs w:val="20"/>
        </w:rPr>
      </w:pPr>
      <w:r w:rsidRPr="000D4187">
        <w:rPr>
          <w:rFonts w:asciiTheme="minorHAnsi" w:hAnsiTheme="minorHAnsi" w:cstheme="minorHAnsi"/>
          <w:bCs/>
          <w:sz w:val="20"/>
          <w:szCs w:val="20"/>
        </w:rPr>
        <w:t>Zmiana terminu, która uprawnia do zmiany harmonogramu który wymaga akceptacji Zamawiającego nastąpi w następujących okolicznościach;</w:t>
      </w:r>
    </w:p>
    <w:p w14:paraId="2EE8C044" w14:textId="77777777" w:rsidR="000D4187" w:rsidRPr="000D4187" w:rsidRDefault="000D4187" w:rsidP="000D4187">
      <w:pPr>
        <w:numPr>
          <w:ilvl w:val="0"/>
          <w:numId w:val="40"/>
        </w:numPr>
        <w:spacing w:line="276" w:lineRule="auto"/>
        <w:ind w:left="1134" w:hanging="425"/>
        <w:jc w:val="both"/>
        <w:rPr>
          <w:rFonts w:asciiTheme="minorHAnsi" w:hAnsiTheme="minorHAnsi" w:cstheme="minorHAnsi"/>
          <w:b/>
          <w:bCs/>
          <w:sz w:val="20"/>
          <w:szCs w:val="20"/>
        </w:rPr>
      </w:pPr>
      <w:r w:rsidRPr="000D4187">
        <w:rPr>
          <w:rFonts w:asciiTheme="minorHAnsi" w:hAnsiTheme="minorHAnsi" w:cstheme="minorHAnsi"/>
          <w:sz w:val="20"/>
          <w:szCs w:val="20"/>
        </w:rPr>
        <w:t>Zmiana terminu przewidzianego na zakończenie robót, tj</w:t>
      </w:r>
      <w:r w:rsidRPr="000D4187">
        <w:rPr>
          <w:rFonts w:asciiTheme="minorHAnsi" w:hAnsiTheme="minorHAnsi" w:cstheme="minorHAnsi"/>
          <w:b/>
          <w:bCs/>
          <w:sz w:val="20"/>
          <w:szCs w:val="20"/>
        </w:rPr>
        <w:t>.:</w:t>
      </w:r>
    </w:p>
    <w:p w14:paraId="3224B62A" w14:textId="6144C500" w:rsidR="000D4187" w:rsidRPr="000D4187" w:rsidRDefault="000D4187" w:rsidP="000D4187">
      <w:pPr>
        <w:spacing w:line="276" w:lineRule="auto"/>
        <w:ind w:left="1134" w:hanging="425"/>
        <w:jc w:val="both"/>
        <w:rPr>
          <w:rFonts w:asciiTheme="minorHAnsi" w:hAnsiTheme="minorHAnsi" w:cstheme="minorHAnsi"/>
          <w:sz w:val="20"/>
          <w:szCs w:val="20"/>
        </w:rPr>
      </w:pPr>
      <w:r w:rsidRPr="000D4187">
        <w:rPr>
          <w:rFonts w:asciiTheme="minorHAnsi" w:hAnsiTheme="minorHAnsi" w:cstheme="minorHAnsi"/>
          <w:sz w:val="20"/>
          <w:szCs w:val="20"/>
        </w:rPr>
        <w:t>a)</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zmiany spowodowane warunkami atmosferycznymi w szczególności warunki atmosferyczne odbiegające od typowych dla pory roku lub utrzymują się przez dłuższy okres czasu co</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 xml:space="preserve">uniemożliwia prowadzenie robót budowlanych z uwagi na uwarunkowania techniczne i technologiczne wynikające z norm </w:t>
      </w:r>
    </w:p>
    <w:p w14:paraId="456D2B58" w14:textId="32CA5883" w:rsidR="000D4187" w:rsidRPr="000D4187" w:rsidRDefault="000D4187" w:rsidP="000D4187">
      <w:pPr>
        <w:spacing w:line="276" w:lineRule="auto"/>
        <w:ind w:left="1134" w:hanging="425"/>
        <w:jc w:val="both"/>
        <w:rPr>
          <w:rFonts w:asciiTheme="minorHAnsi" w:hAnsiTheme="minorHAnsi" w:cstheme="minorHAnsi"/>
          <w:sz w:val="20"/>
          <w:szCs w:val="20"/>
        </w:rPr>
      </w:pPr>
      <w:r w:rsidRPr="000D4187">
        <w:rPr>
          <w:rFonts w:asciiTheme="minorHAnsi" w:hAnsiTheme="minorHAnsi" w:cstheme="minorHAnsi"/>
          <w:sz w:val="20"/>
          <w:szCs w:val="20"/>
        </w:rPr>
        <w:t>b)</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działania siły wyższej (np. klęski żywiołowe, strajki generalne,</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lub lokalne, epidemie oraz inne uwarunkowania niezależne od producenta materiałów dostarczającego główne materiały lub sprzęt czynniki które wstrzymały produkcję ), mającej</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bezpośredni wpływ na terminowość wykonania robót;;</w:t>
      </w:r>
    </w:p>
    <w:p w14:paraId="0824B0C1" w14:textId="77777777" w:rsidR="000D4187" w:rsidRPr="000D4187" w:rsidRDefault="000D4187" w:rsidP="000D4187">
      <w:pPr>
        <w:pStyle w:val="Akapitzlist"/>
        <w:numPr>
          <w:ilvl w:val="0"/>
          <w:numId w:val="55"/>
        </w:numPr>
        <w:spacing w:after="0"/>
        <w:ind w:left="1134" w:hanging="425"/>
        <w:jc w:val="both"/>
        <w:rPr>
          <w:rFonts w:asciiTheme="minorHAnsi" w:hAnsiTheme="minorHAnsi" w:cstheme="minorHAnsi"/>
          <w:sz w:val="20"/>
          <w:szCs w:val="20"/>
        </w:rPr>
      </w:pPr>
      <w:r w:rsidRPr="000D4187">
        <w:rPr>
          <w:rFonts w:asciiTheme="minorHAnsi" w:hAnsiTheme="minorHAnsi" w:cstheme="minorHAnsi"/>
          <w:sz w:val="20"/>
          <w:szCs w:val="20"/>
        </w:rPr>
        <w:t>konieczność usunięcia błędów lub wprowadzenie zmian w OPZ o czas niezbędny do ich usunięcia.</w:t>
      </w:r>
    </w:p>
    <w:p w14:paraId="029D912B" w14:textId="1DB60A17" w:rsidR="000D4187" w:rsidRPr="000D4187" w:rsidRDefault="000D4187" w:rsidP="000D4187">
      <w:pPr>
        <w:spacing w:line="276" w:lineRule="auto"/>
        <w:ind w:left="1134" w:hanging="425"/>
        <w:jc w:val="both"/>
        <w:rPr>
          <w:rFonts w:asciiTheme="minorHAnsi" w:hAnsiTheme="minorHAnsi" w:cstheme="minorHAnsi"/>
          <w:sz w:val="20"/>
          <w:szCs w:val="20"/>
        </w:rPr>
      </w:pPr>
      <w:r w:rsidRPr="000D4187">
        <w:rPr>
          <w:rFonts w:asciiTheme="minorHAnsi" w:hAnsiTheme="minorHAnsi" w:cstheme="minorHAnsi"/>
          <w:sz w:val="20"/>
          <w:szCs w:val="20"/>
        </w:rPr>
        <w:t>d)</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 xml:space="preserve">przestojów i opóźnień zawinionych przez Zamawiającego, </w:t>
      </w:r>
    </w:p>
    <w:p w14:paraId="71D6C2CF" w14:textId="074AABDD" w:rsidR="000D4187" w:rsidRPr="000D4187" w:rsidRDefault="000D4187" w:rsidP="000D4187">
      <w:pPr>
        <w:spacing w:line="276" w:lineRule="auto"/>
        <w:ind w:left="1134" w:hanging="425"/>
        <w:jc w:val="both"/>
        <w:rPr>
          <w:rFonts w:asciiTheme="minorHAnsi" w:hAnsiTheme="minorHAnsi" w:cstheme="minorHAnsi"/>
          <w:sz w:val="20"/>
          <w:szCs w:val="20"/>
        </w:rPr>
      </w:pPr>
      <w:r w:rsidRPr="000D4187">
        <w:rPr>
          <w:rFonts w:asciiTheme="minorHAnsi" w:hAnsiTheme="minorHAnsi" w:cstheme="minorHAnsi"/>
          <w:sz w:val="20"/>
          <w:szCs w:val="20"/>
        </w:rPr>
        <w:t>e)</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wystąpienia okoliczności, których strony umowy nie były w stanie przewidzieć, pomimo</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 xml:space="preserve">zachowania należytej staranności, </w:t>
      </w:r>
    </w:p>
    <w:p w14:paraId="56FC7523" w14:textId="6569130A" w:rsidR="000D4187" w:rsidRPr="000D4187" w:rsidRDefault="000D4187" w:rsidP="000D4187">
      <w:pPr>
        <w:spacing w:line="276" w:lineRule="auto"/>
        <w:ind w:left="1134" w:hanging="425"/>
        <w:jc w:val="both"/>
        <w:rPr>
          <w:rFonts w:asciiTheme="minorHAnsi" w:hAnsiTheme="minorHAnsi" w:cstheme="minorHAnsi"/>
          <w:sz w:val="20"/>
          <w:szCs w:val="20"/>
        </w:rPr>
      </w:pPr>
      <w:r w:rsidRPr="000D4187">
        <w:rPr>
          <w:rFonts w:asciiTheme="minorHAnsi" w:hAnsiTheme="minorHAnsi" w:cstheme="minorHAnsi"/>
          <w:sz w:val="20"/>
          <w:szCs w:val="20"/>
        </w:rPr>
        <w:lastRenderedPageBreak/>
        <w:t>f)</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 xml:space="preserve">wykopalisk archeologicznych lub niewypałów uniemożliwiających wykonanie dalszych robót </w:t>
      </w:r>
    </w:p>
    <w:p w14:paraId="2E26ACE3" w14:textId="73201073" w:rsidR="000D4187" w:rsidRPr="000D4187" w:rsidRDefault="000D4187" w:rsidP="000D4187">
      <w:pPr>
        <w:spacing w:line="276" w:lineRule="auto"/>
        <w:ind w:left="1134" w:hanging="425"/>
        <w:jc w:val="both"/>
        <w:rPr>
          <w:rFonts w:asciiTheme="minorHAnsi" w:hAnsiTheme="minorHAnsi" w:cstheme="minorHAnsi"/>
          <w:sz w:val="20"/>
          <w:szCs w:val="20"/>
        </w:rPr>
      </w:pPr>
      <w:r w:rsidRPr="000D4187">
        <w:rPr>
          <w:rFonts w:asciiTheme="minorHAnsi" w:hAnsiTheme="minorHAnsi" w:cstheme="minorHAnsi"/>
          <w:sz w:val="20"/>
          <w:szCs w:val="20"/>
        </w:rPr>
        <w:t>g)</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wydłużenie o czas powstały w wyniku nie zawarcia umowy od czasu możliwego do zawarcia o czas zwłoki związany z wniesionym odwołaniem lub okolicznościami prowadzonych wyjaśnień wnoszonych zastrzeżeń przez wykonawców lub osoby postronne do prowadzonego postępowania oraz w pozostałych przypadkach od zakończenia pierwszego terminu związania ofertę.</w:t>
      </w:r>
    </w:p>
    <w:p w14:paraId="1CC34CE5" w14:textId="70993D30" w:rsidR="000D4187" w:rsidRPr="000D4187" w:rsidRDefault="000D4187" w:rsidP="000D4187">
      <w:pPr>
        <w:spacing w:line="276" w:lineRule="auto"/>
        <w:ind w:left="1134" w:hanging="425"/>
        <w:jc w:val="both"/>
        <w:rPr>
          <w:rFonts w:asciiTheme="minorHAnsi" w:hAnsiTheme="minorHAnsi" w:cstheme="minorHAnsi"/>
          <w:sz w:val="20"/>
          <w:szCs w:val="20"/>
        </w:rPr>
      </w:pPr>
      <w:r w:rsidRPr="000D4187">
        <w:rPr>
          <w:rFonts w:asciiTheme="minorHAnsi" w:hAnsiTheme="minorHAnsi" w:cstheme="minorHAnsi"/>
          <w:sz w:val="20"/>
          <w:szCs w:val="20"/>
        </w:rPr>
        <w:t>h)</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o czas niezbędny na wykonanie robót zamiennych lub dodatkowych</w:t>
      </w:r>
      <w:r w:rsidR="00F1171E">
        <w:rPr>
          <w:rFonts w:asciiTheme="minorHAnsi" w:hAnsiTheme="minorHAnsi" w:cstheme="minorHAnsi"/>
          <w:sz w:val="20"/>
          <w:szCs w:val="20"/>
        </w:rPr>
        <w:t xml:space="preserve"> </w:t>
      </w:r>
    </w:p>
    <w:p w14:paraId="0B69AB29" w14:textId="77777777" w:rsidR="000D4187" w:rsidRPr="000D4187" w:rsidRDefault="000D4187" w:rsidP="000D4187">
      <w:pPr>
        <w:pStyle w:val="Akapitzlist"/>
        <w:numPr>
          <w:ilvl w:val="0"/>
          <w:numId w:val="56"/>
        </w:numPr>
        <w:spacing w:after="0"/>
        <w:ind w:left="1134" w:hanging="425"/>
        <w:jc w:val="both"/>
        <w:rPr>
          <w:rFonts w:asciiTheme="minorHAnsi" w:hAnsiTheme="minorHAnsi" w:cstheme="minorHAnsi"/>
          <w:sz w:val="20"/>
          <w:szCs w:val="20"/>
        </w:rPr>
      </w:pPr>
      <w:r w:rsidRPr="000D4187">
        <w:rPr>
          <w:rFonts w:asciiTheme="minorHAnsi" w:hAnsiTheme="minorHAnsi" w:cstheme="minorHAnsi"/>
          <w:sz w:val="20"/>
          <w:szCs w:val="20"/>
        </w:rPr>
        <w:t xml:space="preserve">Zmiany będące następstwem działania organów administracji, w szczególności; </w:t>
      </w:r>
    </w:p>
    <w:p w14:paraId="6FD7FFAF" w14:textId="77777777" w:rsidR="000D4187" w:rsidRPr="000D4187" w:rsidRDefault="000D4187" w:rsidP="000D4187">
      <w:pPr>
        <w:numPr>
          <w:ilvl w:val="0"/>
          <w:numId w:val="54"/>
        </w:numPr>
        <w:spacing w:line="276" w:lineRule="auto"/>
        <w:ind w:left="1134" w:hanging="425"/>
        <w:jc w:val="both"/>
        <w:rPr>
          <w:rFonts w:asciiTheme="minorHAnsi" w:hAnsiTheme="minorHAnsi" w:cstheme="minorHAnsi"/>
          <w:sz w:val="20"/>
          <w:szCs w:val="20"/>
        </w:rPr>
      </w:pPr>
      <w:r w:rsidRPr="000D4187">
        <w:rPr>
          <w:rFonts w:asciiTheme="minorHAnsi" w:hAnsiTheme="minorHAnsi" w:cstheme="minorHAnsi"/>
          <w:sz w:val="20"/>
          <w:szCs w:val="20"/>
        </w:rPr>
        <w:t>przekroczenia zakreślonych przez prawo terminów wydawania przez organy administracji decyzji, zezwoleń itp.</w:t>
      </w:r>
    </w:p>
    <w:p w14:paraId="4C78DAD4" w14:textId="77777777" w:rsidR="000D4187" w:rsidRPr="000D4187" w:rsidRDefault="000D4187" w:rsidP="000D4187">
      <w:pPr>
        <w:numPr>
          <w:ilvl w:val="0"/>
          <w:numId w:val="54"/>
        </w:numPr>
        <w:spacing w:line="276" w:lineRule="auto"/>
        <w:ind w:left="1134" w:hanging="425"/>
        <w:jc w:val="both"/>
        <w:rPr>
          <w:rFonts w:asciiTheme="minorHAnsi" w:hAnsiTheme="minorHAnsi" w:cstheme="minorHAnsi"/>
          <w:sz w:val="20"/>
          <w:szCs w:val="20"/>
        </w:rPr>
      </w:pPr>
      <w:r w:rsidRPr="000D4187">
        <w:rPr>
          <w:rFonts w:asciiTheme="minorHAnsi" w:hAnsiTheme="minorHAnsi" w:cstheme="minorHAnsi"/>
          <w:sz w:val="20"/>
          <w:szCs w:val="20"/>
        </w:rPr>
        <w:t>odmowa wydania przez organ administracji wymaganych decyzji, zezwoleń, uzgodnień na skutek błędów w OPZ.</w:t>
      </w:r>
    </w:p>
    <w:p w14:paraId="536FD367" w14:textId="77777777" w:rsidR="000D4187" w:rsidRPr="000D4187" w:rsidRDefault="000D4187" w:rsidP="000D4187">
      <w:pPr>
        <w:pStyle w:val="Akapitzlist"/>
        <w:numPr>
          <w:ilvl w:val="0"/>
          <w:numId w:val="57"/>
        </w:numPr>
        <w:spacing w:after="0"/>
        <w:ind w:left="1134" w:hanging="425"/>
        <w:jc w:val="both"/>
        <w:rPr>
          <w:rFonts w:asciiTheme="minorHAnsi" w:hAnsiTheme="minorHAnsi" w:cstheme="minorHAnsi"/>
          <w:sz w:val="20"/>
          <w:szCs w:val="20"/>
        </w:rPr>
      </w:pPr>
      <w:r w:rsidRPr="000D4187">
        <w:rPr>
          <w:rFonts w:asciiTheme="minorHAnsi" w:hAnsiTheme="minorHAnsi" w:cstheme="minorHAnsi"/>
          <w:sz w:val="20"/>
          <w:szCs w:val="20"/>
        </w:rPr>
        <w:t>Skrócenie terminu realizacji zakresów częściowych oraz terminu końcowego.</w:t>
      </w:r>
    </w:p>
    <w:p w14:paraId="040DEED6" w14:textId="23FB1198" w:rsidR="000D4187" w:rsidRPr="000D4187" w:rsidRDefault="000D4187" w:rsidP="000D4187">
      <w:pPr>
        <w:spacing w:line="276" w:lineRule="auto"/>
        <w:ind w:left="1134" w:hanging="425"/>
        <w:jc w:val="both"/>
        <w:rPr>
          <w:rFonts w:asciiTheme="minorHAnsi" w:hAnsiTheme="minorHAnsi" w:cstheme="minorHAnsi"/>
          <w:sz w:val="20"/>
          <w:szCs w:val="20"/>
        </w:rPr>
      </w:pPr>
      <w:r w:rsidRPr="000D4187">
        <w:rPr>
          <w:rFonts w:asciiTheme="minorHAnsi" w:hAnsiTheme="minorHAnsi" w:cstheme="minorHAnsi"/>
          <w:sz w:val="20"/>
          <w:szCs w:val="20"/>
        </w:rPr>
        <w:t>k)</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Zmiana terminów cząstkowych bez zmiany terminu końcowego jest dopuszczalna w okolicznościach niespowodowanych działalnością Wykonawcy.</w:t>
      </w:r>
    </w:p>
    <w:p w14:paraId="2590481C" w14:textId="7D380177" w:rsidR="000D4187" w:rsidRPr="000D4187" w:rsidRDefault="000D4187" w:rsidP="000D4187">
      <w:pPr>
        <w:spacing w:line="276" w:lineRule="auto"/>
        <w:ind w:left="1134" w:hanging="425"/>
        <w:rPr>
          <w:rFonts w:asciiTheme="minorHAnsi" w:hAnsiTheme="minorHAnsi" w:cstheme="minorHAnsi"/>
          <w:sz w:val="20"/>
          <w:szCs w:val="20"/>
        </w:rPr>
      </w:pPr>
      <w:r w:rsidRPr="000D4187">
        <w:rPr>
          <w:rFonts w:asciiTheme="minorHAnsi" w:hAnsiTheme="minorHAnsi" w:cstheme="minorHAnsi"/>
          <w:sz w:val="20"/>
          <w:szCs w:val="20"/>
        </w:rPr>
        <w:t>l)</w:t>
      </w:r>
      <w:r w:rsidR="00F1171E">
        <w:rPr>
          <w:rFonts w:asciiTheme="minorHAnsi" w:hAnsiTheme="minorHAnsi" w:cstheme="minorHAnsi"/>
          <w:sz w:val="20"/>
          <w:szCs w:val="20"/>
        </w:rPr>
        <w:t xml:space="preserve"> </w:t>
      </w:r>
      <w:r w:rsidRPr="000D4187">
        <w:rPr>
          <w:rFonts w:asciiTheme="minorHAnsi" w:hAnsiTheme="minorHAnsi" w:cstheme="minorHAnsi"/>
          <w:sz w:val="20"/>
          <w:szCs w:val="20"/>
        </w:rPr>
        <w:t>wydłużenie terminu związanego z wydłużeniem terminu odbioru końcowego ponad termin wskazany w umowie w tym wydłużenie terminu na usunięcia wad i usterek podczas odbioru końcowego</w:t>
      </w:r>
    </w:p>
    <w:p w14:paraId="2B2B0EC6" w14:textId="77777777" w:rsidR="000D4187" w:rsidRPr="000D4187" w:rsidRDefault="000D4187" w:rsidP="000D4187">
      <w:pPr>
        <w:spacing w:line="276" w:lineRule="auto"/>
        <w:ind w:left="709" w:hanging="567"/>
        <w:jc w:val="both"/>
        <w:rPr>
          <w:rFonts w:asciiTheme="minorHAnsi" w:hAnsiTheme="minorHAnsi" w:cstheme="minorHAnsi"/>
          <w:bCs/>
          <w:sz w:val="20"/>
          <w:szCs w:val="20"/>
        </w:rPr>
      </w:pPr>
      <w:r w:rsidRPr="000D4187">
        <w:rPr>
          <w:rFonts w:asciiTheme="minorHAnsi" w:hAnsiTheme="minorHAnsi" w:cstheme="minorHAnsi"/>
          <w:bCs/>
          <w:sz w:val="20"/>
          <w:szCs w:val="20"/>
        </w:rPr>
        <w:t>4.</w:t>
      </w:r>
      <w:r w:rsidRPr="000D4187">
        <w:rPr>
          <w:rFonts w:asciiTheme="minorHAnsi" w:hAnsiTheme="minorHAnsi" w:cstheme="minorHAnsi"/>
          <w:bCs/>
          <w:sz w:val="20"/>
          <w:szCs w:val="20"/>
        </w:rPr>
        <w:tab/>
        <w:t xml:space="preserve">Zmiany materiałowe, dopuszcza się wprowadzenie zmiany materiałów i urządzeń przedstawionych w ofercie pod warunkiem, że; </w:t>
      </w:r>
    </w:p>
    <w:p w14:paraId="2DE2890A" w14:textId="77777777" w:rsidR="000D4187" w:rsidRPr="000D4187" w:rsidRDefault="000D4187" w:rsidP="000D4187">
      <w:pPr>
        <w:spacing w:line="276" w:lineRule="auto"/>
        <w:ind w:left="1134" w:hanging="425"/>
        <w:jc w:val="both"/>
        <w:rPr>
          <w:rFonts w:asciiTheme="minorHAnsi" w:hAnsiTheme="minorHAnsi" w:cstheme="minorHAnsi"/>
          <w:bCs/>
          <w:sz w:val="20"/>
          <w:szCs w:val="20"/>
        </w:rPr>
      </w:pPr>
      <w:r w:rsidRPr="000D4187">
        <w:rPr>
          <w:rFonts w:asciiTheme="minorHAnsi" w:hAnsiTheme="minorHAnsi" w:cstheme="minorHAnsi"/>
          <w:bCs/>
          <w:sz w:val="20"/>
          <w:szCs w:val="20"/>
        </w:rPr>
        <w:t>a)</w:t>
      </w:r>
      <w:r w:rsidRPr="000D4187">
        <w:rPr>
          <w:rFonts w:asciiTheme="minorHAnsi" w:hAnsiTheme="minorHAnsi" w:cstheme="minorHAnsi"/>
          <w:bCs/>
          <w:sz w:val="20"/>
          <w:szCs w:val="20"/>
        </w:rPr>
        <w:tab/>
        <w:t xml:space="preserve">spowodują obniżenie kosztów ponoszonych przez Zamawiającego na eksploatację i konserwację wykonanego przedmiotu umowy; </w:t>
      </w:r>
    </w:p>
    <w:p w14:paraId="66B00691" w14:textId="77777777" w:rsidR="000D4187" w:rsidRPr="000D4187" w:rsidRDefault="000D4187" w:rsidP="000D4187">
      <w:pPr>
        <w:spacing w:line="276" w:lineRule="auto"/>
        <w:ind w:left="1134" w:hanging="425"/>
        <w:jc w:val="both"/>
        <w:rPr>
          <w:rFonts w:asciiTheme="minorHAnsi" w:hAnsiTheme="minorHAnsi" w:cstheme="minorHAnsi"/>
          <w:bCs/>
          <w:sz w:val="20"/>
          <w:szCs w:val="20"/>
        </w:rPr>
      </w:pPr>
      <w:r w:rsidRPr="000D4187">
        <w:rPr>
          <w:rFonts w:asciiTheme="minorHAnsi" w:hAnsiTheme="minorHAnsi" w:cstheme="minorHAnsi"/>
          <w:bCs/>
          <w:sz w:val="20"/>
          <w:szCs w:val="20"/>
        </w:rPr>
        <w:t xml:space="preserve">b) </w:t>
      </w:r>
      <w:r w:rsidRPr="000D4187">
        <w:rPr>
          <w:rFonts w:asciiTheme="minorHAnsi" w:hAnsiTheme="minorHAnsi" w:cstheme="minorHAnsi"/>
          <w:bCs/>
          <w:sz w:val="20"/>
          <w:szCs w:val="20"/>
        </w:rPr>
        <w:tab/>
        <w:t xml:space="preserve">wynikają z aktualizacji rozwiązań z uwagi na postęp technologiczny lub zmiany obowiązujących przepisów (następca zmienianego materiału lub urządzenia). </w:t>
      </w:r>
    </w:p>
    <w:p w14:paraId="09F8E2E3" w14:textId="77777777" w:rsidR="000D4187" w:rsidRPr="000D4187" w:rsidRDefault="000D4187" w:rsidP="000D4187">
      <w:pPr>
        <w:spacing w:line="276" w:lineRule="auto"/>
        <w:ind w:left="1134" w:hanging="425"/>
        <w:jc w:val="both"/>
        <w:rPr>
          <w:rFonts w:asciiTheme="minorHAnsi" w:hAnsiTheme="minorHAnsi" w:cstheme="minorHAnsi"/>
          <w:bCs/>
          <w:sz w:val="20"/>
          <w:szCs w:val="20"/>
        </w:rPr>
      </w:pPr>
      <w:r w:rsidRPr="000D4187">
        <w:rPr>
          <w:rFonts w:asciiTheme="minorHAnsi" w:hAnsiTheme="minorHAnsi" w:cstheme="minorHAnsi"/>
          <w:bCs/>
          <w:sz w:val="20"/>
          <w:szCs w:val="20"/>
        </w:rPr>
        <w:t>c)</w:t>
      </w:r>
      <w:r w:rsidRPr="000D4187">
        <w:rPr>
          <w:rFonts w:asciiTheme="minorHAnsi" w:hAnsiTheme="minorHAnsi" w:cstheme="minorHAnsi"/>
          <w:b/>
          <w:bCs/>
          <w:sz w:val="20"/>
          <w:szCs w:val="20"/>
        </w:rPr>
        <w:tab/>
      </w:r>
      <w:r w:rsidRPr="000D4187">
        <w:rPr>
          <w:rFonts w:asciiTheme="minorHAnsi" w:hAnsiTheme="minorHAnsi" w:cstheme="minorHAnsi"/>
          <w:bCs/>
          <w:sz w:val="20"/>
          <w:szCs w:val="20"/>
        </w:rPr>
        <w:t>Zmiana materiałów lub urządzeń o parametrach tożsamych lub lepszych od przyjętych w ofercie w przypadku wycofania lub niedostępność na rynku materiału lub urządzenia oferowanego.</w:t>
      </w:r>
    </w:p>
    <w:p w14:paraId="2C24DBC2" w14:textId="61BB04C8" w:rsidR="000D4187" w:rsidRPr="000D4187" w:rsidRDefault="000D4187" w:rsidP="000D4187">
      <w:pPr>
        <w:spacing w:line="276" w:lineRule="auto"/>
        <w:ind w:left="1134" w:hanging="425"/>
        <w:jc w:val="both"/>
        <w:rPr>
          <w:rFonts w:asciiTheme="minorHAnsi" w:hAnsiTheme="minorHAnsi" w:cstheme="minorHAnsi"/>
          <w:bCs/>
          <w:sz w:val="20"/>
          <w:szCs w:val="20"/>
        </w:rPr>
      </w:pPr>
      <w:r w:rsidRPr="000D4187">
        <w:rPr>
          <w:rFonts w:asciiTheme="minorHAnsi" w:hAnsiTheme="minorHAnsi" w:cstheme="minorHAnsi"/>
          <w:bCs/>
          <w:sz w:val="20"/>
          <w:szCs w:val="20"/>
        </w:rPr>
        <w:t>d)</w:t>
      </w:r>
      <w:r w:rsidR="00F1171E">
        <w:rPr>
          <w:rFonts w:asciiTheme="minorHAnsi" w:hAnsiTheme="minorHAnsi" w:cstheme="minorHAnsi"/>
          <w:bCs/>
          <w:sz w:val="20"/>
          <w:szCs w:val="20"/>
        </w:rPr>
        <w:t xml:space="preserve"> </w:t>
      </w:r>
      <w:r w:rsidRPr="000D4187">
        <w:rPr>
          <w:rFonts w:asciiTheme="minorHAnsi" w:hAnsiTheme="minorHAnsi" w:cstheme="minorHAnsi"/>
          <w:bCs/>
          <w:sz w:val="20"/>
          <w:szCs w:val="20"/>
        </w:rPr>
        <w:t>zmiana materiałów lub urządzeń o parametrach tożsamych lub lepszych od przyjętych w ofercie po uzyskaniu pisemnej zgody Zamawiającego, pod warunkiem iż niniejsza zmiana nie powoduje zmiany ceny ofertowej.</w:t>
      </w:r>
    </w:p>
    <w:p w14:paraId="1D0F6B49" w14:textId="77777777" w:rsidR="000D4187" w:rsidRPr="000D4187" w:rsidRDefault="000D4187" w:rsidP="000D4187">
      <w:pPr>
        <w:tabs>
          <w:tab w:val="num" w:pos="709"/>
        </w:tabs>
        <w:spacing w:line="276" w:lineRule="auto"/>
        <w:ind w:left="709" w:hanging="567"/>
        <w:jc w:val="both"/>
        <w:rPr>
          <w:rFonts w:asciiTheme="minorHAnsi" w:hAnsiTheme="minorHAnsi" w:cstheme="minorHAnsi"/>
          <w:sz w:val="20"/>
          <w:szCs w:val="20"/>
        </w:rPr>
      </w:pPr>
      <w:r w:rsidRPr="000D4187">
        <w:rPr>
          <w:rFonts w:asciiTheme="minorHAnsi" w:hAnsiTheme="minorHAnsi" w:cstheme="minorHAnsi"/>
          <w:sz w:val="20"/>
          <w:szCs w:val="20"/>
        </w:rPr>
        <w:t>5.</w:t>
      </w:r>
      <w:r w:rsidRPr="000D4187">
        <w:rPr>
          <w:rFonts w:asciiTheme="minorHAnsi" w:hAnsiTheme="minorHAnsi" w:cstheme="minorHAnsi"/>
          <w:sz w:val="20"/>
          <w:szCs w:val="20"/>
        </w:rPr>
        <w:tab/>
        <w:t>Dokonanie zamiany kierownika budowy (robót) na osobę o kwalifikacjach wymaganych w SIWZ oraz zmianę osób zatrudnionych na umowę o pracę.</w:t>
      </w:r>
    </w:p>
    <w:p w14:paraId="73937FC5" w14:textId="77777777" w:rsidR="000D4187" w:rsidRPr="000D4187" w:rsidRDefault="000D4187" w:rsidP="000D4187">
      <w:pPr>
        <w:tabs>
          <w:tab w:val="num" w:pos="709"/>
        </w:tabs>
        <w:spacing w:line="276" w:lineRule="auto"/>
        <w:ind w:left="709" w:hanging="567"/>
        <w:jc w:val="both"/>
        <w:rPr>
          <w:rFonts w:asciiTheme="minorHAnsi" w:hAnsiTheme="minorHAnsi" w:cstheme="minorHAnsi"/>
          <w:sz w:val="20"/>
          <w:szCs w:val="20"/>
        </w:rPr>
      </w:pPr>
    </w:p>
    <w:p w14:paraId="7C99A7DE" w14:textId="42353BF5" w:rsidR="000D4187" w:rsidRPr="007F65BE" w:rsidRDefault="000D4187" w:rsidP="000D4187">
      <w:pPr>
        <w:tabs>
          <w:tab w:val="num" w:pos="709"/>
        </w:tabs>
        <w:spacing w:line="276" w:lineRule="auto"/>
        <w:ind w:left="709" w:hanging="567"/>
        <w:jc w:val="both"/>
        <w:rPr>
          <w:rFonts w:ascii="Cambria" w:hAnsi="Cambria" w:cs="Arial"/>
          <w:bCs/>
          <w:sz w:val="20"/>
          <w:szCs w:val="20"/>
        </w:rPr>
      </w:pPr>
      <w:r w:rsidRPr="000D4187">
        <w:rPr>
          <w:rFonts w:asciiTheme="minorHAnsi" w:hAnsiTheme="minorHAnsi" w:cstheme="minorHAnsi"/>
          <w:bCs/>
          <w:sz w:val="20"/>
          <w:szCs w:val="20"/>
        </w:rPr>
        <w:tab/>
        <w:t>Wszystkie powyższe postanowienia stanowią katalog zmian, poza zapisami ustawy, które przed wprowadzeniem do umowy wymagają zgodnej akceptacji stron umowy, z wyłączeniem postanowień określonych w ust. 2,</w:t>
      </w:r>
      <w:r w:rsidR="00F1171E">
        <w:rPr>
          <w:rFonts w:asciiTheme="minorHAnsi" w:hAnsiTheme="minorHAnsi" w:cstheme="minorHAnsi"/>
          <w:bCs/>
          <w:sz w:val="20"/>
          <w:szCs w:val="20"/>
        </w:rPr>
        <w:t xml:space="preserve"> </w:t>
      </w:r>
      <w:r w:rsidRPr="000D4187">
        <w:rPr>
          <w:rFonts w:asciiTheme="minorHAnsi" w:hAnsiTheme="minorHAnsi" w:cstheme="minorHAnsi"/>
          <w:bCs/>
          <w:sz w:val="20"/>
          <w:szCs w:val="20"/>
        </w:rPr>
        <w:t>gdzie podjęcie decyzji o zmniejszeniu wynagrodzenia nie wymaga</w:t>
      </w:r>
      <w:r w:rsidR="00F1171E">
        <w:rPr>
          <w:rFonts w:asciiTheme="minorHAnsi" w:hAnsiTheme="minorHAnsi" w:cstheme="minorHAnsi"/>
          <w:bCs/>
          <w:sz w:val="20"/>
          <w:szCs w:val="20"/>
        </w:rPr>
        <w:t xml:space="preserve"> </w:t>
      </w:r>
      <w:r w:rsidRPr="000D4187">
        <w:rPr>
          <w:rFonts w:asciiTheme="minorHAnsi" w:hAnsiTheme="minorHAnsi" w:cstheme="minorHAnsi"/>
          <w:bCs/>
          <w:sz w:val="20"/>
          <w:szCs w:val="20"/>
        </w:rPr>
        <w:t>akceptacji Wykonawcy</w:t>
      </w:r>
      <w:r w:rsidRPr="007F65BE">
        <w:rPr>
          <w:rFonts w:ascii="Cambria" w:hAnsi="Cambria" w:cs="Arial"/>
          <w:bCs/>
          <w:sz w:val="20"/>
          <w:szCs w:val="20"/>
        </w:rPr>
        <w:t>.</w:t>
      </w:r>
    </w:p>
    <w:p w14:paraId="3646C234" w14:textId="77777777" w:rsidR="004B53E1" w:rsidRPr="000D4187" w:rsidRDefault="004B53E1" w:rsidP="00741FDF">
      <w:pPr>
        <w:spacing w:line="276" w:lineRule="auto"/>
        <w:ind w:left="709"/>
        <w:jc w:val="both"/>
        <w:rPr>
          <w:rFonts w:asciiTheme="minorHAnsi" w:hAnsiTheme="minorHAnsi" w:cstheme="minorHAnsi"/>
          <w:sz w:val="20"/>
          <w:szCs w:val="20"/>
          <w:highlight w:val="yellow"/>
        </w:rPr>
      </w:pPr>
    </w:p>
    <w:p w14:paraId="53950B2C" w14:textId="77777777" w:rsidR="004039E4" w:rsidRPr="000D4187" w:rsidRDefault="004039E4" w:rsidP="00741FDF">
      <w:pPr>
        <w:pStyle w:val="Nagwek4"/>
        <w:numPr>
          <w:ilvl w:val="0"/>
          <w:numId w:val="19"/>
        </w:numPr>
        <w:spacing w:before="0" w:after="0" w:line="276" w:lineRule="auto"/>
        <w:rPr>
          <w:rFonts w:asciiTheme="minorHAnsi" w:hAnsiTheme="minorHAnsi" w:cstheme="minorHAnsi"/>
          <w:sz w:val="20"/>
          <w:szCs w:val="20"/>
        </w:rPr>
      </w:pPr>
      <w:r w:rsidRPr="000D4187">
        <w:rPr>
          <w:rFonts w:asciiTheme="minorHAnsi" w:hAnsiTheme="minorHAnsi" w:cstheme="minorHAnsi"/>
          <w:sz w:val="20"/>
          <w:szCs w:val="20"/>
          <w:u w:val="single"/>
        </w:rPr>
        <w:t>Pouczenie o środkach ochrony prawnej przysługującej Wykonawcy w toku postępowania o udzielenie zamówienia.</w:t>
      </w:r>
    </w:p>
    <w:p w14:paraId="17DA7F5D" w14:textId="225C5080" w:rsidR="004039E4" w:rsidRPr="000D4187" w:rsidRDefault="004039E4" w:rsidP="00741FDF">
      <w:pPr>
        <w:pStyle w:val="Tekstpodstawowy"/>
        <w:spacing w:line="276" w:lineRule="auto"/>
        <w:ind w:left="709"/>
        <w:jc w:val="both"/>
        <w:rPr>
          <w:rFonts w:asciiTheme="minorHAnsi" w:hAnsiTheme="minorHAnsi" w:cstheme="minorHAnsi"/>
          <w:smallCaps w:val="0"/>
          <w:sz w:val="20"/>
          <w:szCs w:val="20"/>
        </w:rPr>
      </w:pPr>
      <w:r w:rsidRPr="000D4187">
        <w:rPr>
          <w:rFonts w:asciiTheme="minorHAnsi" w:hAnsiTheme="minorHAnsi" w:cstheme="minorHAnsi"/>
          <w:smallCaps w:val="0"/>
          <w:sz w:val="20"/>
          <w:szCs w:val="20"/>
        </w:rPr>
        <w:t>Wykonawcom oraz innym osobom, których interes doznał uszczerbku w wyniku naruszenia przez zamawiającego przepisów ustawy, przysługuje prawo wniesienia Odwołania do Prezesa Krajowej Izby Odwoławczej na zasadach określonych w dziale VI ustawy dla postępowań o wartości mniejszej od kwoty o której mowa w art.11 ust.</w:t>
      </w:r>
      <w:r w:rsidR="0098520E" w:rsidRPr="000D4187">
        <w:rPr>
          <w:rFonts w:asciiTheme="minorHAnsi" w:hAnsiTheme="minorHAnsi" w:cstheme="minorHAnsi"/>
          <w:smallCaps w:val="0"/>
          <w:sz w:val="20"/>
          <w:szCs w:val="20"/>
          <w:lang w:val="pl-PL"/>
        </w:rPr>
        <w:t xml:space="preserve"> </w:t>
      </w:r>
      <w:r w:rsidRPr="000D4187">
        <w:rPr>
          <w:rFonts w:asciiTheme="minorHAnsi" w:hAnsiTheme="minorHAnsi" w:cstheme="minorHAnsi"/>
          <w:smallCaps w:val="0"/>
          <w:sz w:val="20"/>
          <w:szCs w:val="20"/>
        </w:rPr>
        <w:t>8 ustawy.</w:t>
      </w:r>
      <w:r w:rsidR="00F1171E">
        <w:rPr>
          <w:rFonts w:asciiTheme="minorHAnsi" w:hAnsiTheme="minorHAnsi" w:cstheme="minorHAnsi"/>
          <w:smallCaps w:val="0"/>
          <w:sz w:val="20"/>
          <w:szCs w:val="20"/>
        </w:rPr>
        <w:t xml:space="preserve"> </w:t>
      </w:r>
      <w:r w:rsidRPr="000D4187">
        <w:rPr>
          <w:rFonts w:asciiTheme="minorHAnsi" w:hAnsiTheme="minorHAnsi" w:cstheme="minorHAnsi"/>
          <w:smallCaps w:val="0"/>
          <w:sz w:val="20"/>
          <w:szCs w:val="20"/>
        </w:rPr>
        <w:t>Na orzeczenie Izby stronom oraz uczestnikom postępowania odwoławczego przysługuje skarga do sądu.</w:t>
      </w:r>
    </w:p>
    <w:p w14:paraId="3454C73C" w14:textId="77777777" w:rsidR="009C4A23" w:rsidRPr="000D4187" w:rsidRDefault="004039E4" w:rsidP="009C4A23">
      <w:pPr>
        <w:pStyle w:val="Tekstpodstawowy"/>
        <w:spacing w:line="276" w:lineRule="auto"/>
        <w:ind w:left="709"/>
        <w:jc w:val="both"/>
        <w:rPr>
          <w:rFonts w:asciiTheme="minorHAnsi" w:hAnsiTheme="minorHAnsi" w:cstheme="minorHAnsi"/>
          <w:smallCaps w:val="0"/>
          <w:sz w:val="20"/>
          <w:szCs w:val="20"/>
        </w:rPr>
      </w:pPr>
      <w:r w:rsidRPr="000D4187">
        <w:rPr>
          <w:rFonts w:asciiTheme="minorHAnsi" w:hAnsiTheme="minorHAnsi" w:cstheme="minorHAnsi"/>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14:paraId="336C2855" w14:textId="77777777" w:rsidR="009C4A23" w:rsidRPr="000D4187" w:rsidRDefault="009C4A23" w:rsidP="009C4A23">
      <w:pPr>
        <w:pStyle w:val="Tekstpodstawowy"/>
        <w:spacing w:line="276" w:lineRule="auto"/>
        <w:ind w:left="709"/>
        <w:jc w:val="both"/>
        <w:rPr>
          <w:rFonts w:asciiTheme="minorHAnsi" w:hAnsiTheme="minorHAnsi" w:cstheme="minorHAnsi"/>
          <w:smallCaps w:val="0"/>
          <w:sz w:val="20"/>
          <w:szCs w:val="20"/>
        </w:rPr>
      </w:pPr>
    </w:p>
    <w:p w14:paraId="57540F0F" w14:textId="77777777" w:rsidR="009C4A23" w:rsidRPr="000D4187" w:rsidRDefault="009C4A23" w:rsidP="009C4A23">
      <w:pPr>
        <w:pStyle w:val="Tekstpodstawowy"/>
        <w:numPr>
          <w:ilvl w:val="0"/>
          <w:numId w:val="19"/>
        </w:numPr>
        <w:spacing w:line="276" w:lineRule="auto"/>
        <w:jc w:val="both"/>
        <w:rPr>
          <w:rFonts w:asciiTheme="minorHAnsi" w:hAnsiTheme="minorHAnsi" w:cstheme="minorHAnsi"/>
          <w:b/>
          <w:smallCaps w:val="0"/>
          <w:sz w:val="20"/>
          <w:szCs w:val="20"/>
          <w:lang w:val="pl-PL"/>
        </w:rPr>
      </w:pPr>
      <w:r w:rsidRPr="000D4187">
        <w:rPr>
          <w:rFonts w:asciiTheme="minorHAnsi" w:hAnsiTheme="minorHAnsi" w:cstheme="minorHAnsi"/>
          <w:b/>
          <w:smallCaps w:val="0"/>
          <w:sz w:val="20"/>
          <w:szCs w:val="20"/>
          <w:lang w:val="pl-PL"/>
        </w:rPr>
        <w:t>Klauzula informacyjna dot. RODO</w:t>
      </w:r>
    </w:p>
    <w:p w14:paraId="782E334E" w14:textId="77777777" w:rsidR="000D4187" w:rsidRPr="003D6BE9" w:rsidRDefault="000D4187" w:rsidP="000D4187">
      <w:pPr>
        <w:spacing w:line="276" w:lineRule="auto"/>
        <w:ind w:left="708" w:hanging="303"/>
        <w:jc w:val="both"/>
        <w:rPr>
          <w:rFonts w:asciiTheme="minorHAnsi" w:hAnsiTheme="minorHAnsi" w:cstheme="minorHAnsi"/>
          <w:sz w:val="20"/>
          <w:szCs w:val="20"/>
        </w:rPr>
      </w:pPr>
      <w:r w:rsidRPr="003D6BE9">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w:t>
      </w:r>
      <w:r w:rsidRPr="003D6BE9">
        <w:rPr>
          <w:rFonts w:asciiTheme="minorHAnsi" w:hAnsiTheme="minorHAnsi" w:cstheme="minorHAnsi"/>
          <w:sz w:val="20"/>
          <w:szCs w:val="20"/>
        </w:rPr>
        <w:lastRenderedPageBreak/>
        <w:t xml:space="preserve">swobodnego przepływu takich danych oraz uchylenia dyrektywy 95/46/WE (ogólne rozporządzenie o ochronie danych) (Dz. Urz. UE L 119 z 04.05.2016, str. 1), dalej „RODO”, informuję, że: </w:t>
      </w:r>
    </w:p>
    <w:p w14:paraId="1F73343E" w14:textId="77777777" w:rsidR="000D4187" w:rsidRPr="00434B45" w:rsidRDefault="000D4187" w:rsidP="000D4187">
      <w:pPr>
        <w:numPr>
          <w:ilvl w:val="0"/>
          <w:numId w:val="50"/>
        </w:numPr>
        <w:spacing w:line="276" w:lineRule="auto"/>
        <w:ind w:left="993"/>
        <w:jc w:val="both"/>
        <w:rPr>
          <w:rFonts w:asciiTheme="minorHAnsi" w:hAnsiTheme="minorHAnsi" w:cstheme="minorHAnsi"/>
          <w:bCs/>
          <w:i/>
          <w:sz w:val="20"/>
          <w:szCs w:val="20"/>
        </w:rPr>
      </w:pPr>
      <w:r w:rsidRPr="00434B45">
        <w:rPr>
          <w:rFonts w:asciiTheme="minorHAnsi" w:hAnsiTheme="minorHAnsi" w:cstheme="minorHAnsi"/>
          <w:sz w:val="20"/>
          <w:szCs w:val="20"/>
        </w:rPr>
        <w:t xml:space="preserve">administratorem Pani/Pana danych osobowych jest </w:t>
      </w:r>
      <w:r w:rsidRPr="00434B45">
        <w:rPr>
          <w:rFonts w:asciiTheme="minorHAnsi" w:hAnsiTheme="minorHAnsi" w:cstheme="minorHAnsi"/>
          <w:bCs/>
          <w:sz w:val="20"/>
          <w:szCs w:val="20"/>
        </w:rPr>
        <w:t xml:space="preserve">GMINA </w:t>
      </w:r>
      <w:r>
        <w:rPr>
          <w:rFonts w:asciiTheme="minorHAnsi" w:hAnsiTheme="minorHAnsi" w:cstheme="minorHAnsi"/>
          <w:bCs/>
          <w:sz w:val="20"/>
          <w:szCs w:val="20"/>
        </w:rPr>
        <w:t>Łączna adres jak w pkt. 1 SIWZ</w:t>
      </w:r>
    </w:p>
    <w:p w14:paraId="21A80092" w14:textId="77777777" w:rsidR="000D4187" w:rsidRPr="003D6BE9" w:rsidRDefault="000D4187" w:rsidP="000D4187">
      <w:pPr>
        <w:numPr>
          <w:ilvl w:val="0"/>
          <w:numId w:val="51"/>
        </w:num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Pani/Pana dane osobowe przetwarzane będą na podstawie art. 6 ust. 1 lit. c</w:t>
      </w:r>
      <w:r w:rsidRPr="003D6BE9">
        <w:rPr>
          <w:rFonts w:asciiTheme="minorHAnsi" w:hAnsiTheme="minorHAnsi" w:cstheme="minorHAnsi"/>
          <w:i/>
          <w:sz w:val="20"/>
          <w:szCs w:val="20"/>
        </w:rPr>
        <w:t xml:space="preserve"> </w:t>
      </w:r>
      <w:r w:rsidRPr="003D6BE9">
        <w:rPr>
          <w:rFonts w:asciiTheme="minorHAnsi" w:hAnsiTheme="minorHAnsi" w:cstheme="minorHAnsi"/>
          <w:sz w:val="20"/>
          <w:szCs w:val="20"/>
        </w:rPr>
        <w:t>RODO w celu związanym z niniejszym postępowaniem o udzielenie zamówienia publicznego;</w:t>
      </w:r>
    </w:p>
    <w:p w14:paraId="452AB6E8" w14:textId="04DCDCCB" w:rsidR="000D4187" w:rsidRPr="003D6BE9" w:rsidRDefault="000D4187" w:rsidP="000D4187">
      <w:pPr>
        <w:numPr>
          <w:ilvl w:val="0"/>
          <w:numId w:val="51"/>
        </w:num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odbiorcami Pani/Pana danych osobowych będą osoby lub podmioty, którym udostępniona zostanie dokumentacja postępowania w oparciu o art. 8 oraz art. 96 ust. 3 ustawy z dnia 29 stycznia 2004 r. – Prawo zamówień publicznych (Dz. U. z 201</w:t>
      </w:r>
      <w:r w:rsidR="00946689">
        <w:rPr>
          <w:rFonts w:asciiTheme="minorHAnsi" w:hAnsiTheme="minorHAnsi" w:cstheme="minorHAnsi"/>
          <w:sz w:val="20"/>
          <w:szCs w:val="20"/>
        </w:rPr>
        <w:t>9</w:t>
      </w:r>
      <w:r w:rsidRPr="003D6BE9">
        <w:rPr>
          <w:rFonts w:asciiTheme="minorHAnsi" w:hAnsiTheme="minorHAnsi" w:cstheme="minorHAnsi"/>
          <w:sz w:val="20"/>
          <w:szCs w:val="20"/>
        </w:rPr>
        <w:t xml:space="preserve"> r. poz. </w:t>
      </w:r>
      <w:r w:rsidR="00946689">
        <w:rPr>
          <w:rFonts w:asciiTheme="minorHAnsi" w:hAnsiTheme="minorHAnsi" w:cstheme="minorHAnsi"/>
          <w:sz w:val="20"/>
          <w:szCs w:val="20"/>
        </w:rPr>
        <w:t>1843</w:t>
      </w:r>
      <w:r w:rsidRPr="003D6BE9">
        <w:rPr>
          <w:rFonts w:asciiTheme="minorHAnsi" w:hAnsiTheme="minorHAnsi" w:cstheme="minorHAnsi"/>
          <w:sz w:val="20"/>
          <w:szCs w:val="20"/>
        </w:rPr>
        <w:t>);</w:t>
      </w:r>
      <w:r w:rsidR="00F1171E">
        <w:rPr>
          <w:rFonts w:asciiTheme="minorHAnsi" w:hAnsiTheme="minorHAnsi" w:cstheme="minorHAnsi"/>
          <w:sz w:val="20"/>
          <w:szCs w:val="20"/>
        </w:rPr>
        <w:t xml:space="preserve"> </w:t>
      </w:r>
    </w:p>
    <w:p w14:paraId="12B7C244" w14:textId="77777777" w:rsidR="000D4187" w:rsidRPr="003D6BE9" w:rsidRDefault="000D4187" w:rsidP="000D4187">
      <w:pPr>
        <w:numPr>
          <w:ilvl w:val="0"/>
          <w:numId w:val="51"/>
        </w:num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 xml:space="preserve">Pani/Pana dane osobowe będą przechowywane, zgodnie z art. 97 ust. 1 ustawy </w:t>
      </w:r>
      <w:proofErr w:type="spellStart"/>
      <w:r w:rsidRPr="003D6BE9">
        <w:rPr>
          <w:rFonts w:asciiTheme="minorHAnsi" w:hAnsiTheme="minorHAnsi" w:cstheme="minorHAnsi"/>
          <w:sz w:val="20"/>
          <w:szCs w:val="20"/>
        </w:rPr>
        <w:t>Pzp</w:t>
      </w:r>
      <w:proofErr w:type="spellEnd"/>
      <w:r w:rsidRPr="003D6BE9">
        <w:rPr>
          <w:rFonts w:asciiTheme="minorHAnsi" w:hAnsiTheme="minorHAnsi" w:cstheme="minorHAnsi"/>
          <w:sz w:val="20"/>
          <w:szCs w:val="20"/>
        </w:rPr>
        <w:t>, przez okres 4 lat od dnia zakończenia postępowania o udzielenie zamówienia lub na okres przechowywania tych danych zgodnie z wytycznymi o dofinansowania z środków UE;</w:t>
      </w:r>
    </w:p>
    <w:p w14:paraId="2EA47855" w14:textId="66E31C36" w:rsidR="000D4187" w:rsidRPr="003D6BE9" w:rsidRDefault="000D4187" w:rsidP="000D4187">
      <w:pPr>
        <w:numPr>
          <w:ilvl w:val="0"/>
          <w:numId w:val="51"/>
        </w:numPr>
        <w:spacing w:line="276" w:lineRule="auto"/>
        <w:ind w:left="993"/>
        <w:jc w:val="both"/>
        <w:rPr>
          <w:rFonts w:asciiTheme="minorHAnsi" w:hAnsiTheme="minorHAnsi" w:cstheme="minorHAnsi"/>
          <w:b/>
          <w:i/>
          <w:sz w:val="20"/>
          <w:szCs w:val="20"/>
        </w:rPr>
      </w:pPr>
      <w:r w:rsidRPr="003D6BE9">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3D6BE9">
        <w:rPr>
          <w:rFonts w:asciiTheme="minorHAnsi" w:hAnsiTheme="minorHAnsi" w:cstheme="minorHAnsi"/>
          <w:sz w:val="20"/>
          <w:szCs w:val="20"/>
        </w:rPr>
        <w:t>Pzp</w:t>
      </w:r>
      <w:proofErr w:type="spellEnd"/>
      <w:r w:rsidRPr="003D6BE9">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3D6BE9">
        <w:rPr>
          <w:rFonts w:asciiTheme="minorHAnsi" w:hAnsiTheme="minorHAnsi" w:cstheme="minorHAnsi"/>
          <w:sz w:val="20"/>
          <w:szCs w:val="20"/>
        </w:rPr>
        <w:t>Pzp</w:t>
      </w:r>
      <w:proofErr w:type="spellEnd"/>
      <w:r w:rsidRPr="003D6BE9">
        <w:rPr>
          <w:rFonts w:asciiTheme="minorHAnsi" w:hAnsiTheme="minorHAnsi" w:cstheme="minorHAnsi"/>
          <w:sz w:val="20"/>
          <w:szCs w:val="20"/>
        </w:rPr>
        <w:t>;</w:t>
      </w:r>
      <w:r w:rsidR="00F1171E">
        <w:rPr>
          <w:rFonts w:asciiTheme="minorHAnsi" w:hAnsiTheme="minorHAnsi" w:cstheme="minorHAnsi"/>
          <w:sz w:val="20"/>
          <w:szCs w:val="20"/>
        </w:rPr>
        <w:t xml:space="preserve"> </w:t>
      </w:r>
    </w:p>
    <w:p w14:paraId="76A90F3F" w14:textId="77777777" w:rsidR="000D4187" w:rsidRPr="003D6BE9" w:rsidRDefault="000D4187" w:rsidP="000D4187">
      <w:pPr>
        <w:numPr>
          <w:ilvl w:val="0"/>
          <w:numId w:val="51"/>
        </w:num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w odniesieniu do Pani/Pana danych osobowych decyzje nie będą podejmowane w sposób zautomatyzowany, stosowanie do art. 22 RODO;</w:t>
      </w:r>
    </w:p>
    <w:p w14:paraId="4EBAD0D5" w14:textId="77777777" w:rsidR="000D4187" w:rsidRPr="003D6BE9" w:rsidRDefault="000D4187" w:rsidP="000D4187">
      <w:pPr>
        <w:numPr>
          <w:ilvl w:val="0"/>
          <w:numId w:val="51"/>
        </w:numPr>
        <w:spacing w:line="276" w:lineRule="auto"/>
        <w:ind w:left="993"/>
        <w:jc w:val="both"/>
        <w:rPr>
          <w:rFonts w:asciiTheme="minorHAnsi" w:hAnsiTheme="minorHAnsi" w:cstheme="minorHAnsi"/>
          <w:sz w:val="20"/>
          <w:szCs w:val="20"/>
        </w:rPr>
      </w:pPr>
      <w:r w:rsidRPr="003D6BE9">
        <w:rPr>
          <w:rFonts w:asciiTheme="minorHAnsi" w:hAnsiTheme="minorHAnsi" w:cstheme="minorHAnsi"/>
          <w:sz w:val="20"/>
          <w:szCs w:val="20"/>
        </w:rPr>
        <w:t>posiada Pani/Pan:</w:t>
      </w:r>
    </w:p>
    <w:p w14:paraId="6FEA5969" w14:textId="77777777" w:rsidR="000D4187" w:rsidRPr="003D6BE9" w:rsidRDefault="000D4187" w:rsidP="000D4187">
      <w:pPr>
        <w:numPr>
          <w:ilvl w:val="0"/>
          <w:numId w:val="52"/>
        </w:numPr>
        <w:spacing w:line="276" w:lineRule="auto"/>
        <w:ind w:left="1276"/>
        <w:jc w:val="both"/>
        <w:rPr>
          <w:rFonts w:asciiTheme="minorHAnsi" w:hAnsiTheme="minorHAnsi" w:cstheme="minorHAnsi"/>
          <w:sz w:val="20"/>
          <w:szCs w:val="20"/>
        </w:rPr>
      </w:pPr>
      <w:r w:rsidRPr="003D6BE9">
        <w:rPr>
          <w:rFonts w:asciiTheme="minorHAnsi" w:hAnsiTheme="minorHAnsi" w:cstheme="minorHAnsi"/>
          <w:sz w:val="20"/>
          <w:szCs w:val="20"/>
        </w:rPr>
        <w:t>na podstawie art. 15 RODO prawo dostępu do danych osobowych Pani/Pana dotyczących;</w:t>
      </w:r>
    </w:p>
    <w:p w14:paraId="0C750FC7" w14:textId="77777777" w:rsidR="000D4187" w:rsidRPr="003D6BE9" w:rsidRDefault="000D4187" w:rsidP="000D4187">
      <w:pPr>
        <w:numPr>
          <w:ilvl w:val="0"/>
          <w:numId w:val="52"/>
        </w:numPr>
        <w:spacing w:line="276" w:lineRule="auto"/>
        <w:ind w:left="1276"/>
        <w:jc w:val="both"/>
        <w:rPr>
          <w:rFonts w:asciiTheme="minorHAnsi" w:hAnsiTheme="minorHAnsi" w:cstheme="minorHAnsi"/>
          <w:sz w:val="20"/>
          <w:szCs w:val="20"/>
        </w:rPr>
      </w:pPr>
      <w:r w:rsidRPr="003D6BE9">
        <w:rPr>
          <w:rFonts w:asciiTheme="minorHAnsi" w:hAnsiTheme="minorHAnsi" w:cstheme="minorHAnsi"/>
          <w:sz w:val="20"/>
          <w:szCs w:val="20"/>
        </w:rPr>
        <w:t xml:space="preserve">na podstawie art. 16 RODO prawo do sprostowania Pani/Pana danych osobowych </w:t>
      </w:r>
      <w:r w:rsidRPr="003D6BE9">
        <w:rPr>
          <w:rFonts w:asciiTheme="minorHAnsi" w:hAnsiTheme="minorHAnsi" w:cstheme="minorHAnsi"/>
          <w:b/>
          <w:sz w:val="20"/>
          <w:szCs w:val="20"/>
          <w:vertAlign w:val="superscript"/>
        </w:rPr>
        <w:t>**</w:t>
      </w:r>
      <w:r w:rsidRPr="003D6BE9">
        <w:rPr>
          <w:rFonts w:asciiTheme="minorHAnsi" w:hAnsiTheme="minorHAnsi" w:cstheme="minorHAnsi"/>
          <w:sz w:val="20"/>
          <w:szCs w:val="20"/>
        </w:rPr>
        <w:t>;</w:t>
      </w:r>
    </w:p>
    <w:p w14:paraId="01EAF7E0" w14:textId="660F7C94" w:rsidR="000D4187" w:rsidRPr="003D6BE9" w:rsidRDefault="000D4187" w:rsidP="000D4187">
      <w:pPr>
        <w:numPr>
          <w:ilvl w:val="0"/>
          <w:numId w:val="52"/>
        </w:numPr>
        <w:spacing w:line="276" w:lineRule="auto"/>
        <w:ind w:left="1276"/>
        <w:jc w:val="both"/>
        <w:rPr>
          <w:rFonts w:asciiTheme="minorHAnsi" w:hAnsiTheme="minorHAnsi" w:cstheme="minorHAnsi"/>
          <w:sz w:val="20"/>
          <w:szCs w:val="20"/>
        </w:rPr>
      </w:pPr>
      <w:r w:rsidRPr="003D6BE9">
        <w:rPr>
          <w:rFonts w:asciiTheme="minorHAnsi" w:hAnsiTheme="minorHAnsi" w:cstheme="minorHAnsi"/>
          <w:sz w:val="20"/>
          <w:szCs w:val="20"/>
        </w:rPr>
        <w:t>na podstawie art. 18 RODO prawo żądania od administratora ograniczenia przetwarzania danych osobowych z zastrzeżeniem przypadków, o których mowa w art. 18 ust. 2 RODO ***;</w:t>
      </w:r>
      <w:r w:rsidR="00F1171E">
        <w:rPr>
          <w:rFonts w:asciiTheme="minorHAnsi" w:hAnsiTheme="minorHAnsi" w:cstheme="minorHAnsi"/>
          <w:sz w:val="20"/>
          <w:szCs w:val="20"/>
        </w:rPr>
        <w:t xml:space="preserve"> </w:t>
      </w:r>
    </w:p>
    <w:p w14:paraId="2E33F0CB" w14:textId="77777777" w:rsidR="000D4187" w:rsidRPr="003D6BE9" w:rsidRDefault="000D4187" w:rsidP="000D4187">
      <w:pPr>
        <w:numPr>
          <w:ilvl w:val="0"/>
          <w:numId w:val="52"/>
        </w:numPr>
        <w:spacing w:line="276" w:lineRule="auto"/>
        <w:ind w:left="1276"/>
        <w:jc w:val="both"/>
        <w:rPr>
          <w:rFonts w:asciiTheme="minorHAnsi" w:hAnsiTheme="minorHAnsi" w:cstheme="minorHAnsi"/>
          <w:i/>
          <w:sz w:val="20"/>
          <w:szCs w:val="20"/>
        </w:rPr>
      </w:pPr>
      <w:r w:rsidRPr="003D6BE9">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19A959DE" w14:textId="77777777" w:rsidR="000D4187" w:rsidRPr="003D6BE9" w:rsidRDefault="000D4187" w:rsidP="000D4187">
      <w:pPr>
        <w:numPr>
          <w:ilvl w:val="0"/>
          <w:numId w:val="51"/>
        </w:numPr>
        <w:spacing w:line="276" w:lineRule="auto"/>
        <w:ind w:left="993"/>
        <w:jc w:val="both"/>
        <w:rPr>
          <w:rFonts w:asciiTheme="minorHAnsi" w:hAnsiTheme="minorHAnsi" w:cstheme="minorHAnsi"/>
          <w:i/>
          <w:sz w:val="20"/>
          <w:szCs w:val="20"/>
        </w:rPr>
      </w:pPr>
      <w:r w:rsidRPr="003D6BE9">
        <w:rPr>
          <w:rFonts w:asciiTheme="minorHAnsi" w:hAnsiTheme="minorHAnsi" w:cstheme="minorHAnsi"/>
          <w:sz w:val="20"/>
          <w:szCs w:val="20"/>
        </w:rPr>
        <w:t>nie przysługuje Pani/Panu:</w:t>
      </w:r>
    </w:p>
    <w:p w14:paraId="10E95405" w14:textId="77777777" w:rsidR="000D4187" w:rsidRPr="003D6BE9" w:rsidRDefault="000D4187" w:rsidP="000D4187">
      <w:pPr>
        <w:numPr>
          <w:ilvl w:val="0"/>
          <w:numId w:val="53"/>
        </w:numPr>
        <w:spacing w:line="276" w:lineRule="auto"/>
        <w:ind w:left="1276"/>
        <w:jc w:val="both"/>
        <w:rPr>
          <w:rFonts w:asciiTheme="minorHAnsi" w:hAnsiTheme="minorHAnsi" w:cstheme="minorHAnsi"/>
          <w:i/>
          <w:sz w:val="20"/>
          <w:szCs w:val="20"/>
        </w:rPr>
      </w:pPr>
      <w:r w:rsidRPr="003D6BE9">
        <w:rPr>
          <w:rFonts w:asciiTheme="minorHAnsi" w:hAnsiTheme="minorHAnsi" w:cstheme="minorHAnsi"/>
          <w:sz w:val="20"/>
          <w:szCs w:val="20"/>
        </w:rPr>
        <w:t>w związku z art. 17 ust. 3 lit. b, d lub e RODO prawo do usunięcia danych osobowych;</w:t>
      </w:r>
    </w:p>
    <w:p w14:paraId="62490A66" w14:textId="77777777" w:rsidR="000D4187" w:rsidRPr="003D6BE9" w:rsidRDefault="000D4187" w:rsidP="000D4187">
      <w:pPr>
        <w:numPr>
          <w:ilvl w:val="0"/>
          <w:numId w:val="53"/>
        </w:numPr>
        <w:spacing w:line="276" w:lineRule="auto"/>
        <w:ind w:left="1276"/>
        <w:jc w:val="both"/>
        <w:rPr>
          <w:rFonts w:asciiTheme="minorHAnsi" w:hAnsiTheme="minorHAnsi" w:cstheme="minorHAnsi"/>
          <w:b/>
          <w:i/>
          <w:sz w:val="20"/>
          <w:szCs w:val="20"/>
        </w:rPr>
      </w:pPr>
      <w:r w:rsidRPr="003D6BE9">
        <w:rPr>
          <w:rFonts w:asciiTheme="minorHAnsi" w:hAnsiTheme="minorHAnsi" w:cstheme="minorHAnsi"/>
          <w:sz w:val="20"/>
          <w:szCs w:val="20"/>
        </w:rPr>
        <w:t>prawo do przenoszenia danych osobowych, o którym mowa w art. 20 RODO;</w:t>
      </w:r>
    </w:p>
    <w:p w14:paraId="2720C8F1" w14:textId="77777777" w:rsidR="000D4187" w:rsidRPr="003D6BE9" w:rsidRDefault="000D4187" w:rsidP="000D4187">
      <w:pPr>
        <w:numPr>
          <w:ilvl w:val="0"/>
          <w:numId w:val="53"/>
        </w:numPr>
        <w:spacing w:line="276" w:lineRule="auto"/>
        <w:ind w:left="1276"/>
        <w:jc w:val="both"/>
        <w:rPr>
          <w:rFonts w:asciiTheme="minorHAnsi" w:hAnsiTheme="minorHAnsi" w:cstheme="minorHAnsi"/>
          <w:b/>
          <w:i/>
          <w:sz w:val="20"/>
          <w:szCs w:val="20"/>
        </w:rPr>
      </w:pPr>
      <w:r w:rsidRPr="003D6BE9">
        <w:rPr>
          <w:rFonts w:asciiTheme="minorHAnsi" w:hAnsiTheme="minorHAnsi" w:cstheme="minorHAnsi"/>
          <w:b/>
          <w:sz w:val="20"/>
          <w:szCs w:val="20"/>
        </w:rPr>
        <w:t>na podstawie art. 21 RODO prawo sprzeciwu, wobec przetwarzania danych osobowych, gdyż podstawą prawną przetwarzania Pani/Pana danych osobowych jest art. 6 ust. 1 lit. c RODO</w:t>
      </w:r>
      <w:r w:rsidRPr="003D6BE9">
        <w:rPr>
          <w:rFonts w:asciiTheme="minorHAnsi" w:hAnsiTheme="minorHAnsi" w:cstheme="minorHAnsi"/>
          <w:sz w:val="20"/>
          <w:szCs w:val="20"/>
        </w:rPr>
        <w:t>.</w:t>
      </w:r>
      <w:r w:rsidRPr="003D6BE9">
        <w:rPr>
          <w:rFonts w:asciiTheme="minorHAnsi" w:hAnsiTheme="minorHAnsi" w:cstheme="minorHAnsi"/>
          <w:b/>
          <w:sz w:val="20"/>
          <w:szCs w:val="20"/>
        </w:rPr>
        <w:t xml:space="preserve"> </w:t>
      </w:r>
    </w:p>
    <w:p w14:paraId="2FC98FE2" w14:textId="418A313A" w:rsidR="000D4187" w:rsidRPr="003D6BE9" w:rsidRDefault="000D4187" w:rsidP="000D4187">
      <w:pPr>
        <w:spacing w:line="276" w:lineRule="auto"/>
        <w:ind w:left="1418" w:hanging="142"/>
        <w:jc w:val="both"/>
        <w:rPr>
          <w:rFonts w:asciiTheme="minorHAnsi" w:hAnsiTheme="minorHAnsi" w:cstheme="minorHAnsi"/>
          <w:sz w:val="14"/>
          <w:szCs w:val="14"/>
        </w:rPr>
      </w:pPr>
      <w:r w:rsidRPr="003D6BE9">
        <w:rPr>
          <w:rFonts w:asciiTheme="minorHAnsi" w:hAnsiTheme="minorHAnsi" w:cstheme="minorHAnsi"/>
          <w:sz w:val="14"/>
          <w:szCs w:val="14"/>
        </w:rPr>
        <w:t>* Wyjaśnienie: informacja w tym zakresie jest wymagana, jeżeli w odniesieniu do danego administratora lub podmiotu</w:t>
      </w:r>
      <w:r w:rsidR="00F1171E">
        <w:rPr>
          <w:rFonts w:asciiTheme="minorHAnsi" w:hAnsiTheme="minorHAnsi" w:cstheme="minorHAnsi"/>
          <w:sz w:val="14"/>
          <w:szCs w:val="14"/>
        </w:rPr>
        <w:t xml:space="preserve"> </w:t>
      </w:r>
      <w:r w:rsidRPr="003D6BE9">
        <w:rPr>
          <w:rFonts w:asciiTheme="minorHAnsi" w:hAnsiTheme="minorHAnsi" w:cstheme="minorHAnsi"/>
          <w:sz w:val="14"/>
          <w:szCs w:val="14"/>
        </w:rPr>
        <w:t>przetwarzającego istnieje obowiązek wyznaczenia inspektora ochrony danych osobowych.</w:t>
      </w:r>
    </w:p>
    <w:p w14:paraId="62A18BC5" w14:textId="77777777" w:rsidR="000D4187" w:rsidRPr="003D6BE9" w:rsidRDefault="000D4187" w:rsidP="000D4187">
      <w:pPr>
        <w:spacing w:line="276" w:lineRule="auto"/>
        <w:ind w:left="1418" w:hanging="142"/>
        <w:jc w:val="both"/>
        <w:rPr>
          <w:rFonts w:asciiTheme="minorHAnsi" w:hAnsiTheme="minorHAnsi" w:cstheme="minorHAnsi"/>
          <w:sz w:val="14"/>
          <w:szCs w:val="14"/>
        </w:rPr>
      </w:pPr>
      <w:r w:rsidRPr="003D6BE9">
        <w:rPr>
          <w:rFonts w:asciiTheme="minorHAnsi" w:hAnsiTheme="minorHAnsi" w:cstheme="minorHAnsi"/>
          <w:sz w:val="14"/>
          <w:szCs w:val="14"/>
        </w:rPr>
        <w:t>** Wyjaśnienie: skorzystanie z prawa do sprostowania nie może skutkować zmianą wyniku postępowania</w:t>
      </w:r>
    </w:p>
    <w:p w14:paraId="6A7BE705" w14:textId="2EE75A6C" w:rsidR="000D4187" w:rsidRPr="003D6BE9" w:rsidRDefault="000D4187" w:rsidP="000D4187">
      <w:pPr>
        <w:spacing w:line="276" w:lineRule="auto"/>
        <w:ind w:left="1418"/>
        <w:jc w:val="both"/>
        <w:rPr>
          <w:rFonts w:asciiTheme="minorHAnsi" w:hAnsiTheme="minorHAnsi" w:cstheme="minorHAnsi"/>
          <w:sz w:val="14"/>
          <w:szCs w:val="14"/>
        </w:rPr>
      </w:pPr>
      <w:r w:rsidRPr="003D6BE9">
        <w:rPr>
          <w:rFonts w:asciiTheme="minorHAnsi" w:hAnsiTheme="minorHAnsi" w:cstheme="minorHAnsi"/>
          <w:sz w:val="14"/>
          <w:szCs w:val="14"/>
        </w:rPr>
        <w:t xml:space="preserve">o udzielenie zamówienia publicznego ani zmianą postanowień umowy w zakresie niezgodnym z ustawą </w:t>
      </w:r>
      <w:proofErr w:type="spellStart"/>
      <w:r w:rsidRPr="003D6BE9">
        <w:rPr>
          <w:rFonts w:asciiTheme="minorHAnsi" w:hAnsiTheme="minorHAnsi" w:cstheme="minorHAnsi"/>
          <w:sz w:val="14"/>
          <w:szCs w:val="14"/>
        </w:rPr>
        <w:t>Pzp</w:t>
      </w:r>
      <w:proofErr w:type="spellEnd"/>
      <w:r w:rsidRPr="003D6BE9">
        <w:rPr>
          <w:rFonts w:asciiTheme="minorHAnsi" w:hAnsiTheme="minorHAnsi" w:cstheme="minorHAnsi"/>
          <w:sz w:val="14"/>
          <w:szCs w:val="14"/>
        </w:rPr>
        <w:t xml:space="preserve"> oraz nie może naruszać</w:t>
      </w:r>
      <w:r w:rsidR="00F1171E">
        <w:rPr>
          <w:rFonts w:asciiTheme="minorHAnsi" w:hAnsiTheme="minorHAnsi" w:cstheme="minorHAnsi"/>
          <w:sz w:val="14"/>
          <w:szCs w:val="14"/>
        </w:rPr>
        <w:t xml:space="preserve"> </w:t>
      </w:r>
      <w:r w:rsidRPr="003D6BE9">
        <w:rPr>
          <w:rFonts w:asciiTheme="minorHAnsi" w:hAnsiTheme="minorHAnsi" w:cstheme="minorHAnsi"/>
          <w:sz w:val="14"/>
          <w:szCs w:val="14"/>
        </w:rPr>
        <w:t>integralności protokołu oraz jego załączników.</w:t>
      </w:r>
    </w:p>
    <w:p w14:paraId="2E5A9E95" w14:textId="77777777" w:rsidR="000D4187" w:rsidRPr="003D6BE9" w:rsidRDefault="000D4187" w:rsidP="000D4187">
      <w:pPr>
        <w:spacing w:line="276" w:lineRule="auto"/>
        <w:ind w:left="1418" w:hanging="284"/>
        <w:jc w:val="both"/>
        <w:rPr>
          <w:rFonts w:asciiTheme="minorHAnsi" w:hAnsiTheme="minorHAnsi" w:cstheme="minorHAnsi"/>
          <w:sz w:val="14"/>
          <w:szCs w:val="14"/>
        </w:rPr>
      </w:pPr>
      <w:r w:rsidRPr="003D6BE9">
        <w:rPr>
          <w:rFonts w:asciiTheme="minorHAnsi" w:hAnsiTheme="minorHAnsi" w:cstheme="minorHAnsi"/>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D0B24E" w14:textId="77777777" w:rsidR="009C4A23" w:rsidRPr="000D4187" w:rsidRDefault="009C4A23" w:rsidP="009C4A23">
      <w:pPr>
        <w:pStyle w:val="Tekstpodstawowy"/>
        <w:spacing w:line="276" w:lineRule="auto"/>
        <w:ind w:left="360"/>
        <w:jc w:val="both"/>
        <w:rPr>
          <w:rFonts w:asciiTheme="minorHAnsi" w:hAnsiTheme="minorHAnsi" w:cstheme="minorHAnsi"/>
          <w:smallCaps w:val="0"/>
          <w:sz w:val="20"/>
          <w:szCs w:val="20"/>
          <w:lang w:val="pl-PL"/>
        </w:rPr>
      </w:pPr>
    </w:p>
    <w:p w14:paraId="0D552C89" w14:textId="77777777" w:rsidR="00782695" w:rsidRPr="000D4187" w:rsidRDefault="00782695" w:rsidP="00741FDF">
      <w:pPr>
        <w:pStyle w:val="Tekstpodstawowy"/>
        <w:spacing w:line="276" w:lineRule="auto"/>
        <w:ind w:left="709"/>
        <w:jc w:val="both"/>
        <w:rPr>
          <w:rFonts w:asciiTheme="minorHAnsi" w:hAnsiTheme="minorHAnsi" w:cstheme="minorHAnsi"/>
          <w:smallCaps w:val="0"/>
          <w:sz w:val="20"/>
          <w:szCs w:val="20"/>
          <w:lang w:val="pl-PL"/>
        </w:rPr>
      </w:pPr>
    </w:p>
    <w:p w14:paraId="179A4137" w14:textId="08913608" w:rsidR="00CE5B34" w:rsidRPr="000D4187" w:rsidRDefault="00782695" w:rsidP="00741FDF">
      <w:pPr>
        <w:pStyle w:val="Tekstpodstawowy"/>
        <w:spacing w:after="120" w:line="276" w:lineRule="auto"/>
        <w:ind w:left="426"/>
        <w:jc w:val="left"/>
        <w:rPr>
          <w:rFonts w:asciiTheme="minorHAnsi" w:hAnsiTheme="minorHAnsi" w:cstheme="minorHAnsi"/>
          <w:b/>
          <w:bCs/>
          <w:smallCaps w:val="0"/>
          <w:sz w:val="20"/>
          <w:szCs w:val="20"/>
          <w:u w:val="single"/>
        </w:rPr>
      </w:pPr>
      <w:r w:rsidRPr="000D4187">
        <w:rPr>
          <w:rFonts w:asciiTheme="minorHAnsi" w:hAnsiTheme="minorHAnsi" w:cstheme="minorHAnsi"/>
          <w:b/>
          <w:smallCaps w:val="0"/>
          <w:sz w:val="20"/>
          <w:szCs w:val="20"/>
          <w:lang w:val="pl-PL"/>
        </w:rPr>
        <w:t>2</w:t>
      </w:r>
      <w:r w:rsidR="009C4A23" w:rsidRPr="000D4187">
        <w:rPr>
          <w:rFonts w:asciiTheme="minorHAnsi" w:hAnsiTheme="minorHAnsi" w:cstheme="minorHAnsi"/>
          <w:b/>
          <w:smallCaps w:val="0"/>
          <w:sz w:val="20"/>
          <w:szCs w:val="20"/>
          <w:lang w:val="pl-PL"/>
        </w:rPr>
        <w:t>8</w:t>
      </w:r>
      <w:r w:rsidRPr="000D4187">
        <w:rPr>
          <w:rFonts w:asciiTheme="minorHAnsi" w:hAnsiTheme="minorHAnsi" w:cstheme="minorHAnsi"/>
          <w:b/>
          <w:smallCaps w:val="0"/>
          <w:sz w:val="20"/>
          <w:szCs w:val="20"/>
          <w:lang w:val="pl-PL"/>
        </w:rPr>
        <w:t>.</w:t>
      </w:r>
      <w:r w:rsidR="00F1171E">
        <w:rPr>
          <w:rFonts w:asciiTheme="minorHAnsi" w:hAnsiTheme="minorHAnsi" w:cstheme="minorHAnsi"/>
          <w:smallCaps w:val="0"/>
          <w:sz w:val="20"/>
          <w:szCs w:val="20"/>
          <w:lang w:val="pl-PL"/>
        </w:rPr>
        <w:t xml:space="preserve"> </w:t>
      </w:r>
      <w:r w:rsidR="00CE5B34" w:rsidRPr="000D4187">
        <w:rPr>
          <w:rFonts w:asciiTheme="minorHAnsi" w:hAnsiTheme="minorHAnsi" w:cstheme="minorHAnsi"/>
          <w:b/>
          <w:bCs/>
          <w:smallCaps w:val="0"/>
          <w:sz w:val="20"/>
          <w:szCs w:val="20"/>
          <w:u w:val="single"/>
        </w:rPr>
        <w:t>Załączniki stanowiące integralną część Specyfikacji (SIWZ).</w:t>
      </w:r>
    </w:p>
    <w:p w14:paraId="13C48C5C" w14:textId="77777777" w:rsidR="0098520E" w:rsidRPr="000D4187" w:rsidRDefault="00C41354" w:rsidP="00741FDF">
      <w:pPr>
        <w:pStyle w:val="Bezodstpw"/>
        <w:spacing w:line="276" w:lineRule="auto"/>
        <w:ind w:left="426"/>
        <w:rPr>
          <w:rFonts w:asciiTheme="minorHAnsi" w:hAnsiTheme="minorHAnsi" w:cstheme="minorHAnsi"/>
          <w:sz w:val="20"/>
          <w:szCs w:val="20"/>
        </w:rPr>
      </w:pPr>
      <w:r w:rsidRPr="000D4187">
        <w:rPr>
          <w:rFonts w:asciiTheme="minorHAnsi" w:hAnsiTheme="minorHAnsi" w:cstheme="minorHAnsi"/>
          <w:sz w:val="20"/>
          <w:szCs w:val="20"/>
        </w:rPr>
        <w:t xml:space="preserve">Załącznik nr </w:t>
      </w:r>
      <w:r w:rsidR="0098520E" w:rsidRPr="000D4187">
        <w:rPr>
          <w:rFonts w:asciiTheme="minorHAnsi" w:hAnsiTheme="minorHAnsi" w:cstheme="minorHAnsi"/>
          <w:sz w:val="20"/>
          <w:szCs w:val="20"/>
        </w:rPr>
        <w:t>1</w:t>
      </w:r>
      <w:r w:rsidR="00CE5B34" w:rsidRPr="000D4187">
        <w:rPr>
          <w:rFonts w:asciiTheme="minorHAnsi" w:hAnsiTheme="minorHAnsi" w:cstheme="minorHAnsi"/>
          <w:sz w:val="20"/>
          <w:szCs w:val="20"/>
        </w:rPr>
        <w:tab/>
      </w:r>
      <w:r w:rsidR="0098520E" w:rsidRPr="000D4187">
        <w:rPr>
          <w:rFonts w:asciiTheme="minorHAnsi" w:hAnsiTheme="minorHAnsi" w:cstheme="minorHAnsi"/>
          <w:sz w:val="20"/>
          <w:szCs w:val="20"/>
        </w:rPr>
        <w:t>Formularz oferty</w:t>
      </w:r>
    </w:p>
    <w:p w14:paraId="764973CB" w14:textId="77777777" w:rsidR="00BC255D" w:rsidRPr="000D4187" w:rsidRDefault="00BC255D" w:rsidP="00741FDF">
      <w:pPr>
        <w:pStyle w:val="Bezodstpw"/>
        <w:spacing w:line="276" w:lineRule="auto"/>
        <w:ind w:left="426"/>
        <w:rPr>
          <w:rFonts w:asciiTheme="minorHAnsi" w:hAnsiTheme="minorHAnsi" w:cstheme="minorHAnsi"/>
          <w:sz w:val="20"/>
          <w:szCs w:val="20"/>
        </w:rPr>
      </w:pPr>
      <w:r w:rsidRPr="000D4187">
        <w:rPr>
          <w:rFonts w:asciiTheme="minorHAnsi" w:hAnsiTheme="minorHAnsi" w:cstheme="minorHAnsi"/>
          <w:sz w:val="20"/>
          <w:szCs w:val="20"/>
        </w:rPr>
        <w:t>Załącznik nr 1a</w:t>
      </w:r>
      <w:r w:rsidRPr="000D4187">
        <w:rPr>
          <w:rFonts w:asciiTheme="minorHAnsi" w:hAnsiTheme="minorHAnsi" w:cstheme="minorHAnsi"/>
          <w:sz w:val="20"/>
          <w:szCs w:val="20"/>
        </w:rPr>
        <w:tab/>
        <w:t>Informacje o podwykonawcach</w:t>
      </w:r>
    </w:p>
    <w:p w14:paraId="7AEC32CC" w14:textId="77777777" w:rsidR="00BC255D" w:rsidRPr="000D4187" w:rsidRDefault="00BC255D" w:rsidP="00741FDF">
      <w:pPr>
        <w:pStyle w:val="Bezodstpw"/>
        <w:spacing w:line="276" w:lineRule="auto"/>
        <w:ind w:left="426"/>
        <w:rPr>
          <w:rFonts w:asciiTheme="minorHAnsi" w:hAnsiTheme="minorHAnsi" w:cstheme="minorHAnsi"/>
          <w:sz w:val="20"/>
          <w:szCs w:val="20"/>
        </w:rPr>
      </w:pPr>
      <w:r w:rsidRPr="000D4187">
        <w:rPr>
          <w:rFonts w:asciiTheme="minorHAnsi" w:hAnsiTheme="minorHAnsi" w:cstheme="minorHAnsi"/>
          <w:sz w:val="20"/>
          <w:szCs w:val="20"/>
        </w:rPr>
        <w:t>Załącznik nr 1b</w:t>
      </w:r>
      <w:r w:rsidRPr="000D4187">
        <w:rPr>
          <w:rFonts w:asciiTheme="minorHAnsi" w:hAnsiTheme="minorHAnsi" w:cstheme="minorHAnsi"/>
          <w:sz w:val="20"/>
          <w:szCs w:val="20"/>
        </w:rPr>
        <w:tab/>
        <w:t>Wykaz osób do punktacji</w:t>
      </w:r>
    </w:p>
    <w:p w14:paraId="5265A648" w14:textId="77777777" w:rsidR="00A1180F" w:rsidRPr="000D4187" w:rsidRDefault="00C41354" w:rsidP="00741FDF">
      <w:pPr>
        <w:pStyle w:val="Bezodstpw"/>
        <w:spacing w:line="276" w:lineRule="auto"/>
        <w:ind w:left="426"/>
        <w:rPr>
          <w:rFonts w:asciiTheme="minorHAnsi" w:hAnsiTheme="minorHAnsi" w:cstheme="minorHAnsi"/>
          <w:sz w:val="20"/>
          <w:szCs w:val="20"/>
        </w:rPr>
      </w:pPr>
      <w:r w:rsidRPr="000D4187">
        <w:rPr>
          <w:rFonts w:asciiTheme="minorHAnsi" w:hAnsiTheme="minorHAnsi" w:cstheme="minorHAnsi"/>
          <w:sz w:val="20"/>
          <w:szCs w:val="20"/>
        </w:rPr>
        <w:t xml:space="preserve">Załącznik nr </w:t>
      </w:r>
      <w:r w:rsidR="0098520E" w:rsidRPr="000D4187">
        <w:rPr>
          <w:rFonts w:asciiTheme="minorHAnsi" w:hAnsiTheme="minorHAnsi" w:cstheme="minorHAnsi"/>
          <w:sz w:val="20"/>
          <w:szCs w:val="20"/>
        </w:rPr>
        <w:t>2</w:t>
      </w:r>
      <w:r w:rsidR="00CE5B34" w:rsidRPr="000D4187">
        <w:rPr>
          <w:rFonts w:asciiTheme="minorHAnsi" w:hAnsiTheme="minorHAnsi" w:cstheme="minorHAnsi"/>
          <w:sz w:val="20"/>
          <w:szCs w:val="20"/>
        </w:rPr>
        <w:tab/>
      </w:r>
      <w:r w:rsidR="000D2D21" w:rsidRPr="000D4187">
        <w:rPr>
          <w:rFonts w:asciiTheme="minorHAnsi" w:hAnsiTheme="minorHAnsi" w:cstheme="minorHAnsi"/>
          <w:sz w:val="20"/>
          <w:szCs w:val="20"/>
        </w:rPr>
        <w:t>Oświadczenie o niezaleganiu</w:t>
      </w:r>
    </w:p>
    <w:p w14:paraId="20A900D5" w14:textId="77777777" w:rsidR="00CE5B34" w:rsidRPr="000D4187" w:rsidRDefault="00C41354" w:rsidP="00741FDF">
      <w:pPr>
        <w:pStyle w:val="Bezodstpw"/>
        <w:spacing w:line="276" w:lineRule="auto"/>
        <w:ind w:left="426"/>
        <w:rPr>
          <w:rFonts w:asciiTheme="minorHAnsi" w:hAnsiTheme="minorHAnsi" w:cstheme="minorHAnsi"/>
          <w:sz w:val="20"/>
          <w:szCs w:val="20"/>
        </w:rPr>
      </w:pPr>
      <w:r w:rsidRPr="000D4187">
        <w:rPr>
          <w:rFonts w:asciiTheme="minorHAnsi" w:hAnsiTheme="minorHAnsi" w:cstheme="minorHAnsi"/>
          <w:sz w:val="20"/>
          <w:szCs w:val="20"/>
        </w:rPr>
        <w:t xml:space="preserve">Załącznik nr </w:t>
      </w:r>
      <w:r w:rsidR="0098520E" w:rsidRPr="000D4187">
        <w:rPr>
          <w:rFonts w:asciiTheme="minorHAnsi" w:hAnsiTheme="minorHAnsi" w:cstheme="minorHAnsi"/>
          <w:sz w:val="20"/>
          <w:szCs w:val="20"/>
        </w:rPr>
        <w:t>3</w:t>
      </w:r>
      <w:r w:rsidR="00CE5B34" w:rsidRPr="000D4187">
        <w:rPr>
          <w:rFonts w:asciiTheme="minorHAnsi" w:hAnsiTheme="minorHAnsi" w:cstheme="minorHAnsi"/>
          <w:sz w:val="20"/>
          <w:szCs w:val="20"/>
        </w:rPr>
        <w:tab/>
        <w:t xml:space="preserve">Oświadczenie wykonawcy o spełnieniu warunków udziału w postępowaniu </w:t>
      </w:r>
    </w:p>
    <w:p w14:paraId="0E91BBB5" w14:textId="77777777" w:rsidR="00CE5B34" w:rsidRPr="000D4187" w:rsidRDefault="00C41354" w:rsidP="00741FDF">
      <w:pPr>
        <w:pStyle w:val="Bezodstpw"/>
        <w:spacing w:line="276" w:lineRule="auto"/>
        <w:ind w:left="426"/>
        <w:rPr>
          <w:rFonts w:asciiTheme="minorHAnsi" w:hAnsiTheme="minorHAnsi" w:cstheme="minorHAnsi"/>
          <w:sz w:val="20"/>
          <w:szCs w:val="20"/>
        </w:rPr>
      </w:pPr>
      <w:r w:rsidRPr="000D4187">
        <w:rPr>
          <w:rFonts w:asciiTheme="minorHAnsi" w:hAnsiTheme="minorHAnsi" w:cstheme="minorHAnsi"/>
          <w:sz w:val="20"/>
          <w:szCs w:val="20"/>
        </w:rPr>
        <w:t xml:space="preserve">Załącznik nr </w:t>
      </w:r>
      <w:r w:rsidR="0098520E" w:rsidRPr="000D4187">
        <w:rPr>
          <w:rFonts w:asciiTheme="minorHAnsi" w:hAnsiTheme="minorHAnsi" w:cstheme="minorHAnsi"/>
          <w:sz w:val="20"/>
          <w:szCs w:val="20"/>
        </w:rPr>
        <w:t>4</w:t>
      </w:r>
      <w:r w:rsidR="00CE5B34" w:rsidRPr="000D4187">
        <w:rPr>
          <w:rFonts w:asciiTheme="minorHAnsi" w:hAnsiTheme="minorHAnsi" w:cstheme="minorHAnsi"/>
          <w:sz w:val="20"/>
          <w:szCs w:val="20"/>
        </w:rPr>
        <w:tab/>
        <w:t xml:space="preserve">Oświadczenie wykonawcy o wykluczenia </w:t>
      </w:r>
    </w:p>
    <w:p w14:paraId="07DAB772" w14:textId="77777777" w:rsidR="00336369" w:rsidRPr="000D4187" w:rsidRDefault="00C41354" w:rsidP="00741FDF">
      <w:pPr>
        <w:pStyle w:val="Bezodstpw"/>
        <w:spacing w:line="276" w:lineRule="auto"/>
        <w:ind w:left="426"/>
        <w:rPr>
          <w:rFonts w:asciiTheme="minorHAnsi" w:hAnsiTheme="minorHAnsi" w:cstheme="minorHAnsi"/>
          <w:sz w:val="20"/>
          <w:szCs w:val="20"/>
        </w:rPr>
      </w:pPr>
      <w:r w:rsidRPr="000D4187">
        <w:rPr>
          <w:rFonts w:asciiTheme="minorHAnsi" w:hAnsiTheme="minorHAnsi" w:cstheme="minorHAnsi"/>
          <w:sz w:val="20"/>
          <w:szCs w:val="20"/>
        </w:rPr>
        <w:t xml:space="preserve">Załącznik nr </w:t>
      </w:r>
      <w:r w:rsidR="0098520E" w:rsidRPr="000D4187">
        <w:rPr>
          <w:rFonts w:asciiTheme="minorHAnsi" w:hAnsiTheme="minorHAnsi" w:cstheme="minorHAnsi"/>
          <w:sz w:val="20"/>
          <w:szCs w:val="20"/>
        </w:rPr>
        <w:t>5</w:t>
      </w:r>
      <w:r w:rsidR="00CE5B34" w:rsidRPr="000D4187">
        <w:rPr>
          <w:rFonts w:asciiTheme="minorHAnsi" w:hAnsiTheme="minorHAnsi" w:cstheme="minorHAnsi"/>
          <w:sz w:val="20"/>
          <w:szCs w:val="20"/>
        </w:rPr>
        <w:tab/>
      </w:r>
      <w:r w:rsidR="00336369" w:rsidRPr="000D4187">
        <w:rPr>
          <w:rFonts w:asciiTheme="minorHAnsi" w:hAnsiTheme="minorHAnsi" w:cstheme="minorHAnsi"/>
          <w:sz w:val="20"/>
          <w:szCs w:val="20"/>
        </w:rPr>
        <w:t xml:space="preserve">Oświadczenie o przynależności do grupy kapitałowej </w:t>
      </w:r>
    </w:p>
    <w:p w14:paraId="6CBC35BA" w14:textId="77777777" w:rsidR="00CE5B34" w:rsidRPr="000D4187" w:rsidRDefault="00C41354" w:rsidP="00741FDF">
      <w:pPr>
        <w:pStyle w:val="Bezodstpw"/>
        <w:spacing w:line="276" w:lineRule="auto"/>
        <w:ind w:left="426"/>
        <w:rPr>
          <w:rFonts w:asciiTheme="minorHAnsi" w:hAnsiTheme="minorHAnsi" w:cstheme="minorHAnsi"/>
          <w:sz w:val="20"/>
          <w:szCs w:val="20"/>
        </w:rPr>
      </w:pPr>
      <w:r w:rsidRPr="000D4187">
        <w:rPr>
          <w:rFonts w:asciiTheme="minorHAnsi" w:hAnsiTheme="minorHAnsi" w:cstheme="minorHAnsi"/>
          <w:sz w:val="20"/>
          <w:szCs w:val="20"/>
        </w:rPr>
        <w:t>Załącznik nr</w:t>
      </w:r>
      <w:r w:rsidR="0098520E" w:rsidRPr="000D4187">
        <w:rPr>
          <w:rFonts w:asciiTheme="minorHAnsi" w:hAnsiTheme="minorHAnsi" w:cstheme="minorHAnsi"/>
          <w:sz w:val="20"/>
          <w:szCs w:val="20"/>
        </w:rPr>
        <w:t xml:space="preserve"> 6</w:t>
      </w:r>
      <w:r w:rsidR="00CE5B34" w:rsidRPr="000D4187">
        <w:rPr>
          <w:rFonts w:asciiTheme="minorHAnsi" w:hAnsiTheme="minorHAnsi" w:cstheme="minorHAnsi"/>
          <w:sz w:val="20"/>
          <w:szCs w:val="20"/>
        </w:rPr>
        <w:tab/>
        <w:t xml:space="preserve">Wykaz osób </w:t>
      </w:r>
    </w:p>
    <w:p w14:paraId="0B660BF2" w14:textId="77777777" w:rsidR="004967CB" w:rsidRPr="000D4187" w:rsidRDefault="00C41354" w:rsidP="00760917">
      <w:pPr>
        <w:pStyle w:val="Bezodstpw"/>
        <w:spacing w:line="276" w:lineRule="auto"/>
        <w:ind w:left="426"/>
        <w:rPr>
          <w:rFonts w:asciiTheme="minorHAnsi" w:hAnsiTheme="minorHAnsi" w:cstheme="minorHAnsi"/>
          <w:sz w:val="20"/>
          <w:szCs w:val="20"/>
        </w:rPr>
      </w:pPr>
      <w:r w:rsidRPr="000D4187">
        <w:rPr>
          <w:rFonts w:asciiTheme="minorHAnsi" w:hAnsiTheme="minorHAnsi" w:cstheme="minorHAnsi"/>
          <w:sz w:val="20"/>
          <w:szCs w:val="20"/>
        </w:rPr>
        <w:t xml:space="preserve">Załącznik nr </w:t>
      </w:r>
      <w:r w:rsidR="0098520E" w:rsidRPr="000D4187">
        <w:rPr>
          <w:rFonts w:asciiTheme="minorHAnsi" w:hAnsiTheme="minorHAnsi" w:cstheme="minorHAnsi"/>
          <w:sz w:val="20"/>
          <w:szCs w:val="20"/>
        </w:rPr>
        <w:t>7</w:t>
      </w:r>
      <w:r w:rsidR="00CE5B34" w:rsidRPr="000D4187">
        <w:rPr>
          <w:rFonts w:asciiTheme="minorHAnsi" w:hAnsiTheme="minorHAnsi" w:cstheme="minorHAnsi"/>
          <w:sz w:val="20"/>
          <w:szCs w:val="20"/>
        </w:rPr>
        <w:tab/>
        <w:t>Wzór umowy</w:t>
      </w:r>
    </w:p>
    <w:p w14:paraId="64E501A1" w14:textId="7DB7F34C" w:rsidR="00336369" w:rsidRPr="000D4187" w:rsidRDefault="00861434" w:rsidP="00741FDF">
      <w:pPr>
        <w:pStyle w:val="Bezodstpw"/>
        <w:spacing w:line="276" w:lineRule="auto"/>
        <w:ind w:left="426"/>
        <w:rPr>
          <w:rFonts w:asciiTheme="minorHAnsi" w:hAnsiTheme="minorHAnsi" w:cstheme="minorHAnsi"/>
          <w:sz w:val="20"/>
          <w:szCs w:val="20"/>
        </w:rPr>
      </w:pPr>
      <w:r w:rsidRPr="000D4187">
        <w:rPr>
          <w:rFonts w:asciiTheme="minorHAnsi" w:hAnsiTheme="minorHAnsi" w:cstheme="minorHAnsi"/>
          <w:sz w:val="20"/>
          <w:szCs w:val="20"/>
        </w:rPr>
        <w:t>Załącznik</w:t>
      </w:r>
      <w:r w:rsidR="00C75766" w:rsidRPr="000D4187">
        <w:rPr>
          <w:rFonts w:asciiTheme="minorHAnsi" w:hAnsiTheme="minorHAnsi" w:cstheme="minorHAnsi"/>
          <w:sz w:val="20"/>
          <w:szCs w:val="20"/>
        </w:rPr>
        <w:t xml:space="preserve"> </w:t>
      </w:r>
      <w:r w:rsidRPr="000D4187">
        <w:rPr>
          <w:rFonts w:asciiTheme="minorHAnsi" w:hAnsiTheme="minorHAnsi" w:cstheme="minorHAnsi"/>
          <w:sz w:val="20"/>
          <w:szCs w:val="20"/>
        </w:rPr>
        <w:t>nr</w:t>
      </w:r>
      <w:r w:rsidR="0098520E" w:rsidRPr="000D4187">
        <w:rPr>
          <w:rFonts w:asciiTheme="minorHAnsi" w:hAnsiTheme="minorHAnsi" w:cstheme="minorHAnsi"/>
          <w:sz w:val="20"/>
          <w:szCs w:val="20"/>
        </w:rPr>
        <w:t xml:space="preserve"> 8</w:t>
      </w:r>
      <w:r w:rsidR="00F1171E">
        <w:rPr>
          <w:rFonts w:asciiTheme="minorHAnsi" w:hAnsiTheme="minorHAnsi" w:cstheme="minorHAnsi"/>
          <w:sz w:val="20"/>
          <w:szCs w:val="20"/>
        </w:rPr>
        <w:t xml:space="preserve"> </w:t>
      </w:r>
      <w:r w:rsidR="00336369" w:rsidRPr="000D4187">
        <w:rPr>
          <w:rFonts w:asciiTheme="minorHAnsi" w:hAnsiTheme="minorHAnsi" w:cstheme="minorHAnsi"/>
          <w:sz w:val="20"/>
          <w:szCs w:val="20"/>
        </w:rPr>
        <w:tab/>
        <w:t>Wykaz robót budowlanych</w:t>
      </w:r>
    </w:p>
    <w:p w14:paraId="7D5FE0FC" w14:textId="2D495BDF" w:rsidR="00E410E9" w:rsidRDefault="00E410E9" w:rsidP="00741FDF">
      <w:pPr>
        <w:spacing w:line="276" w:lineRule="auto"/>
        <w:ind w:left="2127" w:hanging="1701"/>
        <w:jc w:val="both"/>
        <w:rPr>
          <w:rFonts w:asciiTheme="minorHAnsi" w:hAnsiTheme="minorHAnsi" w:cstheme="minorHAnsi"/>
          <w:bCs/>
          <w:sz w:val="20"/>
          <w:szCs w:val="20"/>
        </w:rPr>
      </w:pPr>
      <w:r w:rsidRPr="000D4187">
        <w:rPr>
          <w:rFonts w:asciiTheme="minorHAnsi" w:hAnsiTheme="minorHAnsi" w:cstheme="minorHAnsi"/>
          <w:bCs/>
          <w:sz w:val="20"/>
          <w:szCs w:val="20"/>
        </w:rPr>
        <w:t xml:space="preserve">Załącznik nr </w:t>
      </w:r>
      <w:r w:rsidR="0068350C">
        <w:rPr>
          <w:rFonts w:asciiTheme="minorHAnsi" w:hAnsiTheme="minorHAnsi" w:cstheme="minorHAnsi"/>
          <w:bCs/>
          <w:sz w:val="20"/>
          <w:szCs w:val="20"/>
        </w:rPr>
        <w:t>9</w:t>
      </w:r>
      <w:r w:rsidRPr="000D4187">
        <w:rPr>
          <w:rFonts w:asciiTheme="minorHAnsi" w:hAnsiTheme="minorHAnsi" w:cstheme="minorHAnsi"/>
          <w:bCs/>
          <w:sz w:val="20"/>
          <w:szCs w:val="20"/>
        </w:rPr>
        <w:t xml:space="preserve"> </w:t>
      </w:r>
      <w:r w:rsidRPr="000D4187">
        <w:rPr>
          <w:rFonts w:asciiTheme="minorHAnsi" w:hAnsiTheme="minorHAnsi" w:cstheme="minorHAnsi"/>
          <w:bCs/>
          <w:sz w:val="20"/>
          <w:szCs w:val="20"/>
        </w:rPr>
        <w:tab/>
        <w:t>Istotne postanowienia umowy o podwykonawstwo</w:t>
      </w:r>
    </w:p>
    <w:p w14:paraId="70AB741A" w14:textId="77777777" w:rsidR="0068350C" w:rsidRPr="000D4187" w:rsidRDefault="0068350C" w:rsidP="0068350C">
      <w:pPr>
        <w:spacing w:line="276" w:lineRule="auto"/>
        <w:ind w:left="2127" w:hanging="1701"/>
        <w:jc w:val="both"/>
        <w:rPr>
          <w:rFonts w:asciiTheme="minorHAnsi" w:hAnsiTheme="minorHAnsi" w:cstheme="minorHAnsi"/>
          <w:bCs/>
          <w:sz w:val="20"/>
          <w:szCs w:val="20"/>
        </w:rPr>
      </w:pPr>
      <w:r w:rsidRPr="000D4187">
        <w:rPr>
          <w:rFonts w:asciiTheme="minorHAnsi" w:hAnsiTheme="minorHAnsi" w:cstheme="minorHAnsi"/>
          <w:sz w:val="20"/>
          <w:szCs w:val="20"/>
        </w:rPr>
        <w:lastRenderedPageBreak/>
        <w:t xml:space="preserve">Załącznik nr </w:t>
      </w:r>
      <w:r>
        <w:rPr>
          <w:rFonts w:asciiTheme="minorHAnsi" w:hAnsiTheme="minorHAnsi" w:cstheme="minorHAnsi"/>
          <w:sz w:val="20"/>
          <w:szCs w:val="20"/>
        </w:rPr>
        <w:t xml:space="preserve">10 </w:t>
      </w:r>
      <w:r w:rsidRPr="000D4187">
        <w:rPr>
          <w:rFonts w:asciiTheme="minorHAnsi" w:hAnsiTheme="minorHAnsi" w:cstheme="minorHAnsi"/>
          <w:sz w:val="20"/>
          <w:szCs w:val="20"/>
        </w:rPr>
        <w:tab/>
      </w:r>
      <w:r w:rsidRPr="000D4187">
        <w:rPr>
          <w:rFonts w:asciiTheme="minorHAnsi" w:hAnsiTheme="minorHAnsi" w:cstheme="minorHAnsi"/>
          <w:bCs/>
          <w:sz w:val="20"/>
          <w:szCs w:val="20"/>
        </w:rPr>
        <w:t xml:space="preserve">Program </w:t>
      </w:r>
      <w:r w:rsidRPr="000D4187">
        <w:rPr>
          <w:rFonts w:asciiTheme="minorHAnsi" w:hAnsiTheme="minorHAnsi" w:cstheme="minorHAnsi"/>
          <w:bCs/>
          <w:sz w:val="20"/>
          <w:szCs w:val="20"/>
          <w:lang w:val="x-none"/>
        </w:rPr>
        <w:t>funkcjonalno-użytkow</w:t>
      </w:r>
      <w:r w:rsidRPr="000D4187">
        <w:rPr>
          <w:rFonts w:asciiTheme="minorHAnsi" w:hAnsiTheme="minorHAnsi" w:cstheme="minorHAnsi"/>
          <w:bCs/>
          <w:sz w:val="20"/>
          <w:szCs w:val="20"/>
        </w:rPr>
        <w:t xml:space="preserve">y </w:t>
      </w:r>
    </w:p>
    <w:p w14:paraId="725637E6" w14:textId="77777777" w:rsidR="0068350C" w:rsidRPr="000D4187" w:rsidRDefault="0068350C" w:rsidP="00741FDF">
      <w:pPr>
        <w:spacing w:line="276" w:lineRule="auto"/>
        <w:ind w:left="2127" w:hanging="1701"/>
        <w:jc w:val="both"/>
        <w:rPr>
          <w:rFonts w:asciiTheme="minorHAnsi" w:hAnsiTheme="minorHAnsi" w:cstheme="minorHAnsi"/>
          <w:bCs/>
          <w:sz w:val="20"/>
          <w:szCs w:val="20"/>
        </w:rPr>
      </w:pPr>
    </w:p>
    <w:p w14:paraId="624729F7" w14:textId="77777777" w:rsidR="000B407A" w:rsidRPr="000D4187" w:rsidRDefault="000B407A" w:rsidP="000B407A">
      <w:pPr>
        <w:pStyle w:val="Standard"/>
        <w:ind w:firstLine="426"/>
        <w:rPr>
          <w:rFonts w:asciiTheme="minorHAnsi" w:hAnsiTheme="minorHAnsi" w:cstheme="minorHAnsi"/>
          <w:sz w:val="20"/>
          <w:szCs w:val="20"/>
        </w:rPr>
      </w:pPr>
    </w:p>
    <w:p w14:paraId="5F21E3D6" w14:textId="77C939AD" w:rsidR="00944CC6" w:rsidRPr="000D4187" w:rsidRDefault="00F1171E" w:rsidP="00741FDF">
      <w:pPr>
        <w:pStyle w:val="Tytu"/>
        <w:spacing w:line="276" w:lineRule="auto"/>
        <w:jc w:val="left"/>
        <w:rPr>
          <w:rFonts w:asciiTheme="minorHAnsi" w:hAnsiTheme="minorHAnsi" w:cstheme="minorHAnsi"/>
          <w:b w:val="0"/>
          <w:bCs w:val="0"/>
          <w:i/>
          <w:iCs/>
          <w:sz w:val="20"/>
          <w:szCs w:val="20"/>
          <w:u w:val="single"/>
        </w:rPr>
      </w:pPr>
      <w:r>
        <w:rPr>
          <w:rFonts w:asciiTheme="minorHAnsi" w:hAnsiTheme="minorHAnsi" w:cstheme="minorHAnsi"/>
          <w:sz w:val="20"/>
          <w:szCs w:val="20"/>
          <w:lang w:val="pl-PL"/>
        </w:rPr>
        <w:t xml:space="preserve">  </w:t>
      </w:r>
    </w:p>
    <w:p w14:paraId="322E734B" w14:textId="77777777" w:rsidR="001C213A" w:rsidRPr="000D4187" w:rsidRDefault="00944CC6" w:rsidP="00741FDF">
      <w:pPr>
        <w:pStyle w:val="Tekstpodstawowy"/>
        <w:spacing w:after="60" w:line="276" w:lineRule="auto"/>
        <w:ind w:left="5664" w:firstLine="708"/>
        <w:rPr>
          <w:rFonts w:asciiTheme="minorHAnsi" w:hAnsiTheme="minorHAnsi" w:cstheme="minorHAnsi"/>
          <w:b/>
          <w:bCs/>
          <w:smallCaps w:val="0"/>
          <w:sz w:val="20"/>
          <w:szCs w:val="20"/>
          <w:lang w:val="pl-PL"/>
        </w:rPr>
      </w:pPr>
      <w:r w:rsidRPr="000D4187">
        <w:rPr>
          <w:rFonts w:asciiTheme="minorHAnsi" w:hAnsiTheme="minorHAnsi" w:cstheme="minorHAnsi"/>
          <w:b/>
          <w:bCs/>
          <w:smallCaps w:val="0"/>
          <w:sz w:val="20"/>
          <w:szCs w:val="20"/>
          <w:lang w:val="pl-PL"/>
        </w:rPr>
        <w:t>ZATWIERDZAM:</w:t>
      </w:r>
    </w:p>
    <w:p w14:paraId="3B09C2F6" w14:textId="77777777" w:rsidR="00944CC6" w:rsidRPr="000D4187" w:rsidRDefault="00944CC6" w:rsidP="00741FDF">
      <w:pPr>
        <w:pStyle w:val="Tekstpodstawowy"/>
        <w:spacing w:after="60" w:line="276" w:lineRule="auto"/>
        <w:ind w:left="5664" w:firstLine="708"/>
        <w:rPr>
          <w:rFonts w:asciiTheme="minorHAnsi" w:hAnsiTheme="minorHAnsi" w:cstheme="minorHAnsi"/>
          <w:b/>
          <w:bCs/>
          <w:smallCaps w:val="0"/>
          <w:sz w:val="20"/>
          <w:szCs w:val="20"/>
          <w:lang w:val="pl-PL"/>
        </w:rPr>
      </w:pPr>
    </w:p>
    <w:p w14:paraId="0089327C" w14:textId="77777777" w:rsidR="00944CC6" w:rsidRPr="000D4187" w:rsidRDefault="00944CC6" w:rsidP="00741FDF">
      <w:pPr>
        <w:pStyle w:val="Tekstpodstawowy"/>
        <w:spacing w:after="60" w:line="276" w:lineRule="auto"/>
        <w:ind w:left="5664" w:firstLine="708"/>
        <w:rPr>
          <w:rFonts w:asciiTheme="minorHAnsi" w:hAnsiTheme="minorHAnsi" w:cstheme="minorHAnsi"/>
          <w:b/>
          <w:bCs/>
          <w:smallCaps w:val="0"/>
          <w:sz w:val="20"/>
          <w:szCs w:val="20"/>
          <w:lang w:val="pl-PL"/>
        </w:rPr>
      </w:pPr>
    </w:p>
    <w:p w14:paraId="2A626DBB" w14:textId="3D44C7BD" w:rsidR="00944CC6" w:rsidRPr="000D4187" w:rsidRDefault="00944CC6" w:rsidP="00741FDF">
      <w:pPr>
        <w:pStyle w:val="Tekstpodstawowy"/>
        <w:spacing w:after="60" w:line="276" w:lineRule="auto"/>
        <w:ind w:left="5664" w:firstLine="708"/>
        <w:rPr>
          <w:rFonts w:asciiTheme="minorHAnsi" w:hAnsiTheme="minorHAnsi" w:cstheme="minorHAnsi"/>
          <w:b/>
          <w:bCs/>
          <w:smallCaps w:val="0"/>
          <w:sz w:val="20"/>
          <w:szCs w:val="20"/>
          <w:lang w:val="pl-PL"/>
        </w:rPr>
      </w:pPr>
      <w:r w:rsidRPr="000D4187">
        <w:rPr>
          <w:rFonts w:asciiTheme="minorHAnsi" w:hAnsiTheme="minorHAnsi" w:cstheme="minorHAnsi"/>
          <w:b/>
          <w:bCs/>
          <w:smallCaps w:val="0"/>
          <w:sz w:val="20"/>
          <w:szCs w:val="20"/>
          <w:lang w:val="pl-PL"/>
        </w:rPr>
        <w:t>……………………………………</w:t>
      </w:r>
    </w:p>
    <w:sectPr w:rsidR="00944CC6" w:rsidRPr="000D4187" w:rsidSect="00B50224">
      <w:headerReference w:type="even" r:id="rId15"/>
      <w:headerReference w:type="default" r:id="rId16"/>
      <w:footerReference w:type="even" r:id="rId17"/>
      <w:footerReference w:type="default" r:id="rId18"/>
      <w:headerReference w:type="first" r:id="rId19"/>
      <w:footerReference w:type="first" r:id="rId20"/>
      <w:pgSz w:w="11906" w:h="16838"/>
      <w:pgMar w:top="1099" w:right="1274" w:bottom="851" w:left="1418"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DDDCC" w14:textId="77777777" w:rsidR="003B1599" w:rsidRDefault="003B1599">
      <w:r>
        <w:separator/>
      </w:r>
    </w:p>
  </w:endnote>
  <w:endnote w:type="continuationSeparator" w:id="0">
    <w:p w14:paraId="6634E37F" w14:textId="77777777" w:rsidR="003B1599" w:rsidRDefault="003B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18BC2" w14:textId="77777777" w:rsidR="007C0C11" w:rsidRDefault="007C0C1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CB46AC" w14:textId="77777777" w:rsidR="007C0C11" w:rsidRDefault="007C0C11"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557EF" w14:textId="77777777" w:rsidR="007C0C11" w:rsidRPr="00DB0471" w:rsidRDefault="007C0C11">
    <w:pPr>
      <w:pStyle w:val="Stopka"/>
      <w:jc w:val="right"/>
      <w:rPr>
        <w:rFonts w:ascii="Cambria" w:hAnsi="Cambria"/>
        <w:sz w:val="20"/>
        <w:szCs w:val="20"/>
      </w:rPr>
    </w:pPr>
    <w:r w:rsidRPr="00DB0471">
      <w:rPr>
        <w:rFonts w:ascii="Cambria" w:hAnsi="Cambria"/>
        <w:sz w:val="20"/>
        <w:szCs w:val="20"/>
      </w:rPr>
      <w:fldChar w:fldCharType="begin"/>
    </w:r>
    <w:r w:rsidRPr="00DB0471">
      <w:rPr>
        <w:rFonts w:ascii="Cambria" w:hAnsi="Cambria"/>
        <w:sz w:val="20"/>
        <w:szCs w:val="20"/>
      </w:rPr>
      <w:instrText>PAGE   \* MERGEFORMAT</w:instrText>
    </w:r>
    <w:r w:rsidRPr="00DB0471">
      <w:rPr>
        <w:rFonts w:ascii="Cambria" w:hAnsi="Cambria"/>
        <w:sz w:val="20"/>
        <w:szCs w:val="20"/>
      </w:rPr>
      <w:fldChar w:fldCharType="separate"/>
    </w:r>
    <w:r w:rsidRPr="00B7499B">
      <w:rPr>
        <w:rFonts w:ascii="Cambria" w:hAnsi="Cambria"/>
        <w:noProof/>
        <w:sz w:val="20"/>
        <w:szCs w:val="20"/>
        <w:lang w:val="pl-PL"/>
      </w:rPr>
      <w:t>24</w:t>
    </w:r>
    <w:r w:rsidRPr="00DB0471">
      <w:rPr>
        <w:rFonts w:ascii="Cambria" w:hAnsi="Cambria"/>
        <w:sz w:val="20"/>
        <w:szCs w:val="20"/>
      </w:rPr>
      <w:fldChar w:fldCharType="end"/>
    </w:r>
  </w:p>
  <w:p w14:paraId="27FB6908" w14:textId="77777777" w:rsidR="007C0C11" w:rsidRDefault="007C0C11"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0F06" w14:textId="77777777" w:rsidR="007C0C11" w:rsidRDefault="007C0C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B80FE" w14:textId="77777777" w:rsidR="003B1599" w:rsidRDefault="003B1599">
      <w:r>
        <w:separator/>
      </w:r>
    </w:p>
  </w:footnote>
  <w:footnote w:type="continuationSeparator" w:id="0">
    <w:p w14:paraId="4EB49029" w14:textId="77777777" w:rsidR="003B1599" w:rsidRDefault="003B1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4E8C3" w14:textId="77777777" w:rsidR="007C0C11" w:rsidRDefault="007C0C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E408F" w14:textId="1AA2BB3B" w:rsidR="007C0C11" w:rsidRDefault="007C0C11" w:rsidP="00B56FE0">
    <w:pPr>
      <w:pStyle w:val="Nagwek"/>
    </w:pPr>
    <w:r>
      <w:rPr>
        <w:noProof/>
      </w:rPr>
      <w:drawing>
        <wp:anchor distT="0" distB="0" distL="114300" distR="114300" simplePos="0" relativeHeight="251661312" behindDoc="1" locked="0" layoutInCell="1" allowOverlap="1" wp14:anchorId="2BCB380A" wp14:editId="36D85122">
          <wp:simplePos x="0" y="0"/>
          <wp:positionH relativeFrom="column">
            <wp:posOffset>4374515</wp:posOffset>
          </wp:positionH>
          <wp:positionV relativeFrom="paragraph">
            <wp:posOffset>205105</wp:posOffset>
          </wp:positionV>
          <wp:extent cx="1725295" cy="603885"/>
          <wp:effectExtent l="0" t="0" r="8255" b="5715"/>
          <wp:wrapTight wrapText="bothSides">
            <wp:wrapPolygon edited="0">
              <wp:start x="0" y="0"/>
              <wp:lineTo x="0" y="21123"/>
              <wp:lineTo x="21465" y="21123"/>
              <wp:lineTo x="21465"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E31AE2D" wp14:editId="06602183">
          <wp:simplePos x="0" y="0"/>
          <wp:positionH relativeFrom="column">
            <wp:posOffset>-344805</wp:posOffset>
          </wp:positionH>
          <wp:positionV relativeFrom="paragraph">
            <wp:posOffset>125095</wp:posOffset>
          </wp:positionV>
          <wp:extent cx="1312545" cy="608330"/>
          <wp:effectExtent l="0" t="0" r="1905" b="1270"/>
          <wp:wrapTight wrapText="bothSides">
            <wp:wrapPolygon edited="0">
              <wp:start x="0" y="0"/>
              <wp:lineTo x="0" y="20969"/>
              <wp:lineTo x="21318" y="20969"/>
              <wp:lineTo x="213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DEA4B" w14:textId="15ED554C" w:rsidR="007C0C11" w:rsidRDefault="007C0C11" w:rsidP="00B56FE0">
    <w:pPr>
      <w:pStyle w:val="Nagwek"/>
    </w:pPr>
    <w:r>
      <w:rPr>
        <w:noProof/>
      </w:rPr>
      <w:drawing>
        <wp:anchor distT="0" distB="0" distL="114300" distR="114300" simplePos="0" relativeHeight="251660288" behindDoc="1" locked="0" layoutInCell="1" allowOverlap="1" wp14:anchorId="1EFB5A7D" wp14:editId="2CD4E088">
          <wp:simplePos x="0" y="0"/>
          <wp:positionH relativeFrom="column">
            <wp:posOffset>3053080</wp:posOffset>
          </wp:positionH>
          <wp:positionV relativeFrom="paragraph">
            <wp:posOffset>24765</wp:posOffset>
          </wp:positionV>
          <wp:extent cx="1154430" cy="533400"/>
          <wp:effectExtent l="0" t="0" r="7620" b="0"/>
          <wp:wrapTight wrapText="bothSides">
            <wp:wrapPolygon edited="0">
              <wp:start x="0" y="0"/>
              <wp:lineTo x="0" y="20829"/>
              <wp:lineTo x="21386" y="20829"/>
              <wp:lineTo x="21386"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44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CFF51F" wp14:editId="4ADD4974">
          <wp:simplePos x="0" y="0"/>
          <wp:positionH relativeFrom="column">
            <wp:posOffset>1108710</wp:posOffset>
          </wp:positionH>
          <wp:positionV relativeFrom="paragraph">
            <wp:posOffset>32385</wp:posOffset>
          </wp:positionV>
          <wp:extent cx="1767840" cy="419100"/>
          <wp:effectExtent l="0" t="0" r="3810" b="0"/>
          <wp:wrapTight wrapText="bothSides">
            <wp:wrapPolygon edited="0">
              <wp:start x="0" y="0"/>
              <wp:lineTo x="0" y="20618"/>
              <wp:lineTo x="21414" y="20618"/>
              <wp:lineTo x="21414"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784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233B3" w14:textId="246BB133" w:rsidR="007C0C11" w:rsidRDefault="007C0C11" w:rsidP="00B56FE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A1988" w14:textId="77777777" w:rsidR="007C0C11" w:rsidRDefault="007C0C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8.3pt;height:2.75pt;visibility:visible" o:bullet="t">
        <v:imagedata r:id="rId1" o:title=""/>
      </v:shape>
    </w:pict>
  </w:numPicBullet>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15:restartNumberingAfterBreak="0">
    <w:nsid w:val="00000025"/>
    <w:multiLevelType w:val="singleLevel"/>
    <w:tmpl w:val="00000025"/>
    <w:name w:val="WW8Num38"/>
    <w:lvl w:ilvl="0">
      <w:start w:val="1"/>
      <w:numFmt w:val="bullet"/>
      <w:lvlText w:val=""/>
      <w:lvlJc w:val="left"/>
      <w:pPr>
        <w:tabs>
          <w:tab w:val="num" w:pos="0"/>
        </w:tabs>
        <w:ind w:left="1146" w:hanging="360"/>
      </w:pPr>
      <w:rPr>
        <w:rFonts w:ascii="Symbol" w:hAnsi="Symbol" w:cs="Cambria" w:hint="default"/>
      </w:rPr>
    </w:lvl>
  </w:abstractNum>
  <w:abstractNum w:abstractNumId="1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1" w15:restartNumberingAfterBreak="0">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74933C8"/>
    <w:multiLevelType w:val="hybridMultilevel"/>
    <w:tmpl w:val="7EBC96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6"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7" w15:restartNumberingAfterBreak="0">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8" w15:restartNumberingAfterBreak="0">
    <w:nsid w:val="0E7D1249"/>
    <w:multiLevelType w:val="hybridMultilevel"/>
    <w:tmpl w:val="F8883324"/>
    <w:lvl w:ilvl="0" w:tplc="5A447304">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1" w15:restartNumberingAfterBreak="0">
    <w:nsid w:val="23301CED"/>
    <w:multiLevelType w:val="multilevel"/>
    <w:tmpl w:val="53A2FC52"/>
    <w:lvl w:ilvl="0">
      <w:start w:val="6"/>
      <w:numFmt w:val="decimal"/>
      <w:lvlText w:val="%1."/>
      <w:lvlJc w:val="left"/>
      <w:pPr>
        <w:ind w:left="720" w:hanging="360"/>
      </w:pPr>
      <w:rPr>
        <w:rFonts w:asciiTheme="minorHAnsi" w:hAnsiTheme="minorHAnsi" w:cstheme="minorHAnsi" w:hint="default"/>
        <w:b/>
        <w:bCs w:val="0"/>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24592661"/>
    <w:multiLevelType w:val="hybridMultilevel"/>
    <w:tmpl w:val="150CD67A"/>
    <w:lvl w:ilvl="0" w:tplc="03AC3074">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A24567"/>
    <w:multiLevelType w:val="hybridMultilevel"/>
    <w:tmpl w:val="2A161342"/>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6" w15:restartNumberingAfterBreak="0">
    <w:nsid w:val="291555BD"/>
    <w:multiLevelType w:val="hybridMultilevel"/>
    <w:tmpl w:val="F632A626"/>
    <w:lvl w:ilvl="0" w:tplc="B06A74E8">
      <w:start w:val="1"/>
      <w:numFmt w:val="lowerLetter"/>
      <w:lvlText w:val="%1)"/>
      <w:lvlJc w:val="left"/>
      <w:pPr>
        <w:ind w:left="1636" w:hanging="360"/>
      </w:pPr>
      <w:rPr>
        <w:rFonts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15:restartNumberingAfterBreak="0">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5942CF4"/>
    <w:multiLevelType w:val="hybridMultilevel"/>
    <w:tmpl w:val="AC687CFE"/>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2" w15:restartNumberingAfterBreak="0">
    <w:nsid w:val="375331FD"/>
    <w:multiLevelType w:val="hybridMultilevel"/>
    <w:tmpl w:val="E7508ABC"/>
    <w:lvl w:ilvl="0" w:tplc="ECB6C6E0">
      <w:start w:val="1"/>
      <w:numFmt w:val="bullet"/>
      <w:lvlText w:val=""/>
      <w:lvlPicBulletId w:val="0"/>
      <w:lvlJc w:val="left"/>
      <w:pPr>
        <w:tabs>
          <w:tab w:val="num" w:pos="720"/>
        </w:tabs>
        <w:ind w:left="720" w:hanging="360"/>
      </w:pPr>
      <w:rPr>
        <w:rFonts w:ascii="Symbol" w:hAnsi="Symbol" w:hint="default"/>
      </w:rPr>
    </w:lvl>
    <w:lvl w:ilvl="1" w:tplc="0ECACF2C" w:tentative="1">
      <w:start w:val="1"/>
      <w:numFmt w:val="bullet"/>
      <w:lvlText w:val=""/>
      <w:lvlJc w:val="left"/>
      <w:pPr>
        <w:tabs>
          <w:tab w:val="num" w:pos="1440"/>
        </w:tabs>
        <w:ind w:left="1440" w:hanging="360"/>
      </w:pPr>
      <w:rPr>
        <w:rFonts w:ascii="Symbol" w:hAnsi="Symbol" w:hint="default"/>
      </w:rPr>
    </w:lvl>
    <w:lvl w:ilvl="2" w:tplc="7F6836C6" w:tentative="1">
      <w:start w:val="1"/>
      <w:numFmt w:val="bullet"/>
      <w:lvlText w:val=""/>
      <w:lvlJc w:val="left"/>
      <w:pPr>
        <w:tabs>
          <w:tab w:val="num" w:pos="2160"/>
        </w:tabs>
        <w:ind w:left="2160" w:hanging="360"/>
      </w:pPr>
      <w:rPr>
        <w:rFonts w:ascii="Symbol" w:hAnsi="Symbol" w:hint="default"/>
      </w:rPr>
    </w:lvl>
    <w:lvl w:ilvl="3" w:tplc="D682DD4C" w:tentative="1">
      <w:start w:val="1"/>
      <w:numFmt w:val="bullet"/>
      <w:lvlText w:val=""/>
      <w:lvlJc w:val="left"/>
      <w:pPr>
        <w:tabs>
          <w:tab w:val="num" w:pos="2880"/>
        </w:tabs>
        <w:ind w:left="2880" w:hanging="360"/>
      </w:pPr>
      <w:rPr>
        <w:rFonts w:ascii="Symbol" w:hAnsi="Symbol" w:hint="default"/>
      </w:rPr>
    </w:lvl>
    <w:lvl w:ilvl="4" w:tplc="5D3659AA" w:tentative="1">
      <w:start w:val="1"/>
      <w:numFmt w:val="bullet"/>
      <w:lvlText w:val=""/>
      <w:lvlJc w:val="left"/>
      <w:pPr>
        <w:tabs>
          <w:tab w:val="num" w:pos="3600"/>
        </w:tabs>
        <w:ind w:left="3600" w:hanging="360"/>
      </w:pPr>
      <w:rPr>
        <w:rFonts w:ascii="Symbol" w:hAnsi="Symbol" w:hint="default"/>
      </w:rPr>
    </w:lvl>
    <w:lvl w:ilvl="5" w:tplc="2B4414C4" w:tentative="1">
      <w:start w:val="1"/>
      <w:numFmt w:val="bullet"/>
      <w:lvlText w:val=""/>
      <w:lvlJc w:val="left"/>
      <w:pPr>
        <w:tabs>
          <w:tab w:val="num" w:pos="4320"/>
        </w:tabs>
        <w:ind w:left="4320" w:hanging="360"/>
      </w:pPr>
      <w:rPr>
        <w:rFonts w:ascii="Symbol" w:hAnsi="Symbol" w:hint="default"/>
      </w:rPr>
    </w:lvl>
    <w:lvl w:ilvl="6" w:tplc="F89E8B84" w:tentative="1">
      <w:start w:val="1"/>
      <w:numFmt w:val="bullet"/>
      <w:lvlText w:val=""/>
      <w:lvlJc w:val="left"/>
      <w:pPr>
        <w:tabs>
          <w:tab w:val="num" w:pos="5040"/>
        </w:tabs>
        <w:ind w:left="5040" w:hanging="360"/>
      </w:pPr>
      <w:rPr>
        <w:rFonts w:ascii="Symbol" w:hAnsi="Symbol" w:hint="default"/>
      </w:rPr>
    </w:lvl>
    <w:lvl w:ilvl="7" w:tplc="ECF8706A" w:tentative="1">
      <w:start w:val="1"/>
      <w:numFmt w:val="bullet"/>
      <w:lvlText w:val=""/>
      <w:lvlJc w:val="left"/>
      <w:pPr>
        <w:tabs>
          <w:tab w:val="num" w:pos="5760"/>
        </w:tabs>
        <w:ind w:left="5760" w:hanging="360"/>
      </w:pPr>
      <w:rPr>
        <w:rFonts w:ascii="Symbol" w:hAnsi="Symbol" w:hint="default"/>
      </w:rPr>
    </w:lvl>
    <w:lvl w:ilvl="8" w:tplc="2F0E71D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3B49311B"/>
    <w:multiLevelType w:val="hybridMultilevel"/>
    <w:tmpl w:val="182000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5" w15:restartNumberingAfterBreak="0">
    <w:nsid w:val="450521F6"/>
    <w:multiLevelType w:val="hybridMultilevel"/>
    <w:tmpl w:val="971EC67E"/>
    <w:lvl w:ilvl="0" w:tplc="6C3C9F4C">
      <w:start w:val="1"/>
      <w:numFmt w:val="decimal"/>
      <w:lvlText w:val="23.1.%1."/>
      <w:lvlJc w:val="left"/>
      <w:pPr>
        <w:ind w:left="1211" w:hanging="360"/>
      </w:pPr>
      <w:rPr>
        <w:rFonts w:hint="default"/>
        <w:b w:val="0"/>
        <w:sz w:val="20"/>
        <w:szCs w:val="2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45A74B7B"/>
    <w:multiLevelType w:val="multilevel"/>
    <w:tmpl w:val="F1EA5A40"/>
    <w:lvl w:ilvl="0">
      <w:start w:val="22"/>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45DE1CBF"/>
    <w:multiLevelType w:val="multilevel"/>
    <w:tmpl w:val="69C0513A"/>
    <w:lvl w:ilvl="0">
      <w:start w:val="2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47845CE9"/>
    <w:multiLevelType w:val="hybridMultilevel"/>
    <w:tmpl w:val="0AF0F616"/>
    <w:lvl w:ilvl="0" w:tplc="49DC1028">
      <w:start w:val="10"/>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0"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1"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6" w15:restartNumberingAfterBreak="0">
    <w:nsid w:val="55671116"/>
    <w:multiLevelType w:val="hybridMultilevel"/>
    <w:tmpl w:val="B8587852"/>
    <w:lvl w:ilvl="0" w:tplc="840E7FB8">
      <w:start w:val="3"/>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start w:val="1"/>
      <w:numFmt w:val="decimal"/>
      <w:lvlText w:val="%4."/>
      <w:lvlJc w:val="left"/>
      <w:pPr>
        <w:ind w:left="4221" w:hanging="360"/>
      </w:p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ind w:left="6381" w:hanging="360"/>
      </w:pPr>
    </w:lvl>
    <w:lvl w:ilvl="7" w:tplc="04150019">
      <w:start w:val="1"/>
      <w:numFmt w:val="lowerLetter"/>
      <w:lvlText w:val="%8."/>
      <w:lvlJc w:val="left"/>
      <w:pPr>
        <w:ind w:left="7101" w:hanging="360"/>
      </w:pPr>
    </w:lvl>
    <w:lvl w:ilvl="8" w:tplc="0415001B">
      <w:start w:val="1"/>
      <w:numFmt w:val="lowerRoman"/>
      <w:lvlText w:val="%9."/>
      <w:lvlJc w:val="right"/>
      <w:pPr>
        <w:ind w:left="7821" w:hanging="180"/>
      </w:pPr>
    </w:lvl>
  </w:abstractNum>
  <w:abstractNum w:abstractNumId="47" w15:restartNumberingAfterBreak="0">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58947BC9"/>
    <w:multiLevelType w:val="multilevel"/>
    <w:tmpl w:val="62A839A8"/>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CC65060"/>
    <w:multiLevelType w:val="multilevel"/>
    <w:tmpl w:val="4D24C538"/>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2" w15:restartNumberingAfterBreak="0">
    <w:nsid w:val="5EB173D2"/>
    <w:multiLevelType w:val="hybridMultilevel"/>
    <w:tmpl w:val="432672DC"/>
    <w:lvl w:ilvl="0" w:tplc="5464DC0C">
      <w:start w:val="1"/>
      <w:numFmt w:val="decimal"/>
      <w:lvlText w:val="%1."/>
      <w:lvlJc w:val="left"/>
      <w:pPr>
        <w:tabs>
          <w:tab w:val="num" w:pos="540"/>
        </w:tabs>
        <w:ind w:left="180"/>
      </w:pPr>
      <w:rPr>
        <w:rFonts w:ascii="Verdana" w:hAnsi="Verdana" w:cs="Verdana" w:hint="default"/>
        <w:b w:val="0"/>
        <w:bCs w:val="0"/>
        <w:i w:val="0"/>
        <w:iCs w:val="0"/>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53" w15:restartNumberingAfterBreak="0">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8F3497"/>
    <w:multiLevelType w:val="hybridMultilevel"/>
    <w:tmpl w:val="8B468E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0696A32"/>
    <w:multiLevelType w:val="hybridMultilevel"/>
    <w:tmpl w:val="3586A3CA"/>
    <w:lvl w:ilvl="0" w:tplc="04150017">
      <w:start w:val="1"/>
      <w:numFmt w:val="lowerLetter"/>
      <w:lvlText w:val="%1)"/>
      <w:lvlJc w:val="left"/>
      <w:pPr>
        <w:ind w:left="720" w:hanging="360"/>
      </w:pPr>
    </w:lvl>
    <w:lvl w:ilvl="1" w:tplc="F5DCB4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61B68A6"/>
    <w:multiLevelType w:val="hybridMultilevel"/>
    <w:tmpl w:val="E22C5FB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68926702"/>
    <w:multiLevelType w:val="hybridMultilevel"/>
    <w:tmpl w:val="F81A8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0" w15:restartNumberingAfterBreak="0">
    <w:nsid w:val="6A8365A1"/>
    <w:multiLevelType w:val="multilevel"/>
    <w:tmpl w:val="32042F7A"/>
    <w:styleLink w:val="WW8Num14"/>
    <w:lvl w:ilvl="0">
      <w:numFmt w:val="bullet"/>
      <w:lvlText w:val=""/>
      <w:lvlJc w:val="left"/>
      <w:rPr>
        <w:rFonts w:ascii="Symbol" w:hAnsi="Symbol" w:cs="Symbol"/>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EB5252"/>
    <w:multiLevelType w:val="hybridMultilevel"/>
    <w:tmpl w:val="06B46FAC"/>
    <w:lvl w:ilvl="0" w:tplc="04150017">
      <w:start w:val="9"/>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E266583"/>
    <w:multiLevelType w:val="multilevel"/>
    <w:tmpl w:val="4692A9A4"/>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64"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0"/>
  </w:num>
  <w:num w:numId="2">
    <w:abstractNumId w:val="52"/>
  </w:num>
  <w:num w:numId="3">
    <w:abstractNumId w:val="34"/>
  </w:num>
  <w:num w:numId="4">
    <w:abstractNumId w:val="30"/>
  </w:num>
  <w:num w:numId="5">
    <w:abstractNumId w:val="20"/>
  </w:num>
  <w:num w:numId="6">
    <w:abstractNumId w:val="27"/>
  </w:num>
  <w:num w:numId="7">
    <w:abstractNumId w:val="63"/>
  </w:num>
  <w:num w:numId="8">
    <w:abstractNumId w:val="56"/>
  </w:num>
  <w:num w:numId="9">
    <w:abstractNumId w:val="21"/>
  </w:num>
  <w:num w:numId="10">
    <w:abstractNumId w:val="2"/>
  </w:num>
  <w:num w:numId="11">
    <w:abstractNumId w:val="28"/>
  </w:num>
  <w:num w:numId="12">
    <w:abstractNumId w:val="45"/>
  </w:num>
  <w:num w:numId="13">
    <w:abstractNumId w:val="17"/>
  </w:num>
  <w:num w:numId="14">
    <w:abstractNumId w:val="43"/>
  </w:num>
  <w:num w:numId="15">
    <w:abstractNumId w:val="47"/>
  </w:num>
  <w:num w:numId="16">
    <w:abstractNumId w:val="64"/>
  </w:num>
  <w:num w:numId="17">
    <w:abstractNumId w:val="16"/>
  </w:num>
  <w:num w:numId="18">
    <w:abstractNumId w:val="35"/>
  </w:num>
  <w:num w:numId="19">
    <w:abstractNumId w:val="53"/>
  </w:num>
  <w:num w:numId="20">
    <w:abstractNumId w:val="33"/>
  </w:num>
  <w:num w:numId="21">
    <w:abstractNumId w:val="10"/>
  </w:num>
  <w:num w:numId="22">
    <w:abstractNumId w:val="26"/>
  </w:num>
  <w:num w:numId="23">
    <w:abstractNumId w:val="15"/>
  </w:num>
  <w:num w:numId="24">
    <w:abstractNumId w:val="41"/>
  </w:num>
  <w:num w:numId="25">
    <w:abstractNumId w:val="61"/>
  </w:num>
  <w:num w:numId="26">
    <w:abstractNumId w:val="14"/>
  </w:num>
  <w:num w:numId="27">
    <w:abstractNumId w:val="37"/>
  </w:num>
  <w:num w:numId="28">
    <w:abstractNumId w:val="55"/>
  </w:num>
  <w:num w:numId="29">
    <w:abstractNumId w:val="36"/>
  </w:num>
  <w:num w:numId="30">
    <w:abstractNumId w:val="60"/>
  </w:num>
  <w:num w:numId="31">
    <w:abstractNumId w:val="60"/>
  </w:num>
  <w:num w:numId="32">
    <w:abstractNumId w:val="49"/>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33">
    <w:abstractNumId w:val="58"/>
  </w:num>
  <w:num w:numId="34">
    <w:abstractNumId w:val="25"/>
  </w:num>
  <w:num w:numId="35">
    <w:abstractNumId w:val="13"/>
  </w:num>
  <w:num w:numId="36">
    <w:abstractNumId w:val="51"/>
  </w:num>
  <w:num w:numId="37">
    <w:abstractNumId w:val="57"/>
  </w:num>
  <w:num w:numId="38">
    <w:abstractNumId w:val="54"/>
  </w:num>
  <w:num w:numId="39">
    <w:abstractNumId w:val="12"/>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3"/>
  </w:num>
  <w:num w:numId="44">
    <w:abstractNumId w:val="31"/>
  </w:num>
  <w:num w:numId="45">
    <w:abstractNumId w:val="59"/>
  </w:num>
  <w:num w:numId="46">
    <w:abstractNumId w:val="44"/>
  </w:num>
  <w:num w:numId="47">
    <w:abstractNumId w:val="32"/>
  </w:num>
  <w:num w:numId="48">
    <w:abstractNumId w:val="18"/>
  </w:num>
  <w:num w:numId="49">
    <w:abstractNumId w:val="49"/>
  </w:num>
  <w:num w:numId="50">
    <w:abstractNumId w:val="42"/>
  </w:num>
  <w:num w:numId="51">
    <w:abstractNumId w:val="24"/>
  </w:num>
  <w:num w:numId="52">
    <w:abstractNumId w:val="19"/>
  </w:num>
  <w:num w:numId="53">
    <w:abstractNumId w:val="29"/>
  </w:num>
  <w:num w:numId="54">
    <w:abstractNumId w:val="11"/>
  </w:num>
  <w:num w:numId="55">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439D"/>
    <w:rsid w:val="00004E32"/>
    <w:rsid w:val="00005154"/>
    <w:rsid w:val="000051B1"/>
    <w:rsid w:val="000056F2"/>
    <w:rsid w:val="000065EB"/>
    <w:rsid w:val="000066DD"/>
    <w:rsid w:val="00006898"/>
    <w:rsid w:val="00006D71"/>
    <w:rsid w:val="00007CBC"/>
    <w:rsid w:val="000102C3"/>
    <w:rsid w:val="00010A2B"/>
    <w:rsid w:val="00011830"/>
    <w:rsid w:val="00014E5F"/>
    <w:rsid w:val="00015E09"/>
    <w:rsid w:val="00016876"/>
    <w:rsid w:val="00020C53"/>
    <w:rsid w:val="000231AC"/>
    <w:rsid w:val="000239D4"/>
    <w:rsid w:val="00023F47"/>
    <w:rsid w:val="0002554C"/>
    <w:rsid w:val="00025659"/>
    <w:rsid w:val="00026E3B"/>
    <w:rsid w:val="000271CF"/>
    <w:rsid w:val="00027826"/>
    <w:rsid w:val="00027CE9"/>
    <w:rsid w:val="00033302"/>
    <w:rsid w:val="0003337F"/>
    <w:rsid w:val="00033E37"/>
    <w:rsid w:val="00035DBC"/>
    <w:rsid w:val="0003703F"/>
    <w:rsid w:val="000379F7"/>
    <w:rsid w:val="00037E8F"/>
    <w:rsid w:val="00041617"/>
    <w:rsid w:val="00042263"/>
    <w:rsid w:val="00042714"/>
    <w:rsid w:val="00042B17"/>
    <w:rsid w:val="00042ED5"/>
    <w:rsid w:val="000432C7"/>
    <w:rsid w:val="00043DFF"/>
    <w:rsid w:val="0004419F"/>
    <w:rsid w:val="00044B6B"/>
    <w:rsid w:val="00045DBB"/>
    <w:rsid w:val="00046BB9"/>
    <w:rsid w:val="00047EF2"/>
    <w:rsid w:val="000512B2"/>
    <w:rsid w:val="00051E57"/>
    <w:rsid w:val="00054B3B"/>
    <w:rsid w:val="00054BF5"/>
    <w:rsid w:val="0005523A"/>
    <w:rsid w:val="00055851"/>
    <w:rsid w:val="00057CD2"/>
    <w:rsid w:val="00057FB0"/>
    <w:rsid w:val="0006172F"/>
    <w:rsid w:val="00061F88"/>
    <w:rsid w:val="00063849"/>
    <w:rsid w:val="00064E0F"/>
    <w:rsid w:val="0006553B"/>
    <w:rsid w:val="00065717"/>
    <w:rsid w:val="00066D25"/>
    <w:rsid w:val="00067191"/>
    <w:rsid w:val="00067389"/>
    <w:rsid w:val="000675E7"/>
    <w:rsid w:val="00070743"/>
    <w:rsid w:val="00071D82"/>
    <w:rsid w:val="00071F01"/>
    <w:rsid w:val="000726CE"/>
    <w:rsid w:val="00075847"/>
    <w:rsid w:val="0007653A"/>
    <w:rsid w:val="00077A2A"/>
    <w:rsid w:val="00080D85"/>
    <w:rsid w:val="00080E73"/>
    <w:rsid w:val="00081E04"/>
    <w:rsid w:val="00081EF7"/>
    <w:rsid w:val="00084151"/>
    <w:rsid w:val="00085597"/>
    <w:rsid w:val="000858B3"/>
    <w:rsid w:val="00090A82"/>
    <w:rsid w:val="00093EDF"/>
    <w:rsid w:val="000970DD"/>
    <w:rsid w:val="000A0528"/>
    <w:rsid w:val="000A1940"/>
    <w:rsid w:val="000A1981"/>
    <w:rsid w:val="000A27ED"/>
    <w:rsid w:val="000A30DC"/>
    <w:rsid w:val="000A3BB7"/>
    <w:rsid w:val="000A5CD2"/>
    <w:rsid w:val="000A660B"/>
    <w:rsid w:val="000B0B94"/>
    <w:rsid w:val="000B0FF6"/>
    <w:rsid w:val="000B2658"/>
    <w:rsid w:val="000B2EE7"/>
    <w:rsid w:val="000B37AC"/>
    <w:rsid w:val="000B3FF9"/>
    <w:rsid w:val="000B407A"/>
    <w:rsid w:val="000B62BE"/>
    <w:rsid w:val="000B68AE"/>
    <w:rsid w:val="000B7726"/>
    <w:rsid w:val="000C152C"/>
    <w:rsid w:val="000C1FE3"/>
    <w:rsid w:val="000C3646"/>
    <w:rsid w:val="000D0E9E"/>
    <w:rsid w:val="000D0FB1"/>
    <w:rsid w:val="000D2D21"/>
    <w:rsid w:val="000D40FD"/>
    <w:rsid w:val="000D4187"/>
    <w:rsid w:val="000D4A7D"/>
    <w:rsid w:val="000D55E2"/>
    <w:rsid w:val="000D6550"/>
    <w:rsid w:val="000D6D5C"/>
    <w:rsid w:val="000E05B9"/>
    <w:rsid w:val="000E30A0"/>
    <w:rsid w:val="000E3107"/>
    <w:rsid w:val="000E41F3"/>
    <w:rsid w:val="000E4E2A"/>
    <w:rsid w:val="000E522B"/>
    <w:rsid w:val="000E675B"/>
    <w:rsid w:val="000E7F53"/>
    <w:rsid w:val="000F01F6"/>
    <w:rsid w:val="000F1E5A"/>
    <w:rsid w:val="000F2308"/>
    <w:rsid w:val="000F37DA"/>
    <w:rsid w:val="000F4E69"/>
    <w:rsid w:val="000F6341"/>
    <w:rsid w:val="000F7159"/>
    <w:rsid w:val="000F740F"/>
    <w:rsid w:val="000F7C21"/>
    <w:rsid w:val="00101E19"/>
    <w:rsid w:val="00102744"/>
    <w:rsid w:val="0010294D"/>
    <w:rsid w:val="00102A85"/>
    <w:rsid w:val="00102C0C"/>
    <w:rsid w:val="00103155"/>
    <w:rsid w:val="001033F9"/>
    <w:rsid w:val="001054D9"/>
    <w:rsid w:val="001109E2"/>
    <w:rsid w:val="00114239"/>
    <w:rsid w:val="00114AAA"/>
    <w:rsid w:val="00114EE9"/>
    <w:rsid w:val="001155BD"/>
    <w:rsid w:val="00116CDD"/>
    <w:rsid w:val="001201D6"/>
    <w:rsid w:val="001218E1"/>
    <w:rsid w:val="001218FB"/>
    <w:rsid w:val="00121EFB"/>
    <w:rsid w:val="00122276"/>
    <w:rsid w:val="00124732"/>
    <w:rsid w:val="00125628"/>
    <w:rsid w:val="00126A93"/>
    <w:rsid w:val="00126E65"/>
    <w:rsid w:val="001271CE"/>
    <w:rsid w:val="00130A93"/>
    <w:rsid w:val="00130DC6"/>
    <w:rsid w:val="00131262"/>
    <w:rsid w:val="00131C88"/>
    <w:rsid w:val="00132083"/>
    <w:rsid w:val="0013231F"/>
    <w:rsid w:val="00133B36"/>
    <w:rsid w:val="00134702"/>
    <w:rsid w:val="0013470A"/>
    <w:rsid w:val="001357B0"/>
    <w:rsid w:val="00135BB5"/>
    <w:rsid w:val="00136003"/>
    <w:rsid w:val="00136C5B"/>
    <w:rsid w:val="00136D09"/>
    <w:rsid w:val="00137870"/>
    <w:rsid w:val="001405D1"/>
    <w:rsid w:val="00140C68"/>
    <w:rsid w:val="00140DF0"/>
    <w:rsid w:val="00141F58"/>
    <w:rsid w:val="001429E9"/>
    <w:rsid w:val="00142F0E"/>
    <w:rsid w:val="00143610"/>
    <w:rsid w:val="0014366A"/>
    <w:rsid w:val="00143B0D"/>
    <w:rsid w:val="00145F79"/>
    <w:rsid w:val="0014707D"/>
    <w:rsid w:val="00147A35"/>
    <w:rsid w:val="00150D07"/>
    <w:rsid w:val="001516C7"/>
    <w:rsid w:val="00154830"/>
    <w:rsid w:val="00156304"/>
    <w:rsid w:val="00156693"/>
    <w:rsid w:val="001568FB"/>
    <w:rsid w:val="00156E0C"/>
    <w:rsid w:val="00156F11"/>
    <w:rsid w:val="00157704"/>
    <w:rsid w:val="0016212F"/>
    <w:rsid w:val="001622AF"/>
    <w:rsid w:val="00162505"/>
    <w:rsid w:val="00162560"/>
    <w:rsid w:val="00164F38"/>
    <w:rsid w:val="00165D29"/>
    <w:rsid w:val="001720B9"/>
    <w:rsid w:val="001728FA"/>
    <w:rsid w:val="00172F48"/>
    <w:rsid w:val="0017416A"/>
    <w:rsid w:val="00174344"/>
    <w:rsid w:val="00174747"/>
    <w:rsid w:val="00181631"/>
    <w:rsid w:val="001816EE"/>
    <w:rsid w:val="00181A5D"/>
    <w:rsid w:val="00185AD1"/>
    <w:rsid w:val="001866AD"/>
    <w:rsid w:val="00186D2F"/>
    <w:rsid w:val="00191FF7"/>
    <w:rsid w:val="00192C7B"/>
    <w:rsid w:val="00194797"/>
    <w:rsid w:val="0019498B"/>
    <w:rsid w:val="00194CF3"/>
    <w:rsid w:val="001957DF"/>
    <w:rsid w:val="00197122"/>
    <w:rsid w:val="0019763C"/>
    <w:rsid w:val="001979DB"/>
    <w:rsid w:val="001A1942"/>
    <w:rsid w:val="001A2BA6"/>
    <w:rsid w:val="001A47CE"/>
    <w:rsid w:val="001A4C70"/>
    <w:rsid w:val="001A5611"/>
    <w:rsid w:val="001A5F1E"/>
    <w:rsid w:val="001B000A"/>
    <w:rsid w:val="001B1EA4"/>
    <w:rsid w:val="001B3135"/>
    <w:rsid w:val="001B32D4"/>
    <w:rsid w:val="001B40EB"/>
    <w:rsid w:val="001B4D3A"/>
    <w:rsid w:val="001B5DC5"/>
    <w:rsid w:val="001B65FF"/>
    <w:rsid w:val="001C12C8"/>
    <w:rsid w:val="001C213A"/>
    <w:rsid w:val="001C256F"/>
    <w:rsid w:val="001C2F27"/>
    <w:rsid w:val="001C33AC"/>
    <w:rsid w:val="001C3C1E"/>
    <w:rsid w:val="001C43F3"/>
    <w:rsid w:val="001C4825"/>
    <w:rsid w:val="001C4D64"/>
    <w:rsid w:val="001C4E52"/>
    <w:rsid w:val="001C67DA"/>
    <w:rsid w:val="001C7926"/>
    <w:rsid w:val="001C7C3F"/>
    <w:rsid w:val="001D32DE"/>
    <w:rsid w:val="001D4977"/>
    <w:rsid w:val="001D6CF9"/>
    <w:rsid w:val="001E13BE"/>
    <w:rsid w:val="001E1AD3"/>
    <w:rsid w:val="001E277C"/>
    <w:rsid w:val="001E302B"/>
    <w:rsid w:val="001E319E"/>
    <w:rsid w:val="001E328B"/>
    <w:rsid w:val="001E3529"/>
    <w:rsid w:val="001E5F15"/>
    <w:rsid w:val="001E6AFF"/>
    <w:rsid w:val="001E6C02"/>
    <w:rsid w:val="001E6F19"/>
    <w:rsid w:val="001F1C7C"/>
    <w:rsid w:val="001F1F5D"/>
    <w:rsid w:val="001F32C8"/>
    <w:rsid w:val="001F3802"/>
    <w:rsid w:val="001F4F39"/>
    <w:rsid w:val="001F4FD3"/>
    <w:rsid w:val="001F516F"/>
    <w:rsid w:val="001F520E"/>
    <w:rsid w:val="001F5E05"/>
    <w:rsid w:val="001F60E2"/>
    <w:rsid w:val="001F6522"/>
    <w:rsid w:val="001F668C"/>
    <w:rsid w:val="001F6ECF"/>
    <w:rsid w:val="0020063A"/>
    <w:rsid w:val="002009F0"/>
    <w:rsid w:val="00200BA2"/>
    <w:rsid w:val="00201143"/>
    <w:rsid w:val="002013CA"/>
    <w:rsid w:val="0020288A"/>
    <w:rsid w:val="00202B3A"/>
    <w:rsid w:val="0020341E"/>
    <w:rsid w:val="00204600"/>
    <w:rsid w:val="0020468F"/>
    <w:rsid w:val="00205194"/>
    <w:rsid w:val="00211D44"/>
    <w:rsid w:val="00213968"/>
    <w:rsid w:val="0021767C"/>
    <w:rsid w:val="00220C98"/>
    <w:rsid w:val="002232E2"/>
    <w:rsid w:val="00223750"/>
    <w:rsid w:val="00223B7B"/>
    <w:rsid w:val="00223BC1"/>
    <w:rsid w:val="0022435A"/>
    <w:rsid w:val="002248A3"/>
    <w:rsid w:val="00224C77"/>
    <w:rsid w:val="00225324"/>
    <w:rsid w:val="00226424"/>
    <w:rsid w:val="00227E39"/>
    <w:rsid w:val="002300B2"/>
    <w:rsid w:val="002304DC"/>
    <w:rsid w:val="00231BBE"/>
    <w:rsid w:val="002330D7"/>
    <w:rsid w:val="00233770"/>
    <w:rsid w:val="00233EA3"/>
    <w:rsid w:val="002344B2"/>
    <w:rsid w:val="00235435"/>
    <w:rsid w:val="002379F6"/>
    <w:rsid w:val="0024095B"/>
    <w:rsid w:val="00241C6C"/>
    <w:rsid w:val="00243818"/>
    <w:rsid w:val="00243F5A"/>
    <w:rsid w:val="002447F6"/>
    <w:rsid w:val="00246909"/>
    <w:rsid w:val="00246A11"/>
    <w:rsid w:val="0024755B"/>
    <w:rsid w:val="00250F4C"/>
    <w:rsid w:val="002517EB"/>
    <w:rsid w:val="00252051"/>
    <w:rsid w:val="00253608"/>
    <w:rsid w:val="002541CE"/>
    <w:rsid w:val="00254667"/>
    <w:rsid w:val="00254BC5"/>
    <w:rsid w:val="00255734"/>
    <w:rsid w:val="00256EDD"/>
    <w:rsid w:val="00257369"/>
    <w:rsid w:val="00261B89"/>
    <w:rsid w:val="00262098"/>
    <w:rsid w:val="0026568F"/>
    <w:rsid w:val="00265CFD"/>
    <w:rsid w:val="00266AD5"/>
    <w:rsid w:val="0026706B"/>
    <w:rsid w:val="002678AB"/>
    <w:rsid w:val="00271A97"/>
    <w:rsid w:val="00271D38"/>
    <w:rsid w:val="00272CF1"/>
    <w:rsid w:val="00272E2B"/>
    <w:rsid w:val="00273300"/>
    <w:rsid w:val="00276CA0"/>
    <w:rsid w:val="002814D4"/>
    <w:rsid w:val="0028157B"/>
    <w:rsid w:val="002828FE"/>
    <w:rsid w:val="00282BD7"/>
    <w:rsid w:val="002837ED"/>
    <w:rsid w:val="00283ED5"/>
    <w:rsid w:val="0028426D"/>
    <w:rsid w:val="00284AC8"/>
    <w:rsid w:val="002854E6"/>
    <w:rsid w:val="002914DF"/>
    <w:rsid w:val="00291719"/>
    <w:rsid w:val="00291C88"/>
    <w:rsid w:val="00293A3D"/>
    <w:rsid w:val="002948D5"/>
    <w:rsid w:val="002953C0"/>
    <w:rsid w:val="00295B26"/>
    <w:rsid w:val="00296305"/>
    <w:rsid w:val="002A201E"/>
    <w:rsid w:val="002A2237"/>
    <w:rsid w:val="002A2640"/>
    <w:rsid w:val="002A2CC6"/>
    <w:rsid w:val="002A3682"/>
    <w:rsid w:val="002A4751"/>
    <w:rsid w:val="002A4CEF"/>
    <w:rsid w:val="002A5876"/>
    <w:rsid w:val="002A6D96"/>
    <w:rsid w:val="002A7C70"/>
    <w:rsid w:val="002A7F4E"/>
    <w:rsid w:val="002A7F7C"/>
    <w:rsid w:val="002B0543"/>
    <w:rsid w:val="002B6740"/>
    <w:rsid w:val="002C16E1"/>
    <w:rsid w:val="002C2FF6"/>
    <w:rsid w:val="002C49D9"/>
    <w:rsid w:val="002C61AE"/>
    <w:rsid w:val="002C6B65"/>
    <w:rsid w:val="002C6F90"/>
    <w:rsid w:val="002C75A5"/>
    <w:rsid w:val="002C7F9E"/>
    <w:rsid w:val="002D2B30"/>
    <w:rsid w:val="002D4E75"/>
    <w:rsid w:val="002D5F39"/>
    <w:rsid w:val="002D645D"/>
    <w:rsid w:val="002D67E0"/>
    <w:rsid w:val="002D6BEA"/>
    <w:rsid w:val="002D70D6"/>
    <w:rsid w:val="002D74BE"/>
    <w:rsid w:val="002D7AED"/>
    <w:rsid w:val="002D7FD7"/>
    <w:rsid w:val="002E0A89"/>
    <w:rsid w:val="002E0D60"/>
    <w:rsid w:val="002E234F"/>
    <w:rsid w:val="002E2E7D"/>
    <w:rsid w:val="002F0291"/>
    <w:rsid w:val="002F1247"/>
    <w:rsid w:val="002F16D6"/>
    <w:rsid w:val="002F26C4"/>
    <w:rsid w:val="002F2B15"/>
    <w:rsid w:val="002F42EB"/>
    <w:rsid w:val="002F51A0"/>
    <w:rsid w:val="002F6FC2"/>
    <w:rsid w:val="002F79CA"/>
    <w:rsid w:val="00302515"/>
    <w:rsid w:val="00302B07"/>
    <w:rsid w:val="00304FBF"/>
    <w:rsid w:val="003062AC"/>
    <w:rsid w:val="00306AEB"/>
    <w:rsid w:val="00310A34"/>
    <w:rsid w:val="0031370D"/>
    <w:rsid w:val="00313888"/>
    <w:rsid w:val="00314DAF"/>
    <w:rsid w:val="00315155"/>
    <w:rsid w:val="00315240"/>
    <w:rsid w:val="003168C7"/>
    <w:rsid w:val="00320DC8"/>
    <w:rsid w:val="00324C9E"/>
    <w:rsid w:val="00325720"/>
    <w:rsid w:val="003305CA"/>
    <w:rsid w:val="00330A77"/>
    <w:rsid w:val="00331250"/>
    <w:rsid w:val="003315B9"/>
    <w:rsid w:val="0033195F"/>
    <w:rsid w:val="00331D6C"/>
    <w:rsid w:val="0033364D"/>
    <w:rsid w:val="00333E3F"/>
    <w:rsid w:val="00333F61"/>
    <w:rsid w:val="00334999"/>
    <w:rsid w:val="00335276"/>
    <w:rsid w:val="00335D0E"/>
    <w:rsid w:val="00336369"/>
    <w:rsid w:val="003374E1"/>
    <w:rsid w:val="00340EBD"/>
    <w:rsid w:val="00341028"/>
    <w:rsid w:val="003415A9"/>
    <w:rsid w:val="003429D7"/>
    <w:rsid w:val="00343424"/>
    <w:rsid w:val="00344CFA"/>
    <w:rsid w:val="00345D7E"/>
    <w:rsid w:val="00347604"/>
    <w:rsid w:val="00347FD2"/>
    <w:rsid w:val="00350282"/>
    <w:rsid w:val="00351E47"/>
    <w:rsid w:val="00353E34"/>
    <w:rsid w:val="00354735"/>
    <w:rsid w:val="00356071"/>
    <w:rsid w:val="003600E2"/>
    <w:rsid w:val="003606B1"/>
    <w:rsid w:val="00361467"/>
    <w:rsid w:val="00362C90"/>
    <w:rsid w:val="00362CD7"/>
    <w:rsid w:val="0036361E"/>
    <w:rsid w:val="00363E4A"/>
    <w:rsid w:val="00364AEE"/>
    <w:rsid w:val="00364DC6"/>
    <w:rsid w:val="00365834"/>
    <w:rsid w:val="00366630"/>
    <w:rsid w:val="003668E8"/>
    <w:rsid w:val="00367880"/>
    <w:rsid w:val="00367A44"/>
    <w:rsid w:val="003717FF"/>
    <w:rsid w:val="0037228A"/>
    <w:rsid w:val="003772DF"/>
    <w:rsid w:val="003809D8"/>
    <w:rsid w:val="00381AA1"/>
    <w:rsid w:val="00382285"/>
    <w:rsid w:val="00382504"/>
    <w:rsid w:val="00382E12"/>
    <w:rsid w:val="0038355F"/>
    <w:rsid w:val="00383D3C"/>
    <w:rsid w:val="00384980"/>
    <w:rsid w:val="003849D3"/>
    <w:rsid w:val="00384D76"/>
    <w:rsid w:val="00385180"/>
    <w:rsid w:val="00385274"/>
    <w:rsid w:val="00386C8E"/>
    <w:rsid w:val="00387243"/>
    <w:rsid w:val="00390F20"/>
    <w:rsid w:val="00392B0F"/>
    <w:rsid w:val="00392B43"/>
    <w:rsid w:val="00392F4F"/>
    <w:rsid w:val="00394CB7"/>
    <w:rsid w:val="00396AE5"/>
    <w:rsid w:val="00396B4D"/>
    <w:rsid w:val="003A0974"/>
    <w:rsid w:val="003A0CE7"/>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1599"/>
    <w:rsid w:val="003B348E"/>
    <w:rsid w:val="003B41BE"/>
    <w:rsid w:val="003B6F73"/>
    <w:rsid w:val="003C1383"/>
    <w:rsid w:val="003C48F1"/>
    <w:rsid w:val="003C4B19"/>
    <w:rsid w:val="003C659A"/>
    <w:rsid w:val="003C7514"/>
    <w:rsid w:val="003D1BDF"/>
    <w:rsid w:val="003D1ED1"/>
    <w:rsid w:val="003D350F"/>
    <w:rsid w:val="003D4FCB"/>
    <w:rsid w:val="003D5A8D"/>
    <w:rsid w:val="003D736E"/>
    <w:rsid w:val="003E0786"/>
    <w:rsid w:val="003E0A2A"/>
    <w:rsid w:val="003E175F"/>
    <w:rsid w:val="003E194C"/>
    <w:rsid w:val="003E464A"/>
    <w:rsid w:val="003E719D"/>
    <w:rsid w:val="003E7944"/>
    <w:rsid w:val="003F0396"/>
    <w:rsid w:val="003F0669"/>
    <w:rsid w:val="003F3E9E"/>
    <w:rsid w:val="003F49E2"/>
    <w:rsid w:val="003F503B"/>
    <w:rsid w:val="003F5826"/>
    <w:rsid w:val="003F5C0C"/>
    <w:rsid w:val="003F60D2"/>
    <w:rsid w:val="003F6939"/>
    <w:rsid w:val="00400735"/>
    <w:rsid w:val="004039E4"/>
    <w:rsid w:val="00404595"/>
    <w:rsid w:val="00404B00"/>
    <w:rsid w:val="00405505"/>
    <w:rsid w:val="004060A5"/>
    <w:rsid w:val="0040660A"/>
    <w:rsid w:val="00410D38"/>
    <w:rsid w:val="004123F1"/>
    <w:rsid w:val="0041331B"/>
    <w:rsid w:val="00413ADC"/>
    <w:rsid w:val="0041442A"/>
    <w:rsid w:val="00414CF9"/>
    <w:rsid w:val="00415736"/>
    <w:rsid w:val="00420580"/>
    <w:rsid w:val="00422FC5"/>
    <w:rsid w:val="00423457"/>
    <w:rsid w:val="0042388A"/>
    <w:rsid w:val="004245B7"/>
    <w:rsid w:val="00427A12"/>
    <w:rsid w:val="0043024F"/>
    <w:rsid w:val="0043096A"/>
    <w:rsid w:val="00433AA2"/>
    <w:rsid w:val="00433E4B"/>
    <w:rsid w:val="00436078"/>
    <w:rsid w:val="00436EA3"/>
    <w:rsid w:val="00436F25"/>
    <w:rsid w:val="0043723E"/>
    <w:rsid w:val="00437C20"/>
    <w:rsid w:val="004409ED"/>
    <w:rsid w:val="00440EE6"/>
    <w:rsid w:val="0044326C"/>
    <w:rsid w:val="00443740"/>
    <w:rsid w:val="0044374E"/>
    <w:rsid w:val="00443808"/>
    <w:rsid w:val="00443B60"/>
    <w:rsid w:val="0044434A"/>
    <w:rsid w:val="00445639"/>
    <w:rsid w:val="00446E5C"/>
    <w:rsid w:val="00447B71"/>
    <w:rsid w:val="00447DA8"/>
    <w:rsid w:val="004501D1"/>
    <w:rsid w:val="004513F5"/>
    <w:rsid w:val="0045165D"/>
    <w:rsid w:val="004519E7"/>
    <w:rsid w:val="0045298D"/>
    <w:rsid w:val="004538F2"/>
    <w:rsid w:val="004569A9"/>
    <w:rsid w:val="00460E98"/>
    <w:rsid w:val="00460EBC"/>
    <w:rsid w:val="0046111F"/>
    <w:rsid w:val="004617BB"/>
    <w:rsid w:val="00461C1B"/>
    <w:rsid w:val="00462A4F"/>
    <w:rsid w:val="004639B5"/>
    <w:rsid w:val="00464809"/>
    <w:rsid w:val="00465494"/>
    <w:rsid w:val="004655B7"/>
    <w:rsid w:val="0047062C"/>
    <w:rsid w:val="00473359"/>
    <w:rsid w:val="00473637"/>
    <w:rsid w:val="00473DDE"/>
    <w:rsid w:val="00474280"/>
    <w:rsid w:val="00475DFF"/>
    <w:rsid w:val="00475FAA"/>
    <w:rsid w:val="00476298"/>
    <w:rsid w:val="004769E0"/>
    <w:rsid w:val="00477ADD"/>
    <w:rsid w:val="004801B0"/>
    <w:rsid w:val="00480382"/>
    <w:rsid w:val="00480774"/>
    <w:rsid w:val="004825FF"/>
    <w:rsid w:val="00482FC6"/>
    <w:rsid w:val="00483B12"/>
    <w:rsid w:val="00483E57"/>
    <w:rsid w:val="00485B52"/>
    <w:rsid w:val="00486B38"/>
    <w:rsid w:val="0048756F"/>
    <w:rsid w:val="00487839"/>
    <w:rsid w:val="00487AC9"/>
    <w:rsid w:val="00490F36"/>
    <w:rsid w:val="00491D62"/>
    <w:rsid w:val="004934C5"/>
    <w:rsid w:val="0049390B"/>
    <w:rsid w:val="00494A82"/>
    <w:rsid w:val="00494BF8"/>
    <w:rsid w:val="0049543B"/>
    <w:rsid w:val="004967CB"/>
    <w:rsid w:val="00497282"/>
    <w:rsid w:val="00497BD0"/>
    <w:rsid w:val="00497EBE"/>
    <w:rsid w:val="004A0838"/>
    <w:rsid w:val="004A1963"/>
    <w:rsid w:val="004A37BF"/>
    <w:rsid w:val="004A50BC"/>
    <w:rsid w:val="004A57A5"/>
    <w:rsid w:val="004A6621"/>
    <w:rsid w:val="004A731F"/>
    <w:rsid w:val="004A76EB"/>
    <w:rsid w:val="004A7E36"/>
    <w:rsid w:val="004B0CB7"/>
    <w:rsid w:val="004B1906"/>
    <w:rsid w:val="004B2C88"/>
    <w:rsid w:val="004B3243"/>
    <w:rsid w:val="004B3464"/>
    <w:rsid w:val="004B3690"/>
    <w:rsid w:val="004B461E"/>
    <w:rsid w:val="004B50F0"/>
    <w:rsid w:val="004B53E1"/>
    <w:rsid w:val="004B5569"/>
    <w:rsid w:val="004C0C45"/>
    <w:rsid w:val="004C1036"/>
    <w:rsid w:val="004C10D6"/>
    <w:rsid w:val="004C1D3F"/>
    <w:rsid w:val="004C23C1"/>
    <w:rsid w:val="004C2620"/>
    <w:rsid w:val="004C36C5"/>
    <w:rsid w:val="004C3902"/>
    <w:rsid w:val="004C52C0"/>
    <w:rsid w:val="004C6EE4"/>
    <w:rsid w:val="004C6FE0"/>
    <w:rsid w:val="004C6FFE"/>
    <w:rsid w:val="004C7440"/>
    <w:rsid w:val="004D455D"/>
    <w:rsid w:val="004D4CCE"/>
    <w:rsid w:val="004D63E9"/>
    <w:rsid w:val="004D6EF8"/>
    <w:rsid w:val="004D7938"/>
    <w:rsid w:val="004D7C69"/>
    <w:rsid w:val="004E01AD"/>
    <w:rsid w:val="004E17DC"/>
    <w:rsid w:val="004E3410"/>
    <w:rsid w:val="004E4827"/>
    <w:rsid w:val="004E4C1E"/>
    <w:rsid w:val="004E5DD6"/>
    <w:rsid w:val="004E6D1D"/>
    <w:rsid w:val="004E7F21"/>
    <w:rsid w:val="004E7F7A"/>
    <w:rsid w:val="004F1DB6"/>
    <w:rsid w:val="004F1FF2"/>
    <w:rsid w:val="004F2F7E"/>
    <w:rsid w:val="004F31B5"/>
    <w:rsid w:val="004F35BE"/>
    <w:rsid w:val="004F4AC8"/>
    <w:rsid w:val="004F755C"/>
    <w:rsid w:val="00501BDA"/>
    <w:rsid w:val="00501D6C"/>
    <w:rsid w:val="005038D7"/>
    <w:rsid w:val="00503D6D"/>
    <w:rsid w:val="00503F52"/>
    <w:rsid w:val="005062E6"/>
    <w:rsid w:val="005067C8"/>
    <w:rsid w:val="00510327"/>
    <w:rsid w:val="00511A20"/>
    <w:rsid w:val="00511D6F"/>
    <w:rsid w:val="005127C5"/>
    <w:rsid w:val="005128AA"/>
    <w:rsid w:val="005131C0"/>
    <w:rsid w:val="005140D4"/>
    <w:rsid w:val="00515E60"/>
    <w:rsid w:val="0051628C"/>
    <w:rsid w:val="00516445"/>
    <w:rsid w:val="0051672A"/>
    <w:rsid w:val="0051755C"/>
    <w:rsid w:val="00521CA4"/>
    <w:rsid w:val="00522985"/>
    <w:rsid w:val="00522BE4"/>
    <w:rsid w:val="00523174"/>
    <w:rsid w:val="0052689C"/>
    <w:rsid w:val="00527350"/>
    <w:rsid w:val="005315A2"/>
    <w:rsid w:val="00532191"/>
    <w:rsid w:val="005327E3"/>
    <w:rsid w:val="00532C85"/>
    <w:rsid w:val="00532D41"/>
    <w:rsid w:val="00532DC9"/>
    <w:rsid w:val="00533119"/>
    <w:rsid w:val="005335AC"/>
    <w:rsid w:val="00534E6E"/>
    <w:rsid w:val="00535B3B"/>
    <w:rsid w:val="005361C6"/>
    <w:rsid w:val="00537A0E"/>
    <w:rsid w:val="00537FBF"/>
    <w:rsid w:val="0054161F"/>
    <w:rsid w:val="00541932"/>
    <w:rsid w:val="0054224E"/>
    <w:rsid w:val="00545BD7"/>
    <w:rsid w:val="00546BDE"/>
    <w:rsid w:val="00546FE9"/>
    <w:rsid w:val="0055188B"/>
    <w:rsid w:val="005520C9"/>
    <w:rsid w:val="005521C6"/>
    <w:rsid w:val="005522C9"/>
    <w:rsid w:val="00552CB7"/>
    <w:rsid w:val="00553D81"/>
    <w:rsid w:val="005545B3"/>
    <w:rsid w:val="0055474D"/>
    <w:rsid w:val="00554CFC"/>
    <w:rsid w:val="0055512B"/>
    <w:rsid w:val="0055584D"/>
    <w:rsid w:val="005578DF"/>
    <w:rsid w:val="00557EF0"/>
    <w:rsid w:val="00562ABE"/>
    <w:rsid w:val="0056359E"/>
    <w:rsid w:val="00563C92"/>
    <w:rsid w:val="00564049"/>
    <w:rsid w:val="00564B6B"/>
    <w:rsid w:val="00564ED6"/>
    <w:rsid w:val="00565F2E"/>
    <w:rsid w:val="005703C1"/>
    <w:rsid w:val="00571358"/>
    <w:rsid w:val="00572422"/>
    <w:rsid w:val="005724C6"/>
    <w:rsid w:val="0057348E"/>
    <w:rsid w:val="005748ED"/>
    <w:rsid w:val="00574E0A"/>
    <w:rsid w:val="0057644B"/>
    <w:rsid w:val="00577FC4"/>
    <w:rsid w:val="00580642"/>
    <w:rsid w:val="00580CA3"/>
    <w:rsid w:val="00581CA3"/>
    <w:rsid w:val="00582873"/>
    <w:rsid w:val="00582D1E"/>
    <w:rsid w:val="00582D56"/>
    <w:rsid w:val="005837AB"/>
    <w:rsid w:val="00584AA0"/>
    <w:rsid w:val="00584C78"/>
    <w:rsid w:val="005855B2"/>
    <w:rsid w:val="0058594E"/>
    <w:rsid w:val="00586F80"/>
    <w:rsid w:val="00590EC3"/>
    <w:rsid w:val="005916C5"/>
    <w:rsid w:val="00591EB3"/>
    <w:rsid w:val="005921A0"/>
    <w:rsid w:val="00592FE4"/>
    <w:rsid w:val="00593214"/>
    <w:rsid w:val="005936DD"/>
    <w:rsid w:val="00593ACF"/>
    <w:rsid w:val="00595F14"/>
    <w:rsid w:val="00596C55"/>
    <w:rsid w:val="00597283"/>
    <w:rsid w:val="005A0DEC"/>
    <w:rsid w:val="005A1915"/>
    <w:rsid w:val="005A1C8E"/>
    <w:rsid w:val="005A252A"/>
    <w:rsid w:val="005A389C"/>
    <w:rsid w:val="005A3AF6"/>
    <w:rsid w:val="005A4C50"/>
    <w:rsid w:val="005A4EF6"/>
    <w:rsid w:val="005A55F8"/>
    <w:rsid w:val="005A61D5"/>
    <w:rsid w:val="005A6D98"/>
    <w:rsid w:val="005A7D9C"/>
    <w:rsid w:val="005B3CD3"/>
    <w:rsid w:val="005B588A"/>
    <w:rsid w:val="005B6A4A"/>
    <w:rsid w:val="005B726E"/>
    <w:rsid w:val="005B767F"/>
    <w:rsid w:val="005B7C57"/>
    <w:rsid w:val="005C01B4"/>
    <w:rsid w:val="005C02F8"/>
    <w:rsid w:val="005C13F5"/>
    <w:rsid w:val="005C1C2E"/>
    <w:rsid w:val="005C221F"/>
    <w:rsid w:val="005C292A"/>
    <w:rsid w:val="005C2B74"/>
    <w:rsid w:val="005C2D47"/>
    <w:rsid w:val="005C3895"/>
    <w:rsid w:val="005C4961"/>
    <w:rsid w:val="005C52B4"/>
    <w:rsid w:val="005C6C83"/>
    <w:rsid w:val="005C74D9"/>
    <w:rsid w:val="005D0B54"/>
    <w:rsid w:val="005D289A"/>
    <w:rsid w:val="005D3222"/>
    <w:rsid w:val="005D34BD"/>
    <w:rsid w:val="005D3855"/>
    <w:rsid w:val="005D3C45"/>
    <w:rsid w:val="005D3E53"/>
    <w:rsid w:val="005D48ED"/>
    <w:rsid w:val="005D49B2"/>
    <w:rsid w:val="005D53A5"/>
    <w:rsid w:val="005D77AB"/>
    <w:rsid w:val="005E0641"/>
    <w:rsid w:val="005E0EA4"/>
    <w:rsid w:val="005E109B"/>
    <w:rsid w:val="005E25BB"/>
    <w:rsid w:val="005E4747"/>
    <w:rsid w:val="005E4E25"/>
    <w:rsid w:val="005E73FC"/>
    <w:rsid w:val="005E7D7E"/>
    <w:rsid w:val="005F0418"/>
    <w:rsid w:val="005F248D"/>
    <w:rsid w:val="005F3C52"/>
    <w:rsid w:val="005F4472"/>
    <w:rsid w:val="005F51FC"/>
    <w:rsid w:val="005F53FF"/>
    <w:rsid w:val="005F6B47"/>
    <w:rsid w:val="005F6BC4"/>
    <w:rsid w:val="005F7728"/>
    <w:rsid w:val="00601FA4"/>
    <w:rsid w:val="00603A8F"/>
    <w:rsid w:val="006042A2"/>
    <w:rsid w:val="00605DD4"/>
    <w:rsid w:val="00606915"/>
    <w:rsid w:val="00607529"/>
    <w:rsid w:val="00607E94"/>
    <w:rsid w:val="00613DD3"/>
    <w:rsid w:val="006146D9"/>
    <w:rsid w:val="00616593"/>
    <w:rsid w:val="0062271C"/>
    <w:rsid w:val="006230E3"/>
    <w:rsid w:val="00623C76"/>
    <w:rsid w:val="00623DBA"/>
    <w:rsid w:val="006248A3"/>
    <w:rsid w:val="0062780F"/>
    <w:rsid w:val="00627D28"/>
    <w:rsid w:val="00631F41"/>
    <w:rsid w:val="00633D04"/>
    <w:rsid w:val="00633F9C"/>
    <w:rsid w:val="006403EC"/>
    <w:rsid w:val="00641351"/>
    <w:rsid w:val="00641360"/>
    <w:rsid w:val="00642664"/>
    <w:rsid w:val="006440B0"/>
    <w:rsid w:val="00644938"/>
    <w:rsid w:val="00644F5E"/>
    <w:rsid w:val="00645158"/>
    <w:rsid w:val="0064532E"/>
    <w:rsid w:val="006519B5"/>
    <w:rsid w:val="006524E0"/>
    <w:rsid w:val="00652ADE"/>
    <w:rsid w:val="0065381F"/>
    <w:rsid w:val="006542AE"/>
    <w:rsid w:val="006564B2"/>
    <w:rsid w:val="00657045"/>
    <w:rsid w:val="0065759F"/>
    <w:rsid w:val="006575DF"/>
    <w:rsid w:val="006615B0"/>
    <w:rsid w:val="0066323E"/>
    <w:rsid w:val="006640B8"/>
    <w:rsid w:val="00664AC0"/>
    <w:rsid w:val="0066528F"/>
    <w:rsid w:val="00667F63"/>
    <w:rsid w:val="00670104"/>
    <w:rsid w:val="006701F1"/>
    <w:rsid w:val="006704B7"/>
    <w:rsid w:val="006705DF"/>
    <w:rsid w:val="006719BD"/>
    <w:rsid w:val="00671DD0"/>
    <w:rsid w:val="00672FAA"/>
    <w:rsid w:val="00674C94"/>
    <w:rsid w:val="0067561C"/>
    <w:rsid w:val="0067766E"/>
    <w:rsid w:val="00677BE0"/>
    <w:rsid w:val="006800B9"/>
    <w:rsid w:val="00680380"/>
    <w:rsid w:val="00681012"/>
    <w:rsid w:val="0068177E"/>
    <w:rsid w:val="00681AAA"/>
    <w:rsid w:val="00682577"/>
    <w:rsid w:val="00682CD1"/>
    <w:rsid w:val="00683021"/>
    <w:rsid w:val="0068350C"/>
    <w:rsid w:val="006841D2"/>
    <w:rsid w:val="00684DB3"/>
    <w:rsid w:val="00685194"/>
    <w:rsid w:val="00685B3C"/>
    <w:rsid w:val="00685B8D"/>
    <w:rsid w:val="0068677E"/>
    <w:rsid w:val="006920A6"/>
    <w:rsid w:val="00692607"/>
    <w:rsid w:val="00692FA7"/>
    <w:rsid w:val="00694955"/>
    <w:rsid w:val="006952AC"/>
    <w:rsid w:val="00696298"/>
    <w:rsid w:val="00697CEE"/>
    <w:rsid w:val="006A30D9"/>
    <w:rsid w:val="006A43B9"/>
    <w:rsid w:val="006A71EB"/>
    <w:rsid w:val="006B004E"/>
    <w:rsid w:val="006B1923"/>
    <w:rsid w:val="006B48EB"/>
    <w:rsid w:val="006B4AF8"/>
    <w:rsid w:val="006B4E7B"/>
    <w:rsid w:val="006B65EA"/>
    <w:rsid w:val="006B6D15"/>
    <w:rsid w:val="006C01CD"/>
    <w:rsid w:val="006C1399"/>
    <w:rsid w:val="006C1C9B"/>
    <w:rsid w:val="006C1E64"/>
    <w:rsid w:val="006C2ED7"/>
    <w:rsid w:val="006C318B"/>
    <w:rsid w:val="006C37B2"/>
    <w:rsid w:val="006C39AC"/>
    <w:rsid w:val="006C3D0A"/>
    <w:rsid w:val="006C3D86"/>
    <w:rsid w:val="006C5B73"/>
    <w:rsid w:val="006C5D47"/>
    <w:rsid w:val="006D0804"/>
    <w:rsid w:val="006D2130"/>
    <w:rsid w:val="006D23DD"/>
    <w:rsid w:val="006D24FA"/>
    <w:rsid w:val="006D262F"/>
    <w:rsid w:val="006D2F13"/>
    <w:rsid w:val="006D4B4C"/>
    <w:rsid w:val="006D4C80"/>
    <w:rsid w:val="006D69E0"/>
    <w:rsid w:val="006D6CD4"/>
    <w:rsid w:val="006D7BE5"/>
    <w:rsid w:val="006E16B6"/>
    <w:rsid w:val="006E19ED"/>
    <w:rsid w:val="006E1C58"/>
    <w:rsid w:val="006E2914"/>
    <w:rsid w:val="006E2B79"/>
    <w:rsid w:val="006E3411"/>
    <w:rsid w:val="006E500A"/>
    <w:rsid w:val="006E5C44"/>
    <w:rsid w:val="006E75F3"/>
    <w:rsid w:val="006E7876"/>
    <w:rsid w:val="006E797B"/>
    <w:rsid w:val="006E7E6C"/>
    <w:rsid w:val="006F02D0"/>
    <w:rsid w:val="006F2B19"/>
    <w:rsid w:val="006F32D2"/>
    <w:rsid w:val="006F4070"/>
    <w:rsid w:val="006F47D3"/>
    <w:rsid w:val="006F4BA1"/>
    <w:rsid w:val="006F4D47"/>
    <w:rsid w:val="006F4FC8"/>
    <w:rsid w:val="006F5C85"/>
    <w:rsid w:val="006F6350"/>
    <w:rsid w:val="006F691A"/>
    <w:rsid w:val="007003FF"/>
    <w:rsid w:val="00702DD6"/>
    <w:rsid w:val="00703B58"/>
    <w:rsid w:val="00703CB8"/>
    <w:rsid w:val="0070555D"/>
    <w:rsid w:val="00706AFC"/>
    <w:rsid w:val="00706ED2"/>
    <w:rsid w:val="00707B92"/>
    <w:rsid w:val="007105BD"/>
    <w:rsid w:val="00711655"/>
    <w:rsid w:val="00711A5E"/>
    <w:rsid w:val="007125C8"/>
    <w:rsid w:val="007156EA"/>
    <w:rsid w:val="0071719A"/>
    <w:rsid w:val="00720FCE"/>
    <w:rsid w:val="007212D4"/>
    <w:rsid w:val="00722E1D"/>
    <w:rsid w:val="00724DD1"/>
    <w:rsid w:val="00725372"/>
    <w:rsid w:val="00725AC4"/>
    <w:rsid w:val="0072747E"/>
    <w:rsid w:val="007308DE"/>
    <w:rsid w:val="00730CDE"/>
    <w:rsid w:val="00730D1B"/>
    <w:rsid w:val="00731893"/>
    <w:rsid w:val="00731A03"/>
    <w:rsid w:val="0073327C"/>
    <w:rsid w:val="00733CAF"/>
    <w:rsid w:val="0073444A"/>
    <w:rsid w:val="00734452"/>
    <w:rsid w:val="00734D6E"/>
    <w:rsid w:val="007358E6"/>
    <w:rsid w:val="00735FC7"/>
    <w:rsid w:val="00736218"/>
    <w:rsid w:val="00737587"/>
    <w:rsid w:val="0073766E"/>
    <w:rsid w:val="00737C36"/>
    <w:rsid w:val="00741FDF"/>
    <w:rsid w:val="00742EB8"/>
    <w:rsid w:val="00744583"/>
    <w:rsid w:val="00744588"/>
    <w:rsid w:val="007445FD"/>
    <w:rsid w:val="00747E30"/>
    <w:rsid w:val="007509B1"/>
    <w:rsid w:val="0075289B"/>
    <w:rsid w:val="007548DB"/>
    <w:rsid w:val="0075497A"/>
    <w:rsid w:val="0075499B"/>
    <w:rsid w:val="00755404"/>
    <w:rsid w:val="007572CC"/>
    <w:rsid w:val="00760917"/>
    <w:rsid w:val="00760F63"/>
    <w:rsid w:val="00761290"/>
    <w:rsid w:val="00762138"/>
    <w:rsid w:val="007646D7"/>
    <w:rsid w:val="00765721"/>
    <w:rsid w:val="00767954"/>
    <w:rsid w:val="00767A53"/>
    <w:rsid w:val="00770C2E"/>
    <w:rsid w:val="00771554"/>
    <w:rsid w:val="007717F7"/>
    <w:rsid w:val="00771A18"/>
    <w:rsid w:val="007763E7"/>
    <w:rsid w:val="00777472"/>
    <w:rsid w:val="00780A2C"/>
    <w:rsid w:val="00782695"/>
    <w:rsid w:val="00784738"/>
    <w:rsid w:val="00785351"/>
    <w:rsid w:val="007877E3"/>
    <w:rsid w:val="00787E16"/>
    <w:rsid w:val="0079016F"/>
    <w:rsid w:val="00790FC6"/>
    <w:rsid w:val="007928FE"/>
    <w:rsid w:val="00792EE6"/>
    <w:rsid w:val="0079346D"/>
    <w:rsid w:val="00793775"/>
    <w:rsid w:val="00794315"/>
    <w:rsid w:val="0079444B"/>
    <w:rsid w:val="00796DCD"/>
    <w:rsid w:val="00797BF1"/>
    <w:rsid w:val="007A0335"/>
    <w:rsid w:val="007A2358"/>
    <w:rsid w:val="007A28CE"/>
    <w:rsid w:val="007A37E3"/>
    <w:rsid w:val="007A4CDF"/>
    <w:rsid w:val="007A78D5"/>
    <w:rsid w:val="007A7C26"/>
    <w:rsid w:val="007B0C4E"/>
    <w:rsid w:val="007B1C8E"/>
    <w:rsid w:val="007B21B2"/>
    <w:rsid w:val="007B4400"/>
    <w:rsid w:val="007B5E6A"/>
    <w:rsid w:val="007B7A20"/>
    <w:rsid w:val="007C0C11"/>
    <w:rsid w:val="007C0CCF"/>
    <w:rsid w:val="007C2D95"/>
    <w:rsid w:val="007C4815"/>
    <w:rsid w:val="007C5DAE"/>
    <w:rsid w:val="007C73C6"/>
    <w:rsid w:val="007D29F5"/>
    <w:rsid w:val="007D2EDC"/>
    <w:rsid w:val="007D4D0C"/>
    <w:rsid w:val="007D512C"/>
    <w:rsid w:val="007D5D10"/>
    <w:rsid w:val="007D68F0"/>
    <w:rsid w:val="007E08D6"/>
    <w:rsid w:val="007E4364"/>
    <w:rsid w:val="007E4E92"/>
    <w:rsid w:val="007E6310"/>
    <w:rsid w:val="007F2CA8"/>
    <w:rsid w:val="007F34EC"/>
    <w:rsid w:val="007F3FE7"/>
    <w:rsid w:val="007F4967"/>
    <w:rsid w:val="007F4FAE"/>
    <w:rsid w:val="007F76A1"/>
    <w:rsid w:val="007F7A95"/>
    <w:rsid w:val="00801FBA"/>
    <w:rsid w:val="00802839"/>
    <w:rsid w:val="00802AA5"/>
    <w:rsid w:val="00802C0B"/>
    <w:rsid w:val="00802F09"/>
    <w:rsid w:val="00803283"/>
    <w:rsid w:val="00803828"/>
    <w:rsid w:val="0080686B"/>
    <w:rsid w:val="008079C8"/>
    <w:rsid w:val="00807BC2"/>
    <w:rsid w:val="00807F68"/>
    <w:rsid w:val="00810A21"/>
    <w:rsid w:val="008115F9"/>
    <w:rsid w:val="00811D4D"/>
    <w:rsid w:val="00812831"/>
    <w:rsid w:val="008140DB"/>
    <w:rsid w:val="00814EB0"/>
    <w:rsid w:val="008215CC"/>
    <w:rsid w:val="00822B63"/>
    <w:rsid w:val="00822E62"/>
    <w:rsid w:val="00823981"/>
    <w:rsid w:val="00824780"/>
    <w:rsid w:val="00824F4A"/>
    <w:rsid w:val="008252D5"/>
    <w:rsid w:val="00825EA0"/>
    <w:rsid w:val="00826C7F"/>
    <w:rsid w:val="00827951"/>
    <w:rsid w:val="0083007C"/>
    <w:rsid w:val="00831C4C"/>
    <w:rsid w:val="008333E4"/>
    <w:rsid w:val="0083365D"/>
    <w:rsid w:val="008344A7"/>
    <w:rsid w:val="00834B59"/>
    <w:rsid w:val="008375EC"/>
    <w:rsid w:val="008377B8"/>
    <w:rsid w:val="008409B8"/>
    <w:rsid w:val="00840C5C"/>
    <w:rsid w:val="00840E8D"/>
    <w:rsid w:val="0084214D"/>
    <w:rsid w:val="00844001"/>
    <w:rsid w:val="008454AD"/>
    <w:rsid w:val="00845544"/>
    <w:rsid w:val="00850446"/>
    <w:rsid w:val="00851265"/>
    <w:rsid w:val="00852689"/>
    <w:rsid w:val="00854866"/>
    <w:rsid w:val="00855CCF"/>
    <w:rsid w:val="0085612C"/>
    <w:rsid w:val="00857561"/>
    <w:rsid w:val="008575A9"/>
    <w:rsid w:val="008575C7"/>
    <w:rsid w:val="008603A0"/>
    <w:rsid w:val="00860A81"/>
    <w:rsid w:val="00861434"/>
    <w:rsid w:val="00861991"/>
    <w:rsid w:val="008620C2"/>
    <w:rsid w:val="00862263"/>
    <w:rsid w:val="0086271B"/>
    <w:rsid w:val="00862DFF"/>
    <w:rsid w:val="00863213"/>
    <w:rsid w:val="00865840"/>
    <w:rsid w:val="0086676F"/>
    <w:rsid w:val="008674E4"/>
    <w:rsid w:val="00870445"/>
    <w:rsid w:val="00872D84"/>
    <w:rsid w:val="00873EC2"/>
    <w:rsid w:val="0087523B"/>
    <w:rsid w:val="00875A2D"/>
    <w:rsid w:val="00875D85"/>
    <w:rsid w:val="00877C90"/>
    <w:rsid w:val="008804DE"/>
    <w:rsid w:val="00883368"/>
    <w:rsid w:val="00887F61"/>
    <w:rsid w:val="008902E3"/>
    <w:rsid w:val="00891639"/>
    <w:rsid w:val="00892186"/>
    <w:rsid w:val="0089251F"/>
    <w:rsid w:val="008925BD"/>
    <w:rsid w:val="00893CFB"/>
    <w:rsid w:val="00896C0F"/>
    <w:rsid w:val="008A0763"/>
    <w:rsid w:val="008A10C0"/>
    <w:rsid w:val="008A1345"/>
    <w:rsid w:val="008A27B1"/>
    <w:rsid w:val="008A41DF"/>
    <w:rsid w:val="008A50BA"/>
    <w:rsid w:val="008A7A7D"/>
    <w:rsid w:val="008B0B7F"/>
    <w:rsid w:val="008B11F9"/>
    <w:rsid w:val="008B1990"/>
    <w:rsid w:val="008B2872"/>
    <w:rsid w:val="008B314D"/>
    <w:rsid w:val="008B3B91"/>
    <w:rsid w:val="008B4678"/>
    <w:rsid w:val="008B4A5A"/>
    <w:rsid w:val="008B504A"/>
    <w:rsid w:val="008B6CF8"/>
    <w:rsid w:val="008C17C3"/>
    <w:rsid w:val="008C2965"/>
    <w:rsid w:val="008C3DCA"/>
    <w:rsid w:val="008C5A0B"/>
    <w:rsid w:val="008C5EBB"/>
    <w:rsid w:val="008C6142"/>
    <w:rsid w:val="008C6859"/>
    <w:rsid w:val="008C7516"/>
    <w:rsid w:val="008D1ABD"/>
    <w:rsid w:val="008D319E"/>
    <w:rsid w:val="008D38B4"/>
    <w:rsid w:val="008D43EC"/>
    <w:rsid w:val="008D4D94"/>
    <w:rsid w:val="008D5AC9"/>
    <w:rsid w:val="008D60FF"/>
    <w:rsid w:val="008D7041"/>
    <w:rsid w:val="008D7669"/>
    <w:rsid w:val="008E5B27"/>
    <w:rsid w:val="008E6FA8"/>
    <w:rsid w:val="008F0BFB"/>
    <w:rsid w:val="008F21F2"/>
    <w:rsid w:val="008F2E6F"/>
    <w:rsid w:val="008F4B2B"/>
    <w:rsid w:val="00900B5A"/>
    <w:rsid w:val="00901EC6"/>
    <w:rsid w:val="009023E2"/>
    <w:rsid w:val="00902957"/>
    <w:rsid w:val="00903708"/>
    <w:rsid w:val="0090440F"/>
    <w:rsid w:val="009062BC"/>
    <w:rsid w:val="00910219"/>
    <w:rsid w:val="00910F57"/>
    <w:rsid w:val="0091104C"/>
    <w:rsid w:val="009137CE"/>
    <w:rsid w:val="00917F68"/>
    <w:rsid w:val="0092033A"/>
    <w:rsid w:val="0092052A"/>
    <w:rsid w:val="009218A5"/>
    <w:rsid w:val="00921AA6"/>
    <w:rsid w:val="00921B5B"/>
    <w:rsid w:val="00922357"/>
    <w:rsid w:val="00923EF8"/>
    <w:rsid w:val="00925FAA"/>
    <w:rsid w:val="00925FBA"/>
    <w:rsid w:val="00926112"/>
    <w:rsid w:val="00926975"/>
    <w:rsid w:val="00926A77"/>
    <w:rsid w:val="009277C0"/>
    <w:rsid w:val="0093088F"/>
    <w:rsid w:val="00930CC4"/>
    <w:rsid w:val="009321DA"/>
    <w:rsid w:val="00933B65"/>
    <w:rsid w:val="0093402D"/>
    <w:rsid w:val="00934329"/>
    <w:rsid w:val="00936437"/>
    <w:rsid w:val="00937018"/>
    <w:rsid w:val="009370DA"/>
    <w:rsid w:val="00937821"/>
    <w:rsid w:val="00937E37"/>
    <w:rsid w:val="00941AC0"/>
    <w:rsid w:val="00941D8D"/>
    <w:rsid w:val="009427CB"/>
    <w:rsid w:val="009433BE"/>
    <w:rsid w:val="00944CC6"/>
    <w:rsid w:val="00944D3F"/>
    <w:rsid w:val="00946032"/>
    <w:rsid w:val="0094611C"/>
    <w:rsid w:val="00946689"/>
    <w:rsid w:val="009478D6"/>
    <w:rsid w:val="00947F1F"/>
    <w:rsid w:val="009504FB"/>
    <w:rsid w:val="009510D6"/>
    <w:rsid w:val="009516CD"/>
    <w:rsid w:val="00952845"/>
    <w:rsid w:val="00952F96"/>
    <w:rsid w:val="0095353E"/>
    <w:rsid w:val="00953976"/>
    <w:rsid w:val="00953DD8"/>
    <w:rsid w:val="009568DB"/>
    <w:rsid w:val="0095725E"/>
    <w:rsid w:val="009575DB"/>
    <w:rsid w:val="0096046C"/>
    <w:rsid w:val="00960760"/>
    <w:rsid w:val="0096108A"/>
    <w:rsid w:val="0096263A"/>
    <w:rsid w:val="00962E2A"/>
    <w:rsid w:val="009630DB"/>
    <w:rsid w:val="00963663"/>
    <w:rsid w:val="009660DD"/>
    <w:rsid w:val="00966793"/>
    <w:rsid w:val="00966BB2"/>
    <w:rsid w:val="009672CC"/>
    <w:rsid w:val="0096749F"/>
    <w:rsid w:val="0097059F"/>
    <w:rsid w:val="0097332A"/>
    <w:rsid w:val="009740B8"/>
    <w:rsid w:val="0097493E"/>
    <w:rsid w:val="0097604B"/>
    <w:rsid w:val="00980F63"/>
    <w:rsid w:val="009829D9"/>
    <w:rsid w:val="00983423"/>
    <w:rsid w:val="00983606"/>
    <w:rsid w:val="00983D87"/>
    <w:rsid w:val="0098520E"/>
    <w:rsid w:val="0098603A"/>
    <w:rsid w:val="0098787D"/>
    <w:rsid w:val="00990790"/>
    <w:rsid w:val="009952C7"/>
    <w:rsid w:val="009970AA"/>
    <w:rsid w:val="009A0530"/>
    <w:rsid w:val="009A1144"/>
    <w:rsid w:val="009A223E"/>
    <w:rsid w:val="009A410D"/>
    <w:rsid w:val="009A4BC0"/>
    <w:rsid w:val="009A4C9A"/>
    <w:rsid w:val="009A5616"/>
    <w:rsid w:val="009A63E0"/>
    <w:rsid w:val="009A6B4B"/>
    <w:rsid w:val="009B2C86"/>
    <w:rsid w:val="009B52C9"/>
    <w:rsid w:val="009B5DFC"/>
    <w:rsid w:val="009B60C2"/>
    <w:rsid w:val="009B775A"/>
    <w:rsid w:val="009C0A20"/>
    <w:rsid w:val="009C25F4"/>
    <w:rsid w:val="009C3306"/>
    <w:rsid w:val="009C390D"/>
    <w:rsid w:val="009C4A23"/>
    <w:rsid w:val="009C5089"/>
    <w:rsid w:val="009C58F9"/>
    <w:rsid w:val="009C5B47"/>
    <w:rsid w:val="009C6657"/>
    <w:rsid w:val="009C7250"/>
    <w:rsid w:val="009C72CF"/>
    <w:rsid w:val="009C7EB8"/>
    <w:rsid w:val="009D0427"/>
    <w:rsid w:val="009D0A67"/>
    <w:rsid w:val="009D0DAB"/>
    <w:rsid w:val="009D2716"/>
    <w:rsid w:val="009D3370"/>
    <w:rsid w:val="009D3D77"/>
    <w:rsid w:val="009D4639"/>
    <w:rsid w:val="009D4D28"/>
    <w:rsid w:val="009D5F18"/>
    <w:rsid w:val="009D6455"/>
    <w:rsid w:val="009D6C0A"/>
    <w:rsid w:val="009E13F4"/>
    <w:rsid w:val="009E3C0C"/>
    <w:rsid w:val="009E4570"/>
    <w:rsid w:val="009E565F"/>
    <w:rsid w:val="009E5B12"/>
    <w:rsid w:val="009E6B1D"/>
    <w:rsid w:val="009F0B33"/>
    <w:rsid w:val="009F0CF4"/>
    <w:rsid w:val="009F0E8D"/>
    <w:rsid w:val="009F1AB4"/>
    <w:rsid w:val="009F246A"/>
    <w:rsid w:val="009F2A13"/>
    <w:rsid w:val="009F2C22"/>
    <w:rsid w:val="009F3788"/>
    <w:rsid w:val="009F41F4"/>
    <w:rsid w:val="009F4264"/>
    <w:rsid w:val="009F5854"/>
    <w:rsid w:val="009F7330"/>
    <w:rsid w:val="00A01864"/>
    <w:rsid w:val="00A01BDD"/>
    <w:rsid w:val="00A01CDD"/>
    <w:rsid w:val="00A01D73"/>
    <w:rsid w:val="00A0223C"/>
    <w:rsid w:val="00A02EBE"/>
    <w:rsid w:val="00A02FF5"/>
    <w:rsid w:val="00A05C0F"/>
    <w:rsid w:val="00A06B79"/>
    <w:rsid w:val="00A06C60"/>
    <w:rsid w:val="00A10BC8"/>
    <w:rsid w:val="00A1134B"/>
    <w:rsid w:val="00A1180F"/>
    <w:rsid w:val="00A14EE6"/>
    <w:rsid w:val="00A1543E"/>
    <w:rsid w:val="00A17D18"/>
    <w:rsid w:val="00A20240"/>
    <w:rsid w:val="00A20B08"/>
    <w:rsid w:val="00A20E8F"/>
    <w:rsid w:val="00A2116D"/>
    <w:rsid w:val="00A246D5"/>
    <w:rsid w:val="00A25019"/>
    <w:rsid w:val="00A266B8"/>
    <w:rsid w:val="00A27D93"/>
    <w:rsid w:val="00A30042"/>
    <w:rsid w:val="00A30E35"/>
    <w:rsid w:val="00A31170"/>
    <w:rsid w:val="00A3160B"/>
    <w:rsid w:val="00A330D6"/>
    <w:rsid w:val="00A33342"/>
    <w:rsid w:val="00A36B36"/>
    <w:rsid w:val="00A3787E"/>
    <w:rsid w:val="00A4101C"/>
    <w:rsid w:val="00A431D6"/>
    <w:rsid w:val="00A433CC"/>
    <w:rsid w:val="00A43FB8"/>
    <w:rsid w:val="00A446C8"/>
    <w:rsid w:val="00A45DBF"/>
    <w:rsid w:val="00A45ED0"/>
    <w:rsid w:val="00A469C6"/>
    <w:rsid w:val="00A46A06"/>
    <w:rsid w:val="00A578F5"/>
    <w:rsid w:val="00A6013A"/>
    <w:rsid w:val="00A62E79"/>
    <w:rsid w:val="00A63DDC"/>
    <w:rsid w:val="00A64438"/>
    <w:rsid w:val="00A70408"/>
    <w:rsid w:val="00A71CB4"/>
    <w:rsid w:val="00A74064"/>
    <w:rsid w:val="00A74A76"/>
    <w:rsid w:val="00A74B97"/>
    <w:rsid w:val="00A75F85"/>
    <w:rsid w:val="00A7645F"/>
    <w:rsid w:val="00A806F2"/>
    <w:rsid w:val="00A8102D"/>
    <w:rsid w:val="00A81448"/>
    <w:rsid w:val="00A81BE2"/>
    <w:rsid w:val="00A831F1"/>
    <w:rsid w:val="00A833E2"/>
    <w:rsid w:val="00A85586"/>
    <w:rsid w:val="00A87D37"/>
    <w:rsid w:val="00A900F1"/>
    <w:rsid w:val="00A9175F"/>
    <w:rsid w:val="00A91E62"/>
    <w:rsid w:val="00A91FE0"/>
    <w:rsid w:val="00A966B2"/>
    <w:rsid w:val="00A97561"/>
    <w:rsid w:val="00A97A91"/>
    <w:rsid w:val="00A97F70"/>
    <w:rsid w:val="00AA2137"/>
    <w:rsid w:val="00AA3B1F"/>
    <w:rsid w:val="00AA4266"/>
    <w:rsid w:val="00AA5C53"/>
    <w:rsid w:val="00AA5C8B"/>
    <w:rsid w:val="00AA6781"/>
    <w:rsid w:val="00AB2527"/>
    <w:rsid w:val="00AC2244"/>
    <w:rsid w:val="00AC2D83"/>
    <w:rsid w:val="00AC3F2A"/>
    <w:rsid w:val="00AC4555"/>
    <w:rsid w:val="00AC4C9D"/>
    <w:rsid w:val="00AC5669"/>
    <w:rsid w:val="00AC5747"/>
    <w:rsid w:val="00AC73D5"/>
    <w:rsid w:val="00AC754C"/>
    <w:rsid w:val="00AC7618"/>
    <w:rsid w:val="00AC780F"/>
    <w:rsid w:val="00AD2B88"/>
    <w:rsid w:val="00AD2DC7"/>
    <w:rsid w:val="00AD2E2D"/>
    <w:rsid w:val="00AD34D0"/>
    <w:rsid w:val="00AD3A06"/>
    <w:rsid w:val="00AD3A10"/>
    <w:rsid w:val="00AD3D26"/>
    <w:rsid w:val="00AD4CF1"/>
    <w:rsid w:val="00AD55FC"/>
    <w:rsid w:val="00AD5B92"/>
    <w:rsid w:val="00AD606E"/>
    <w:rsid w:val="00AE02C5"/>
    <w:rsid w:val="00AE1DEB"/>
    <w:rsid w:val="00AE21BA"/>
    <w:rsid w:val="00AE22C8"/>
    <w:rsid w:val="00AE25F5"/>
    <w:rsid w:val="00AE267D"/>
    <w:rsid w:val="00AE3179"/>
    <w:rsid w:val="00AE4F6E"/>
    <w:rsid w:val="00AE5784"/>
    <w:rsid w:val="00AE5A4A"/>
    <w:rsid w:val="00AE5AA4"/>
    <w:rsid w:val="00AE5AB8"/>
    <w:rsid w:val="00AE6DC3"/>
    <w:rsid w:val="00AE6EDA"/>
    <w:rsid w:val="00AE6FEB"/>
    <w:rsid w:val="00AE7615"/>
    <w:rsid w:val="00AE7807"/>
    <w:rsid w:val="00AF0521"/>
    <w:rsid w:val="00AF2E5E"/>
    <w:rsid w:val="00AF3175"/>
    <w:rsid w:val="00AF3BC2"/>
    <w:rsid w:val="00AF4A94"/>
    <w:rsid w:val="00AF4F4E"/>
    <w:rsid w:val="00AF5988"/>
    <w:rsid w:val="00AF5FBA"/>
    <w:rsid w:val="00AF6582"/>
    <w:rsid w:val="00B01A2A"/>
    <w:rsid w:val="00B01BC7"/>
    <w:rsid w:val="00B02E5B"/>
    <w:rsid w:val="00B02F5A"/>
    <w:rsid w:val="00B0402C"/>
    <w:rsid w:val="00B04961"/>
    <w:rsid w:val="00B04B8D"/>
    <w:rsid w:val="00B04E14"/>
    <w:rsid w:val="00B07FFD"/>
    <w:rsid w:val="00B104C5"/>
    <w:rsid w:val="00B11808"/>
    <w:rsid w:val="00B119CC"/>
    <w:rsid w:val="00B11C33"/>
    <w:rsid w:val="00B11CAC"/>
    <w:rsid w:val="00B129AE"/>
    <w:rsid w:val="00B13F56"/>
    <w:rsid w:val="00B1499E"/>
    <w:rsid w:val="00B153AF"/>
    <w:rsid w:val="00B157BD"/>
    <w:rsid w:val="00B16DEE"/>
    <w:rsid w:val="00B20941"/>
    <w:rsid w:val="00B20976"/>
    <w:rsid w:val="00B20BCF"/>
    <w:rsid w:val="00B20C9C"/>
    <w:rsid w:val="00B216FC"/>
    <w:rsid w:val="00B21D2F"/>
    <w:rsid w:val="00B21E12"/>
    <w:rsid w:val="00B2267B"/>
    <w:rsid w:val="00B2409D"/>
    <w:rsid w:val="00B24B09"/>
    <w:rsid w:val="00B2594C"/>
    <w:rsid w:val="00B2696B"/>
    <w:rsid w:val="00B26FE4"/>
    <w:rsid w:val="00B279F7"/>
    <w:rsid w:val="00B31C1C"/>
    <w:rsid w:val="00B325D8"/>
    <w:rsid w:val="00B333E3"/>
    <w:rsid w:val="00B3383A"/>
    <w:rsid w:val="00B34273"/>
    <w:rsid w:val="00B351A5"/>
    <w:rsid w:val="00B36246"/>
    <w:rsid w:val="00B369E8"/>
    <w:rsid w:val="00B37FE3"/>
    <w:rsid w:val="00B4095C"/>
    <w:rsid w:val="00B40AD6"/>
    <w:rsid w:val="00B417F1"/>
    <w:rsid w:val="00B42ADC"/>
    <w:rsid w:val="00B42D21"/>
    <w:rsid w:val="00B4301E"/>
    <w:rsid w:val="00B43451"/>
    <w:rsid w:val="00B44649"/>
    <w:rsid w:val="00B45048"/>
    <w:rsid w:val="00B47146"/>
    <w:rsid w:val="00B471FE"/>
    <w:rsid w:val="00B50224"/>
    <w:rsid w:val="00B516B2"/>
    <w:rsid w:val="00B52106"/>
    <w:rsid w:val="00B52161"/>
    <w:rsid w:val="00B527E8"/>
    <w:rsid w:val="00B52D91"/>
    <w:rsid w:val="00B53BCC"/>
    <w:rsid w:val="00B5465B"/>
    <w:rsid w:val="00B55B34"/>
    <w:rsid w:val="00B56142"/>
    <w:rsid w:val="00B56FE0"/>
    <w:rsid w:val="00B57C21"/>
    <w:rsid w:val="00B604FC"/>
    <w:rsid w:val="00B6181B"/>
    <w:rsid w:val="00B61A09"/>
    <w:rsid w:val="00B63075"/>
    <w:rsid w:val="00B64E61"/>
    <w:rsid w:val="00B65F3A"/>
    <w:rsid w:val="00B661D9"/>
    <w:rsid w:val="00B66418"/>
    <w:rsid w:val="00B66CF9"/>
    <w:rsid w:val="00B66F2C"/>
    <w:rsid w:val="00B71B9B"/>
    <w:rsid w:val="00B71D43"/>
    <w:rsid w:val="00B71E17"/>
    <w:rsid w:val="00B720DD"/>
    <w:rsid w:val="00B72784"/>
    <w:rsid w:val="00B734BD"/>
    <w:rsid w:val="00B736C3"/>
    <w:rsid w:val="00B73CB3"/>
    <w:rsid w:val="00B7499B"/>
    <w:rsid w:val="00B75E0A"/>
    <w:rsid w:val="00B7769F"/>
    <w:rsid w:val="00B828B4"/>
    <w:rsid w:val="00B82AC1"/>
    <w:rsid w:val="00B83427"/>
    <w:rsid w:val="00B8383C"/>
    <w:rsid w:val="00B84913"/>
    <w:rsid w:val="00B84A61"/>
    <w:rsid w:val="00B84DB4"/>
    <w:rsid w:val="00B8549E"/>
    <w:rsid w:val="00B85841"/>
    <w:rsid w:val="00B85AE1"/>
    <w:rsid w:val="00B87514"/>
    <w:rsid w:val="00B87B18"/>
    <w:rsid w:val="00B87C19"/>
    <w:rsid w:val="00B906F6"/>
    <w:rsid w:val="00B90F66"/>
    <w:rsid w:val="00B9124A"/>
    <w:rsid w:val="00B914B6"/>
    <w:rsid w:val="00B9332D"/>
    <w:rsid w:val="00B9651A"/>
    <w:rsid w:val="00B969EC"/>
    <w:rsid w:val="00B96C44"/>
    <w:rsid w:val="00B97F67"/>
    <w:rsid w:val="00BA1A68"/>
    <w:rsid w:val="00BA1A8D"/>
    <w:rsid w:val="00BA2601"/>
    <w:rsid w:val="00BA3337"/>
    <w:rsid w:val="00BA4BBD"/>
    <w:rsid w:val="00BA5C7E"/>
    <w:rsid w:val="00BB012C"/>
    <w:rsid w:val="00BB0F26"/>
    <w:rsid w:val="00BB0F45"/>
    <w:rsid w:val="00BB0FA6"/>
    <w:rsid w:val="00BB19B8"/>
    <w:rsid w:val="00BB3034"/>
    <w:rsid w:val="00BB5FBA"/>
    <w:rsid w:val="00BB623D"/>
    <w:rsid w:val="00BB7015"/>
    <w:rsid w:val="00BC077D"/>
    <w:rsid w:val="00BC255D"/>
    <w:rsid w:val="00BC2E8A"/>
    <w:rsid w:val="00BC4A55"/>
    <w:rsid w:val="00BC7C0E"/>
    <w:rsid w:val="00BD1112"/>
    <w:rsid w:val="00BD2D8F"/>
    <w:rsid w:val="00BD4BEB"/>
    <w:rsid w:val="00BD6757"/>
    <w:rsid w:val="00BD7949"/>
    <w:rsid w:val="00BE087A"/>
    <w:rsid w:val="00BE0A7B"/>
    <w:rsid w:val="00BE0FE1"/>
    <w:rsid w:val="00BE1514"/>
    <w:rsid w:val="00BE28EE"/>
    <w:rsid w:val="00BE32A8"/>
    <w:rsid w:val="00BE38A8"/>
    <w:rsid w:val="00BE7C45"/>
    <w:rsid w:val="00BF1030"/>
    <w:rsid w:val="00BF15F1"/>
    <w:rsid w:val="00BF1BAE"/>
    <w:rsid w:val="00BF3244"/>
    <w:rsid w:val="00BF344B"/>
    <w:rsid w:val="00BF353D"/>
    <w:rsid w:val="00BF3A25"/>
    <w:rsid w:val="00BF4047"/>
    <w:rsid w:val="00BF55B5"/>
    <w:rsid w:val="00BF78FD"/>
    <w:rsid w:val="00C00306"/>
    <w:rsid w:val="00C003AA"/>
    <w:rsid w:val="00C015A6"/>
    <w:rsid w:val="00C0164D"/>
    <w:rsid w:val="00C02FE9"/>
    <w:rsid w:val="00C03318"/>
    <w:rsid w:val="00C0454F"/>
    <w:rsid w:val="00C0556F"/>
    <w:rsid w:val="00C05713"/>
    <w:rsid w:val="00C06ED7"/>
    <w:rsid w:val="00C06EDA"/>
    <w:rsid w:val="00C10C91"/>
    <w:rsid w:val="00C12D87"/>
    <w:rsid w:val="00C14458"/>
    <w:rsid w:val="00C153BB"/>
    <w:rsid w:val="00C20683"/>
    <w:rsid w:val="00C20F78"/>
    <w:rsid w:val="00C2166E"/>
    <w:rsid w:val="00C22880"/>
    <w:rsid w:val="00C22F62"/>
    <w:rsid w:val="00C23245"/>
    <w:rsid w:val="00C23E47"/>
    <w:rsid w:val="00C24130"/>
    <w:rsid w:val="00C243C7"/>
    <w:rsid w:val="00C244CC"/>
    <w:rsid w:val="00C244E8"/>
    <w:rsid w:val="00C275B7"/>
    <w:rsid w:val="00C27669"/>
    <w:rsid w:val="00C27BFA"/>
    <w:rsid w:val="00C3079F"/>
    <w:rsid w:val="00C316EB"/>
    <w:rsid w:val="00C31DF3"/>
    <w:rsid w:val="00C31EC8"/>
    <w:rsid w:val="00C3234C"/>
    <w:rsid w:val="00C32A7C"/>
    <w:rsid w:val="00C34684"/>
    <w:rsid w:val="00C34DE1"/>
    <w:rsid w:val="00C353CF"/>
    <w:rsid w:val="00C359DA"/>
    <w:rsid w:val="00C371FA"/>
    <w:rsid w:val="00C41354"/>
    <w:rsid w:val="00C42315"/>
    <w:rsid w:val="00C42E4D"/>
    <w:rsid w:val="00C4348A"/>
    <w:rsid w:val="00C451BB"/>
    <w:rsid w:val="00C5124D"/>
    <w:rsid w:val="00C51F8C"/>
    <w:rsid w:val="00C546EF"/>
    <w:rsid w:val="00C5533B"/>
    <w:rsid w:val="00C5719D"/>
    <w:rsid w:val="00C5769E"/>
    <w:rsid w:val="00C57F0E"/>
    <w:rsid w:val="00C62585"/>
    <w:rsid w:val="00C6357F"/>
    <w:rsid w:val="00C64003"/>
    <w:rsid w:val="00C640EF"/>
    <w:rsid w:val="00C641DC"/>
    <w:rsid w:val="00C652B5"/>
    <w:rsid w:val="00C656C8"/>
    <w:rsid w:val="00C65F05"/>
    <w:rsid w:val="00C67F59"/>
    <w:rsid w:val="00C70026"/>
    <w:rsid w:val="00C7042E"/>
    <w:rsid w:val="00C70D8D"/>
    <w:rsid w:val="00C710E7"/>
    <w:rsid w:val="00C71407"/>
    <w:rsid w:val="00C71DB7"/>
    <w:rsid w:val="00C734AB"/>
    <w:rsid w:val="00C742A0"/>
    <w:rsid w:val="00C74421"/>
    <w:rsid w:val="00C74C62"/>
    <w:rsid w:val="00C75108"/>
    <w:rsid w:val="00C753C2"/>
    <w:rsid w:val="00C75766"/>
    <w:rsid w:val="00C7601A"/>
    <w:rsid w:val="00C810D6"/>
    <w:rsid w:val="00C82F0B"/>
    <w:rsid w:val="00C85585"/>
    <w:rsid w:val="00C871CD"/>
    <w:rsid w:val="00C9173B"/>
    <w:rsid w:val="00C918D6"/>
    <w:rsid w:val="00C9266C"/>
    <w:rsid w:val="00C96384"/>
    <w:rsid w:val="00C96CCA"/>
    <w:rsid w:val="00C97232"/>
    <w:rsid w:val="00C97C1D"/>
    <w:rsid w:val="00CA152F"/>
    <w:rsid w:val="00CA3722"/>
    <w:rsid w:val="00CA40C2"/>
    <w:rsid w:val="00CA4619"/>
    <w:rsid w:val="00CA4ACF"/>
    <w:rsid w:val="00CA6FC0"/>
    <w:rsid w:val="00CB1BDB"/>
    <w:rsid w:val="00CB252F"/>
    <w:rsid w:val="00CB31AF"/>
    <w:rsid w:val="00CB3B1D"/>
    <w:rsid w:val="00CB43E6"/>
    <w:rsid w:val="00CB49E0"/>
    <w:rsid w:val="00CB6437"/>
    <w:rsid w:val="00CB6C60"/>
    <w:rsid w:val="00CB72ED"/>
    <w:rsid w:val="00CC0C51"/>
    <w:rsid w:val="00CC2C7F"/>
    <w:rsid w:val="00CC2CA8"/>
    <w:rsid w:val="00CC302C"/>
    <w:rsid w:val="00CC41E1"/>
    <w:rsid w:val="00CC43FF"/>
    <w:rsid w:val="00CC45C2"/>
    <w:rsid w:val="00CC47EA"/>
    <w:rsid w:val="00CC4C3C"/>
    <w:rsid w:val="00CC63D6"/>
    <w:rsid w:val="00CC6CCD"/>
    <w:rsid w:val="00CC75AE"/>
    <w:rsid w:val="00CD029E"/>
    <w:rsid w:val="00CD1355"/>
    <w:rsid w:val="00CD194B"/>
    <w:rsid w:val="00CD1B83"/>
    <w:rsid w:val="00CD258E"/>
    <w:rsid w:val="00CD267E"/>
    <w:rsid w:val="00CD2686"/>
    <w:rsid w:val="00CD3089"/>
    <w:rsid w:val="00CD3240"/>
    <w:rsid w:val="00CD3717"/>
    <w:rsid w:val="00CD4E49"/>
    <w:rsid w:val="00CD4FD7"/>
    <w:rsid w:val="00CD59F0"/>
    <w:rsid w:val="00CD6773"/>
    <w:rsid w:val="00CD7BC4"/>
    <w:rsid w:val="00CE049D"/>
    <w:rsid w:val="00CE0610"/>
    <w:rsid w:val="00CE1706"/>
    <w:rsid w:val="00CE1BA2"/>
    <w:rsid w:val="00CE2168"/>
    <w:rsid w:val="00CE222D"/>
    <w:rsid w:val="00CE37D9"/>
    <w:rsid w:val="00CE4061"/>
    <w:rsid w:val="00CE5967"/>
    <w:rsid w:val="00CE5A77"/>
    <w:rsid w:val="00CE5B34"/>
    <w:rsid w:val="00CE5ED5"/>
    <w:rsid w:val="00CE7014"/>
    <w:rsid w:val="00CE75B6"/>
    <w:rsid w:val="00CE7C03"/>
    <w:rsid w:val="00CF04AF"/>
    <w:rsid w:val="00CF0A6F"/>
    <w:rsid w:val="00CF2B9E"/>
    <w:rsid w:val="00CF2E3A"/>
    <w:rsid w:val="00CF3E72"/>
    <w:rsid w:val="00CF505D"/>
    <w:rsid w:val="00CF507B"/>
    <w:rsid w:val="00CF6561"/>
    <w:rsid w:val="00D03692"/>
    <w:rsid w:val="00D03EDE"/>
    <w:rsid w:val="00D04517"/>
    <w:rsid w:val="00D0511E"/>
    <w:rsid w:val="00D055BB"/>
    <w:rsid w:val="00D1025F"/>
    <w:rsid w:val="00D112D2"/>
    <w:rsid w:val="00D11492"/>
    <w:rsid w:val="00D12DCC"/>
    <w:rsid w:val="00D13A44"/>
    <w:rsid w:val="00D14073"/>
    <w:rsid w:val="00D1415B"/>
    <w:rsid w:val="00D1418A"/>
    <w:rsid w:val="00D14A2D"/>
    <w:rsid w:val="00D14DCB"/>
    <w:rsid w:val="00D16E6D"/>
    <w:rsid w:val="00D21BA7"/>
    <w:rsid w:val="00D22195"/>
    <w:rsid w:val="00D22683"/>
    <w:rsid w:val="00D22B2E"/>
    <w:rsid w:val="00D2360E"/>
    <w:rsid w:val="00D24228"/>
    <w:rsid w:val="00D250D4"/>
    <w:rsid w:val="00D25F02"/>
    <w:rsid w:val="00D30511"/>
    <w:rsid w:val="00D30F40"/>
    <w:rsid w:val="00D323C0"/>
    <w:rsid w:val="00D32776"/>
    <w:rsid w:val="00D32BB1"/>
    <w:rsid w:val="00D33E63"/>
    <w:rsid w:val="00D34237"/>
    <w:rsid w:val="00D3459A"/>
    <w:rsid w:val="00D352B1"/>
    <w:rsid w:val="00D353E1"/>
    <w:rsid w:val="00D35DF6"/>
    <w:rsid w:val="00D379CD"/>
    <w:rsid w:val="00D37E9A"/>
    <w:rsid w:val="00D4042C"/>
    <w:rsid w:val="00D40B46"/>
    <w:rsid w:val="00D4235E"/>
    <w:rsid w:val="00D43B7C"/>
    <w:rsid w:val="00D45251"/>
    <w:rsid w:val="00D45C9B"/>
    <w:rsid w:val="00D45FA3"/>
    <w:rsid w:val="00D4687A"/>
    <w:rsid w:val="00D46968"/>
    <w:rsid w:val="00D47AE1"/>
    <w:rsid w:val="00D47C49"/>
    <w:rsid w:val="00D50738"/>
    <w:rsid w:val="00D51386"/>
    <w:rsid w:val="00D52D85"/>
    <w:rsid w:val="00D53879"/>
    <w:rsid w:val="00D55D69"/>
    <w:rsid w:val="00D56446"/>
    <w:rsid w:val="00D603BB"/>
    <w:rsid w:val="00D6108E"/>
    <w:rsid w:val="00D61235"/>
    <w:rsid w:val="00D62614"/>
    <w:rsid w:val="00D62C30"/>
    <w:rsid w:val="00D62D7A"/>
    <w:rsid w:val="00D62EF0"/>
    <w:rsid w:val="00D62FF6"/>
    <w:rsid w:val="00D64008"/>
    <w:rsid w:val="00D64960"/>
    <w:rsid w:val="00D65A82"/>
    <w:rsid w:val="00D66C5E"/>
    <w:rsid w:val="00D67073"/>
    <w:rsid w:val="00D71C5B"/>
    <w:rsid w:val="00D74199"/>
    <w:rsid w:val="00D744B1"/>
    <w:rsid w:val="00D749A7"/>
    <w:rsid w:val="00D75890"/>
    <w:rsid w:val="00D763BF"/>
    <w:rsid w:val="00D7723B"/>
    <w:rsid w:val="00D776F8"/>
    <w:rsid w:val="00D77B5D"/>
    <w:rsid w:val="00D77E3D"/>
    <w:rsid w:val="00D80548"/>
    <w:rsid w:val="00D823C9"/>
    <w:rsid w:val="00D82FD3"/>
    <w:rsid w:val="00D838D5"/>
    <w:rsid w:val="00D84681"/>
    <w:rsid w:val="00D85547"/>
    <w:rsid w:val="00D85B4D"/>
    <w:rsid w:val="00D87117"/>
    <w:rsid w:val="00D871CB"/>
    <w:rsid w:val="00D87268"/>
    <w:rsid w:val="00D91670"/>
    <w:rsid w:val="00D91AFD"/>
    <w:rsid w:val="00D93276"/>
    <w:rsid w:val="00D93CF7"/>
    <w:rsid w:val="00D94961"/>
    <w:rsid w:val="00D95B6E"/>
    <w:rsid w:val="00D960DF"/>
    <w:rsid w:val="00D96540"/>
    <w:rsid w:val="00DA068F"/>
    <w:rsid w:val="00DA3046"/>
    <w:rsid w:val="00DA4368"/>
    <w:rsid w:val="00DA509A"/>
    <w:rsid w:val="00DA6ED6"/>
    <w:rsid w:val="00DA7DDD"/>
    <w:rsid w:val="00DB0471"/>
    <w:rsid w:val="00DB17AA"/>
    <w:rsid w:val="00DB1FC3"/>
    <w:rsid w:val="00DB2AC9"/>
    <w:rsid w:val="00DB394F"/>
    <w:rsid w:val="00DB3C30"/>
    <w:rsid w:val="00DB4875"/>
    <w:rsid w:val="00DB4BB7"/>
    <w:rsid w:val="00DB5AC8"/>
    <w:rsid w:val="00DB5CBB"/>
    <w:rsid w:val="00DB6B37"/>
    <w:rsid w:val="00DB7C9B"/>
    <w:rsid w:val="00DB7F36"/>
    <w:rsid w:val="00DC067B"/>
    <w:rsid w:val="00DC08B6"/>
    <w:rsid w:val="00DC2739"/>
    <w:rsid w:val="00DC3754"/>
    <w:rsid w:val="00DC4B1F"/>
    <w:rsid w:val="00DC529E"/>
    <w:rsid w:val="00DC628D"/>
    <w:rsid w:val="00DC6FCE"/>
    <w:rsid w:val="00DC74EF"/>
    <w:rsid w:val="00DD0167"/>
    <w:rsid w:val="00DD24BE"/>
    <w:rsid w:val="00DD2EAB"/>
    <w:rsid w:val="00DD3005"/>
    <w:rsid w:val="00DD31EE"/>
    <w:rsid w:val="00DD36CA"/>
    <w:rsid w:val="00DD3AAC"/>
    <w:rsid w:val="00DD437F"/>
    <w:rsid w:val="00DE00DD"/>
    <w:rsid w:val="00DE0673"/>
    <w:rsid w:val="00DE0EA5"/>
    <w:rsid w:val="00DE17AE"/>
    <w:rsid w:val="00DE192E"/>
    <w:rsid w:val="00DE2261"/>
    <w:rsid w:val="00DE314F"/>
    <w:rsid w:val="00DE3B04"/>
    <w:rsid w:val="00DE3CE6"/>
    <w:rsid w:val="00DE40A0"/>
    <w:rsid w:val="00DE47C4"/>
    <w:rsid w:val="00DE5247"/>
    <w:rsid w:val="00DE5733"/>
    <w:rsid w:val="00DE67E4"/>
    <w:rsid w:val="00DE75D3"/>
    <w:rsid w:val="00DE7784"/>
    <w:rsid w:val="00DE7EFD"/>
    <w:rsid w:val="00DF01CD"/>
    <w:rsid w:val="00DF027E"/>
    <w:rsid w:val="00DF13E1"/>
    <w:rsid w:val="00DF1AE3"/>
    <w:rsid w:val="00DF5A28"/>
    <w:rsid w:val="00DF5D0D"/>
    <w:rsid w:val="00DF68C8"/>
    <w:rsid w:val="00DF728A"/>
    <w:rsid w:val="00E00090"/>
    <w:rsid w:val="00E000D6"/>
    <w:rsid w:val="00E028DD"/>
    <w:rsid w:val="00E03A55"/>
    <w:rsid w:val="00E03CA9"/>
    <w:rsid w:val="00E073CA"/>
    <w:rsid w:val="00E07764"/>
    <w:rsid w:val="00E107FD"/>
    <w:rsid w:val="00E110B9"/>
    <w:rsid w:val="00E11444"/>
    <w:rsid w:val="00E1562E"/>
    <w:rsid w:val="00E169E9"/>
    <w:rsid w:val="00E16EF2"/>
    <w:rsid w:val="00E176CD"/>
    <w:rsid w:val="00E176E4"/>
    <w:rsid w:val="00E21C70"/>
    <w:rsid w:val="00E2384B"/>
    <w:rsid w:val="00E23DFE"/>
    <w:rsid w:val="00E24B13"/>
    <w:rsid w:val="00E25E93"/>
    <w:rsid w:val="00E2673F"/>
    <w:rsid w:val="00E27464"/>
    <w:rsid w:val="00E274B5"/>
    <w:rsid w:val="00E27D50"/>
    <w:rsid w:val="00E27E4E"/>
    <w:rsid w:val="00E306A1"/>
    <w:rsid w:val="00E306CF"/>
    <w:rsid w:val="00E30921"/>
    <w:rsid w:val="00E309A9"/>
    <w:rsid w:val="00E315F1"/>
    <w:rsid w:val="00E31776"/>
    <w:rsid w:val="00E333F5"/>
    <w:rsid w:val="00E358C3"/>
    <w:rsid w:val="00E359BD"/>
    <w:rsid w:val="00E35D31"/>
    <w:rsid w:val="00E3633F"/>
    <w:rsid w:val="00E3643B"/>
    <w:rsid w:val="00E36E21"/>
    <w:rsid w:val="00E40BB6"/>
    <w:rsid w:val="00E410E9"/>
    <w:rsid w:val="00E4162F"/>
    <w:rsid w:val="00E41B43"/>
    <w:rsid w:val="00E4273D"/>
    <w:rsid w:val="00E43040"/>
    <w:rsid w:val="00E4486E"/>
    <w:rsid w:val="00E449A6"/>
    <w:rsid w:val="00E44E6C"/>
    <w:rsid w:val="00E45537"/>
    <w:rsid w:val="00E45A31"/>
    <w:rsid w:val="00E46519"/>
    <w:rsid w:val="00E51A55"/>
    <w:rsid w:val="00E52C33"/>
    <w:rsid w:val="00E548BA"/>
    <w:rsid w:val="00E556CC"/>
    <w:rsid w:val="00E55C88"/>
    <w:rsid w:val="00E55FE0"/>
    <w:rsid w:val="00E5600C"/>
    <w:rsid w:val="00E5641E"/>
    <w:rsid w:val="00E56429"/>
    <w:rsid w:val="00E57D0E"/>
    <w:rsid w:val="00E610D6"/>
    <w:rsid w:val="00E6178E"/>
    <w:rsid w:val="00E61DB6"/>
    <w:rsid w:val="00E62A4C"/>
    <w:rsid w:val="00E630F3"/>
    <w:rsid w:val="00E63226"/>
    <w:rsid w:val="00E63AE8"/>
    <w:rsid w:val="00E6447A"/>
    <w:rsid w:val="00E64D1E"/>
    <w:rsid w:val="00E652F6"/>
    <w:rsid w:val="00E66C50"/>
    <w:rsid w:val="00E70BF5"/>
    <w:rsid w:val="00E72BF8"/>
    <w:rsid w:val="00E73219"/>
    <w:rsid w:val="00E73A59"/>
    <w:rsid w:val="00E73DDD"/>
    <w:rsid w:val="00E76879"/>
    <w:rsid w:val="00E76BC2"/>
    <w:rsid w:val="00E8088E"/>
    <w:rsid w:val="00E80EE3"/>
    <w:rsid w:val="00E81CE2"/>
    <w:rsid w:val="00E821E8"/>
    <w:rsid w:val="00E82F92"/>
    <w:rsid w:val="00E83564"/>
    <w:rsid w:val="00E835D8"/>
    <w:rsid w:val="00E83F5C"/>
    <w:rsid w:val="00E84110"/>
    <w:rsid w:val="00E85655"/>
    <w:rsid w:val="00E858D8"/>
    <w:rsid w:val="00E8697B"/>
    <w:rsid w:val="00E87B49"/>
    <w:rsid w:val="00E87C3A"/>
    <w:rsid w:val="00E90116"/>
    <w:rsid w:val="00E91F7D"/>
    <w:rsid w:val="00E928B8"/>
    <w:rsid w:val="00E92DEF"/>
    <w:rsid w:val="00E954D2"/>
    <w:rsid w:val="00E97562"/>
    <w:rsid w:val="00E977BE"/>
    <w:rsid w:val="00EA065A"/>
    <w:rsid w:val="00EA0715"/>
    <w:rsid w:val="00EA227D"/>
    <w:rsid w:val="00EA2BDF"/>
    <w:rsid w:val="00EA3A13"/>
    <w:rsid w:val="00EA49C0"/>
    <w:rsid w:val="00EA4C1A"/>
    <w:rsid w:val="00EA4F3A"/>
    <w:rsid w:val="00EA55F6"/>
    <w:rsid w:val="00EB1584"/>
    <w:rsid w:val="00EB26BF"/>
    <w:rsid w:val="00EB270C"/>
    <w:rsid w:val="00EB4D4B"/>
    <w:rsid w:val="00EB567B"/>
    <w:rsid w:val="00EB5DC0"/>
    <w:rsid w:val="00EB6314"/>
    <w:rsid w:val="00EB6A66"/>
    <w:rsid w:val="00EB6F6F"/>
    <w:rsid w:val="00EC0C3C"/>
    <w:rsid w:val="00EC1621"/>
    <w:rsid w:val="00EC1E83"/>
    <w:rsid w:val="00EC2D36"/>
    <w:rsid w:val="00EC2EF0"/>
    <w:rsid w:val="00EC307A"/>
    <w:rsid w:val="00EC32F1"/>
    <w:rsid w:val="00EC4352"/>
    <w:rsid w:val="00EC538A"/>
    <w:rsid w:val="00EC5424"/>
    <w:rsid w:val="00ED07E2"/>
    <w:rsid w:val="00ED0928"/>
    <w:rsid w:val="00ED0D2D"/>
    <w:rsid w:val="00ED28F3"/>
    <w:rsid w:val="00ED4529"/>
    <w:rsid w:val="00ED4C88"/>
    <w:rsid w:val="00ED5FA4"/>
    <w:rsid w:val="00ED67FA"/>
    <w:rsid w:val="00ED71E3"/>
    <w:rsid w:val="00ED7EFC"/>
    <w:rsid w:val="00EE1022"/>
    <w:rsid w:val="00EE318B"/>
    <w:rsid w:val="00EE3C74"/>
    <w:rsid w:val="00EE5C15"/>
    <w:rsid w:val="00EE5FF2"/>
    <w:rsid w:val="00EE7A93"/>
    <w:rsid w:val="00EF01E5"/>
    <w:rsid w:val="00EF0410"/>
    <w:rsid w:val="00EF0428"/>
    <w:rsid w:val="00EF07E9"/>
    <w:rsid w:val="00EF08A6"/>
    <w:rsid w:val="00EF0C90"/>
    <w:rsid w:val="00EF1B4A"/>
    <w:rsid w:val="00EF2963"/>
    <w:rsid w:val="00EF39FF"/>
    <w:rsid w:val="00EF67C1"/>
    <w:rsid w:val="00F00192"/>
    <w:rsid w:val="00F0084C"/>
    <w:rsid w:val="00F024C2"/>
    <w:rsid w:val="00F033AF"/>
    <w:rsid w:val="00F03DF3"/>
    <w:rsid w:val="00F042DF"/>
    <w:rsid w:val="00F0443B"/>
    <w:rsid w:val="00F05931"/>
    <w:rsid w:val="00F05BE3"/>
    <w:rsid w:val="00F05C67"/>
    <w:rsid w:val="00F074A1"/>
    <w:rsid w:val="00F11020"/>
    <w:rsid w:val="00F1171E"/>
    <w:rsid w:val="00F12E69"/>
    <w:rsid w:val="00F1323B"/>
    <w:rsid w:val="00F135ED"/>
    <w:rsid w:val="00F1435F"/>
    <w:rsid w:val="00F14FAA"/>
    <w:rsid w:val="00F16616"/>
    <w:rsid w:val="00F16D3B"/>
    <w:rsid w:val="00F16D4D"/>
    <w:rsid w:val="00F17866"/>
    <w:rsid w:val="00F17DE6"/>
    <w:rsid w:val="00F2009E"/>
    <w:rsid w:val="00F20CC9"/>
    <w:rsid w:val="00F21C6C"/>
    <w:rsid w:val="00F21EE8"/>
    <w:rsid w:val="00F226D3"/>
    <w:rsid w:val="00F23550"/>
    <w:rsid w:val="00F237E1"/>
    <w:rsid w:val="00F23F43"/>
    <w:rsid w:val="00F24E27"/>
    <w:rsid w:val="00F26F8C"/>
    <w:rsid w:val="00F270B2"/>
    <w:rsid w:val="00F27175"/>
    <w:rsid w:val="00F277AE"/>
    <w:rsid w:val="00F27C17"/>
    <w:rsid w:val="00F31378"/>
    <w:rsid w:val="00F31F89"/>
    <w:rsid w:val="00F3327F"/>
    <w:rsid w:val="00F33AB7"/>
    <w:rsid w:val="00F33FDE"/>
    <w:rsid w:val="00F342AE"/>
    <w:rsid w:val="00F352B5"/>
    <w:rsid w:val="00F35450"/>
    <w:rsid w:val="00F35ACF"/>
    <w:rsid w:val="00F36354"/>
    <w:rsid w:val="00F37CEB"/>
    <w:rsid w:val="00F4055B"/>
    <w:rsid w:val="00F4067B"/>
    <w:rsid w:val="00F41173"/>
    <w:rsid w:val="00F41D8C"/>
    <w:rsid w:val="00F41E2A"/>
    <w:rsid w:val="00F45126"/>
    <w:rsid w:val="00F455E4"/>
    <w:rsid w:val="00F45687"/>
    <w:rsid w:val="00F46DDC"/>
    <w:rsid w:val="00F5157E"/>
    <w:rsid w:val="00F525CD"/>
    <w:rsid w:val="00F52839"/>
    <w:rsid w:val="00F528F7"/>
    <w:rsid w:val="00F53E1F"/>
    <w:rsid w:val="00F54288"/>
    <w:rsid w:val="00F55344"/>
    <w:rsid w:val="00F55409"/>
    <w:rsid w:val="00F56264"/>
    <w:rsid w:val="00F566FC"/>
    <w:rsid w:val="00F572F3"/>
    <w:rsid w:val="00F57BBA"/>
    <w:rsid w:val="00F60FDC"/>
    <w:rsid w:val="00F6150A"/>
    <w:rsid w:val="00F62484"/>
    <w:rsid w:val="00F642A5"/>
    <w:rsid w:val="00F65D5A"/>
    <w:rsid w:val="00F6644A"/>
    <w:rsid w:val="00F66BC0"/>
    <w:rsid w:val="00F67034"/>
    <w:rsid w:val="00F70D9D"/>
    <w:rsid w:val="00F713BE"/>
    <w:rsid w:val="00F722E1"/>
    <w:rsid w:val="00F72305"/>
    <w:rsid w:val="00F72671"/>
    <w:rsid w:val="00F728E0"/>
    <w:rsid w:val="00F72FC3"/>
    <w:rsid w:val="00F7515A"/>
    <w:rsid w:val="00F75362"/>
    <w:rsid w:val="00F7713A"/>
    <w:rsid w:val="00F77D5E"/>
    <w:rsid w:val="00F80B9A"/>
    <w:rsid w:val="00F81D19"/>
    <w:rsid w:val="00F81E24"/>
    <w:rsid w:val="00F83BCA"/>
    <w:rsid w:val="00F86936"/>
    <w:rsid w:val="00F87083"/>
    <w:rsid w:val="00F90B5C"/>
    <w:rsid w:val="00F920EB"/>
    <w:rsid w:val="00F925CE"/>
    <w:rsid w:val="00F92BD6"/>
    <w:rsid w:val="00F94251"/>
    <w:rsid w:val="00F973D5"/>
    <w:rsid w:val="00FA0F7D"/>
    <w:rsid w:val="00FA12D9"/>
    <w:rsid w:val="00FA16B0"/>
    <w:rsid w:val="00FA1C7E"/>
    <w:rsid w:val="00FA317F"/>
    <w:rsid w:val="00FA47D1"/>
    <w:rsid w:val="00FA5A39"/>
    <w:rsid w:val="00FA7B05"/>
    <w:rsid w:val="00FB1331"/>
    <w:rsid w:val="00FB2E1F"/>
    <w:rsid w:val="00FB38DC"/>
    <w:rsid w:val="00FB59C3"/>
    <w:rsid w:val="00FB6A7C"/>
    <w:rsid w:val="00FB6B4D"/>
    <w:rsid w:val="00FB6D5E"/>
    <w:rsid w:val="00FC0C8A"/>
    <w:rsid w:val="00FC139D"/>
    <w:rsid w:val="00FC51CC"/>
    <w:rsid w:val="00FC5D63"/>
    <w:rsid w:val="00FC5F41"/>
    <w:rsid w:val="00FC74DA"/>
    <w:rsid w:val="00FD0E61"/>
    <w:rsid w:val="00FD1ABB"/>
    <w:rsid w:val="00FD24DC"/>
    <w:rsid w:val="00FD2552"/>
    <w:rsid w:val="00FD27EC"/>
    <w:rsid w:val="00FD4CC8"/>
    <w:rsid w:val="00FD586D"/>
    <w:rsid w:val="00FD77B3"/>
    <w:rsid w:val="00FE0120"/>
    <w:rsid w:val="00FE1B66"/>
    <w:rsid w:val="00FE3192"/>
    <w:rsid w:val="00FE39AD"/>
    <w:rsid w:val="00FE3D47"/>
    <w:rsid w:val="00FE4054"/>
    <w:rsid w:val="00FE407F"/>
    <w:rsid w:val="00FE4CFE"/>
    <w:rsid w:val="00FF01AA"/>
    <w:rsid w:val="00FF1B0F"/>
    <w:rsid w:val="00FF1B19"/>
    <w:rsid w:val="00FF27A4"/>
    <w:rsid w:val="00FF3E9A"/>
    <w:rsid w:val="00FF40AB"/>
    <w:rsid w:val="00FF4295"/>
    <w:rsid w:val="00FF5C36"/>
    <w:rsid w:val="00FF61DB"/>
    <w:rsid w:val="00FF6AA8"/>
    <w:rsid w:val="00FF73B4"/>
    <w:rsid w:val="00FF7546"/>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04F8A87"/>
  <w15:chartTrackingRefBased/>
  <w15:docId w15:val="{BDE2A550-4FB6-4079-958D-C019274C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Normal Indent" w:uiPriority="99"/>
    <w:lsdException w:name="annotation text" w:uiPriority="99"/>
    <w:lsdException w:name="footer" w:uiPriority="99"/>
    <w:lsdException w:name="caption" w:semiHidden="1" w:unhideWhenUsed="1" w:qFormat="1"/>
    <w:lsdException w:name="annotation reference" w:uiPriority="99"/>
    <w:lsdException w:name="List 5"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basedOn w:val="Normalny"/>
    <w:link w:val="NagwekZnak"/>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uiPriority w:val="99"/>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0"/>
      </w:numPr>
    </w:pPr>
  </w:style>
  <w:style w:type="numbering" w:customStyle="1" w:styleId="WW8Num13">
    <w:name w:val="WW8Num13"/>
    <w:basedOn w:val="Bezlisty"/>
    <w:rsid w:val="00D47C49"/>
    <w:pPr>
      <w:numPr>
        <w:numId w:val="49"/>
      </w:numPr>
    </w:pPr>
  </w:style>
  <w:style w:type="character" w:customStyle="1" w:styleId="FontStyle40">
    <w:name w:val="Font Style40"/>
    <w:uiPriority w:val="99"/>
    <w:rsid w:val="00E410E9"/>
    <w:rPr>
      <w:rFonts w:ascii="Franklin Gothic Book" w:hAnsi="Franklin Gothic Book"/>
      <w:b/>
      <w:sz w:val="36"/>
    </w:rPr>
  </w:style>
  <w:style w:type="paragraph" w:customStyle="1" w:styleId="Nagwek10">
    <w:name w:val="Nagłówek1"/>
    <w:basedOn w:val="Standard"/>
    <w:rsid w:val="00497EBE"/>
    <w:pPr>
      <w:widowControl/>
      <w:suppressAutoHyphens/>
      <w:autoSpaceDE/>
      <w:adjustRightInd/>
      <w:textAlignment w:val="baseline"/>
    </w:pPr>
    <w:rPr>
      <w:kern w:val="3"/>
      <w:lang w:eastAsia="zh-CN"/>
    </w:rPr>
  </w:style>
  <w:style w:type="character" w:customStyle="1" w:styleId="Nagwek11">
    <w:name w:val="Nagłówek #1_"/>
    <w:link w:val="Nagwek12"/>
    <w:rsid w:val="00DE5247"/>
    <w:rPr>
      <w:rFonts w:ascii="Lucida Sans Unicode" w:eastAsia="Lucida Sans Unicode" w:hAnsi="Lucida Sans Unicode" w:cs="Lucida Sans Unicode"/>
      <w:b/>
      <w:bCs/>
      <w:shd w:val="clear" w:color="auto" w:fill="FFFFFF"/>
    </w:rPr>
  </w:style>
  <w:style w:type="character" w:customStyle="1" w:styleId="Teksttreci6">
    <w:name w:val="Tekst treści (6)_"/>
    <w:link w:val="Teksttreci60"/>
    <w:rsid w:val="00DE5247"/>
    <w:rPr>
      <w:rFonts w:ascii="Lucida Sans Unicode" w:eastAsia="Lucida Sans Unicode" w:hAnsi="Lucida Sans Unicode" w:cs="Lucida Sans Unicode"/>
      <w:sz w:val="18"/>
      <w:szCs w:val="18"/>
      <w:shd w:val="clear" w:color="auto" w:fill="FFFFFF"/>
    </w:rPr>
  </w:style>
  <w:style w:type="character" w:customStyle="1" w:styleId="TeksttreciPogrubienie">
    <w:name w:val="Tekst treści + Pogrubienie"/>
    <w:rsid w:val="00DE5247"/>
    <w:rPr>
      <w:rFonts w:ascii="Lucida Sans Unicode" w:eastAsia="Lucida Sans Unicode" w:hAnsi="Lucida Sans Unicode" w:cs="Lucida Sans Unicode"/>
      <w:b/>
      <w:bCs/>
      <w:color w:val="000000"/>
      <w:spacing w:val="0"/>
      <w:w w:val="100"/>
      <w:position w:val="0"/>
      <w:sz w:val="20"/>
      <w:szCs w:val="20"/>
      <w:shd w:val="clear" w:color="auto" w:fill="FFFFFF"/>
      <w:lang w:val="pl-PL" w:eastAsia="pl-PL" w:bidi="pl-PL"/>
    </w:rPr>
  </w:style>
  <w:style w:type="paragraph" w:customStyle="1" w:styleId="Nagwek12">
    <w:name w:val="Nagłówek #1"/>
    <w:basedOn w:val="Normalny"/>
    <w:link w:val="Nagwek11"/>
    <w:rsid w:val="00DE5247"/>
    <w:pPr>
      <w:widowControl w:val="0"/>
      <w:shd w:val="clear" w:color="auto" w:fill="FFFFFF"/>
      <w:spacing w:before="360" w:after="60" w:line="293" w:lineRule="exact"/>
      <w:outlineLvl w:val="0"/>
    </w:pPr>
    <w:rPr>
      <w:rFonts w:ascii="Lucida Sans Unicode" w:eastAsia="Lucida Sans Unicode" w:hAnsi="Lucida Sans Unicode"/>
      <w:b/>
      <w:bCs/>
      <w:sz w:val="20"/>
      <w:szCs w:val="20"/>
      <w:lang w:val="x-none" w:eastAsia="x-none"/>
    </w:rPr>
  </w:style>
  <w:style w:type="paragraph" w:customStyle="1" w:styleId="Teksttreci60">
    <w:name w:val="Tekst treści (6)"/>
    <w:basedOn w:val="Normalny"/>
    <w:link w:val="Teksttreci6"/>
    <w:rsid w:val="00DE5247"/>
    <w:pPr>
      <w:widowControl w:val="0"/>
      <w:shd w:val="clear" w:color="auto" w:fill="FFFFFF"/>
      <w:spacing w:line="0" w:lineRule="atLeast"/>
      <w:jc w:val="both"/>
    </w:pPr>
    <w:rPr>
      <w:rFonts w:ascii="Lucida Sans Unicode" w:eastAsia="Lucida Sans Unicode" w:hAnsi="Lucida Sans Unicode"/>
      <w:sz w:val="18"/>
      <w:szCs w:val="18"/>
      <w:lang w:val="x-none" w:eastAsia="x-none"/>
    </w:rPr>
  </w:style>
  <w:style w:type="paragraph" w:customStyle="1" w:styleId="Bezodstpw1">
    <w:name w:val="Bez odstępów1"/>
    <w:uiPriority w:val="99"/>
    <w:rsid w:val="00BE7C45"/>
    <w:pPr>
      <w:widowControl w:val="0"/>
      <w:suppressAutoHyphens/>
      <w:autoSpaceDE w:val="0"/>
      <w:autoSpaceDN w:val="0"/>
      <w:textAlignment w:val="baseline"/>
    </w:pPr>
    <w:rPr>
      <w:kern w:val="3"/>
      <w:sz w:val="22"/>
      <w:szCs w:val="22"/>
      <w:lang w:eastAsia="zh-CN"/>
    </w:rPr>
  </w:style>
  <w:style w:type="paragraph" w:customStyle="1" w:styleId="Akapitzlist1">
    <w:name w:val="Akapit z listą1"/>
    <w:basedOn w:val="Normalny"/>
    <w:uiPriority w:val="99"/>
    <w:rsid w:val="00BE7C45"/>
    <w:pPr>
      <w:suppressAutoHyphens/>
      <w:ind w:left="720"/>
    </w:pPr>
    <w:rPr>
      <w:sz w:val="20"/>
      <w:szCs w:val="20"/>
      <w:lang w:eastAsia="ar-SA"/>
    </w:rPr>
  </w:style>
  <w:style w:type="paragraph" w:customStyle="1" w:styleId="Textbody">
    <w:name w:val="Text body"/>
    <w:basedOn w:val="Standard"/>
    <w:uiPriority w:val="99"/>
    <w:rsid w:val="00BE7C45"/>
    <w:pPr>
      <w:widowControl/>
      <w:suppressAutoHyphens/>
      <w:autoSpaceDE/>
      <w:adjustRightInd/>
      <w:spacing w:after="120"/>
      <w:textAlignment w:val="baseline"/>
    </w:pPr>
    <w:rPr>
      <w:kern w:val="3"/>
      <w:lang w:eastAsia="zh-CN"/>
    </w:rPr>
  </w:style>
  <w:style w:type="paragraph" w:customStyle="1" w:styleId="Style9">
    <w:name w:val="Style9"/>
    <w:basedOn w:val="Standard"/>
    <w:uiPriority w:val="99"/>
    <w:rsid w:val="00BE7C45"/>
    <w:pPr>
      <w:suppressAutoHyphens/>
      <w:adjustRightInd/>
      <w:spacing w:line="293" w:lineRule="exact"/>
      <w:textAlignment w:val="baseline"/>
    </w:pPr>
    <w:rPr>
      <w:rFonts w:ascii="Franklin Gothic Book" w:hAnsi="Franklin Gothic Book" w:cs="Franklin Gothic Book"/>
      <w:kern w:val="3"/>
      <w:lang w:eastAsia="zh-CN"/>
    </w:rPr>
  </w:style>
  <w:style w:type="character" w:customStyle="1" w:styleId="FontStyle55">
    <w:name w:val="Font Style55"/>
    <w:uiPriority w:val="99"/>
    <w:rsid w:val="00BE7C45"/>
    <w:rPr>
      <w:rFonts w:ascii="Franklin Gothic Book" w:hAnsi="Franklin Gothic Book"/>
      <w:sz w:val="22"/>
    </w:rPr>
  </w:style>
  <w:style w:type="paragraph" w:customStyle="1" w:styleId="Tekstpodstawowy31">
    <w:name w:val="Tekst podstawowy 31"/>
    <w:basedOn w:val="Normalny"/>
    <w:rsid w:val="00730D1B"/>
    <w:pPr>
      <w:widowControl w:val="0"/>
      <w:suppressAutoHyphens/>
      <w:autoSpaceDE w:val="0"/>
    </w:pPr>
    <w:rPr>
      <w:rFonts w:ascii="Arial" w:eastAsia="Arial" w:hAnsi="Arial" w:cs="Microsoft YaHei"/>
      <w:i/>
      <w:color w:val="000000"/>
      <w:kern w:val="1"/>
      <w:sz w:val="32"/>
      <w:lang w:eastAsia="hi-IN" w:bidi="hi-IN"/>
    </w:rPr>
  </w:style>
  <w:style w:type="character" w:styleId="Nierozpoznanawzmianka">
    <w:name w:val="Unresolved Mention"/>
    <w:basedOn w:val="Domylnaczcionkaakapitu"/>
    <w:uiPriority w:val="99"/>
    <w:semiHidden/>
    <w:unhideWhenUsed/>
    <w:rsid w:val="00DF5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pastuszka@laczn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zetargi@laczn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glaczna.bip.doc.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t@wechsler.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0" ma:contentTypeDescription="Utwórz nowy dokument." ma:contentTypeScope="" ma:versionID="220b4161f2d07de1f26cb55fc479d2fe">
  <xsd:schema xmlns:xsd="http://www.w3.org/2001/XMLSchema" xmlns:xs="http://www.w3.org/2001/XMLSchema" xmlns:p="http://schemas.microsoft.com/office/2006/metadata/properties" xmlns:ns2="7a05fcb1-0031-4714-b659-47779f3d8500" targetNamespace="http://schemas.microsoft.com/office/2006/metadata/properties" ma:root="true" ma:fieldsID="f1353b0c548e25b83cfb288f04b86acf" ns2:_="">
    <xsd:import namespace="7a05fcb1-0031-4714-b659-47779f3d8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8C7D5-C281-46CA-ACC5-6594FFDED9E8}">
  <ds:schemaRefs>
    <ds:schemaRef ds:uri="http://schemas.openxmlformats.org/officeDocument/2006/bibliography"/>
  </ds:schemaRefs>
</ds:datastoreItem>
</file>

<file path=customXml/itemProps2.xml><?xml version="1.0" encoding="utf-8"?>
<ds:datastoreItem xmlns:ds="http://schemas.openxmlformats.org/officeDocument/2006/customXml" ds:itemID="{E62F0C34-939E-46B3-889C-C81A8E0001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0D7A23-A5B4-4419-9992-C717C3BA4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63F8C-CC09-4046-BC3C-173DC008B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24</Pages>
  <Words>10144</Words>
  <Characters>60869</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70872</CharactersWithSpaces>
  <SharedDoc>false</SharedDoc>
  <HLinks>
    <vt:vector size="18" baseType="variant">
      <vt:variant>
        <vt:i4>983073</vt:i4>
      </vt:variant>
      <vt:variant>
        <vt:i4>6</vt:i4>
      </vt:variant>
      <vt:variant>
        <vt:i4>0</vt:i4>
      </vt:variant>
      <vt:variant>
        <vt:i4>5</vt:i4>
      </vt:variant>
      <vt:variant>
        <vt:lpwstr>mailto:przetargi@kancelariajiz.pl</vt:lpwstr>
      </vt:variant>
      <vt:variant>
        <vt:lpwstr/>
      </vt:variant>
      <vt:variant>
        <vt:i4>786438</vt:i4>
      </vt:variant>
      <vt:variant>
        <vt:i4>3</vt:i4>
      </vt:variant>
      <vt:variant>
        <vt:i4>0</vt:i4>
      </vt:variant>
      <vt:variant>
        <vt:i4>5</vt:i4>
      </vt:variant>
      <vt:variant>
        <vt:lpwstr>http://www.kancelariajiz.pl/</vt:lpwstr>
      </vt:variant>
      <vt:variant>
        <vt:lpwstr/>
      </vt:variant>
      <vt:variant>
        <vt:i4>1835043</vt:i4>
      </vt:variant>
      <vt:variant>
        <vt:i4>0</vt:i4>
      </vt:variant>
      <vt:variant>
        <vt:i4>0</vt:i4>
      </vt:variant>
      <vt:variant>
        <vt:i4>5</vt:i4>
      </vt:variant>
      <vt:variant>
        <vt:lpwstr>mailto:przetargi@opatowiec.pl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cp:lastModifiedBy>
  <cp:revision>33</cp:revision>
  <cp:lastPrinted>2016-10-26T08:47:00Z</cp:lastPrinted>
  <dcterms:created xsi:type="dcterms:W3CDTF">2020-12-28T17:14:00Z</dcterms:created>
  <dcterms:modified xsi:type="dcterms:W3CDTF">2020-12-30T10:14:00Z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0x010100A2A9B89DC1F1BF4FAC0F92366746CEFE</vt:lpwstr>
  </property>
</Properties>
</file>