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A78B" w14:textId="5C621DA2" w:rsidR="00876A01" w:rsidRPr="00876A01" w:rsidRDefault="00876A01" w:rsidP="00876A01">
      <w:pPr>
        <w:pStyle w:val="Default"/>
        <w:spacing w:line="360" w:lineRule="auto"/>
        <w:jc w:val="right"/>
        <w:rPr>
          <w:b/>
          <w:bCs/>
          <w:i/>
          <w:iCs/>
        </w:rPr>
      </w:pPr>
      <w:r w:rsidRPr="00876A01">
        <w:rPr>
          <w:b/>
          <w:bCs/>
          <w:i/>
          <w:iCs/>
        </w:rPr>
        <w:t>projekt</w:t>
      </w:r>
    </w:p>
    <w:p w14:paraId="6E8961F3" w14:textId="50CBB967" w:rsidR="00876A01" w:rsidRPr="00876A01" w:rsidRDefault="00876A01" w:rsidP="00876A0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876A01">
        <w:rPr>
          <w:b/>
          <w:bCs/>
          <w:sz w:val="28"/>
          <w:szCs w:val="28"/>
        </w:rPr>
        <w:t>Apel Nr…</w:t>
      </w:r>
    </w:p>
    <w:p w14:paraId="59D5F028" w14:textId="71DA5394" w:rsidR="00876A01" w:rsidRPr="00876A01" w:rsidRDefault="00876A01" w:rsidP="00876A0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876A01">
        <w:rPr>
          <w:b/>
          <w:bCs/>
          <w:sz w:val="28"/>
          <w:szCs w:val="28"/>
        </w:rPr>
        <w:t>Rady Gminy Łączna</w:t>
      </w:r>
    </w:p>
    <w:p w14:paraId="079E1A7E" w14:textId="329486CD" w:rsidR="00876A01" w:rsidRPr="00876A01" w:rsidRDefault="00876A01" w:rsidP="00876A0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876A01">
        <w:rPr>
          <w:b/>
          <w:bCs/>
          <w:sz w:val="28"/>
          <w:szCs w:val="28"/>
        </w:rPr>
        <w:t>z dnia……………</w:t>
      </w:r>
      <w:proofErr w:type="gramStart"/>
      <w:r w:rsidRPr="00876A01">
        <w:rPr>
          <w:b/>
          <w:bCs/>
          <w:sz w:val="28"/>
          <w:szCs w:val="28"/>
        </w:rPr>
        <w:t>…….</w:t>
      </w:r>
      <w:proofErr w:type="gramEnd"/>
      <w:r w:rsidRPr="00876A01">
        <w:rPr>
          <w:b/>
          <w:bCs/>
          <w:sz w:val="28"/>
          <w:szCs w:val="28"/>
        </w:rPr>
        <w:t>.</w:t>
      </w:r>
    </w:p>
    <w:p w14:paraId="6FB712A8" w14:textId="463B903B" w:rsidR="00876A01" w:rsidRPr="00876A01" w:rsidRDefault="00876A01" w:rsidP="0030323A">
      <w:pPr>
        <w:pStyle w:val="Default"/>
        <w:spacing w:line="360" w:lineRule="auto"/>
        <w:jc w:val="center"/>
        <w:rPr>
          <w:b/>
          <w:bCs/>
        </w:rPr>
      </w:pPr>
      <w:r w:rsidRPr="00876A01">
        <w:rPr>
          <w:b/>
          <w:bCs/>
        </w:rPr>
        <w:t>w sprawie wprowadzenia dodatku pieniężnego do emerytur i rent dla osób</w:t>
      </w:r>
      <w:r w:rsidR="009C7EE6">
        <w:rPr>
          <w:b/>
          <w:bCs/>
        </w:rPr>
        <w:t xml:space="preserve"> </w:t>
      </w:r>
      <w:proofErr w:type="gramStart"/>
      <w:r w:rsidRPr="00876A01">
        <w:rPr>
          <w:b/>
          <w:bCs/>
        </w:rPr>
        <w:t>pełni</w:t>
      </w:r>
      <w:r w:rsidR="009C7EE6">
        <w:rPr>
          <w:b/>
          <w:bCs/>
        </w:rPr>
        <w:t xml:space="preserve">ących </w:t>
      </w:r>
      <w:r w:rsidRPr="00876A01">
        <w:rPr>
          <w:b/>
          <w:bCs/>
        </w:rPr>
        <w:t xml:space="preserve"> funkcję</w:t>
      </w:r>
      <w:proofErr w:type="gramEnd"/>
      <w:r w:rsidRPr="00876A01">
        <w:rPr>
          <w:b/>
          <w:bCs/>
        </w:rPr>
        <w:t xml:space="preserve"> radnego gminy</w:t>
      </w:r>
    </w:p>
    <w:p w14:paraId="708F4032" w14:textId="77777777" w:rsidR="00876A01" w:rsidRPr="00876A01" w:rsidRDefault="00876A01" w:rsidP="00876A01">
      <w:pPr>
        <w:pStyle w:val="Default"/>
        <w:spacing w:line="360" w:lineRule="auto"/>
        <w:jc w:val="both"/>
      </w:pPr>
    </w:p>
    <w:p w14:paraId="68C899AE" w14:textId="373BD8A6" w:rsidR="00876A01" w:rsidRPr="00AB38FA" w:rsidRDefault="00876A01" w:rsidP="007B5FF8">
      <w:pPr>
        <w:pStyle w:val="Default"/>
        <w:spacing w:line="360" w:lineRule="auto"/>
        <w:ind w:firstLine="708"/>
        <w:jc w:val="both"/>
        <w:rPr>
          <w:color w:val="auto"/>
        </w:rPr>
      </w:pPr>
      <w:r w:rsidRPr="00AB38FA">
        <w:rPr>
          <w:color w:val="auto"/>
        </w:rPr>
        <w:t xml:space="preserve">Na podstawie art. </w:t>
      </w:r>
      <w:r w:rsidR="007B5FF8" w:rsidRPr="00AB38FA">
        <w:rPr>
          <w:color w:val="auto"/>
        </w:rPr>
        <w:t xml:space="preserve">§ 20 ust. 2 pkt. 4) Statutu Gminy Łączna przyjętego uchwałą </w:t>
      </w:r>
      <w:r w:rsidR="00AB38FA">
        <w:rPr>
          <w:color w:val="auto"/>
        </w:rPr>
        <w:t xml:space="preserve">                         </w:t>
      </w:r>
      <w:r w:rsidR="007B5FF8" w:rsidRPr="00AB38FA">
        <w:rPr>
          <w:color w:val="auto"/>
        </w:rPr>
        <w:t>Nr XLVIII/249/2018 Rady Gminy Łączna z dnia 27 września 2018</w:t>
      </w:r>
      <w:r w:rsidR="009C7EE6">
        <w:rPr>
          <w:color w:val="auto"/>
        </w:rPr>
        <w:t xml:space="preserve"> </w:t>
      </w:r>
      <w:r w:rsidR="007B5FF8" w:rsidRPr="00AB38FA">
        <w:rPr>
          <w:color w:val="auto"/>
        </w:rPr>
        <w:t xml:space="preserve">r. </w:t>
      </w:r>
      <w:r w:rsidRPr="00AB38FA">
        <w:rPr>
          <w:color w:val="auto"/>
        </w:rPr>
        <w:t>(Dz.U. z 20</w:t>
      </w:r>
      <w:r w:rsidR="007B5FF8" w:rsidRPr="00AB38FA">
        <w:rPr>
          <w:color w:val="auto"/>
        </w:rPr>
        <w:t>18</w:t>
      </w:r>
      <w:r w:rsidRPr="00AB38FA">
        <w:rPr>
          <w:color w:val="auto"/>
        </w:rPr>
        <w:t>r. poz.</w:t>
      </w:r>
      <w:r w:rsidR="009C7EE6">
        <w:rPr>
          <w:color w:val="auto"/>
        </w:rPr>
        <w:t xml:space="preserve"> </w:t>
      </w:r>
      <w:r w:rsidR="007B5FF8" w:rsidRPr="00AB38FA">
        <w:rPr>
          <w:color w:val="auto"/>
        </w:rPr>
        <w:t>3382</w:t>
      </w:r>
      <w:r w:rsidRPr="00AB38FA">
        <w:rPr>
          <w:color w:val="auto"/>
        </w:rPr>
        <w:t>)</w:t>
      </w:r>
      <w:r w:rsidR="009C7EE6">
        <w:rPr>
          <w:color w:val="auto"/>
        </w:rPr>
        <w:t>,</w:t>
      </w:r>
      <w:r w:rsidRPr="00AB38FA">
        <w:rPr>
          <w:color w:val="auto"/>
        </w:rPr>
        <w:t xml:space="preserve"> Rada Gminy </w:t>
      </w:r>
      <w:r w:rsidR="007B5FF8" w:rsidRPr="00AB38FA">
        <w:rPr>
          <w:color w:val="auto"/>
        </w:rPr>
        <w:t xml:space="preserve">Łączna </w:t>
      </w:r>
      <w:r w:rsidR="00AB38FA">
        <w:rPr>
          <w:color w:val="auto"/>
        </w:rPr>
        <w:t>postanawia</w:t>
      </w:r>
      <w:r w:rsidRPr="00AB38FA">
        <w:rPr>
          <w:color w:val="auto"/>
        </w:rPr>
        <w:t xml:space="preserve">, co następuje: </w:t>
      </w:r>
    </w:p>
    <w:p w14:paraId="1811A1A3" w14:textId="77777777" w:rsidR="00876A01" w:rsidRPr="00876A01" w:rsidRDefault="00876A01" w:rsidP="00876A01">
      <w:pPr>
        <w:pStyle w:val="Default"/>
        <w:spacing w:line="360" w:lineRule="auto"/>
        <w:ind w:firstLine="708"/>
        <w:jc w:val="both"/>
        <w:rPr>
          <w:color w:val="EE0000"/>
        </w:rPr>
      </w:pPr>
    </w:p>
    <w:p w14:paraId="3530D0FA" w14:textId="5E36960E" w:rsidR="00876A01" w:rsidRPr="00876A01" w:rsidRDefault="00876A01" w:rsidP="00876A01">
      <w:pPr>
        <w:pStyle w:val="Default"/>
        <w:spacing w:line="360" w:lineRule="auto"/>
        <w:jc w:val="center"/>
        <w:rPr>
          <w:b/>
          <w:bCs/>
        </w:rPr>
      </w:pPr>
      <w:r w:rsidRPr="00876A01">
        <w:rPr>
          <w:b/>
          <w:bCs/>
        </w:rPr>
        <w:t>§ 1.</w:t>
      </w:r>
    </w:p>
    <w:p w14:paraId="72BC9108" w14:textId="77729FB6" w:rsidR="00876A01" w:rsidRPr="00876A01" w:rsidRDefault="00876A01" w:rsidP="00876A01">
      <w:pPr>
        <w:pStyle w:val="Default"/>
        <w:spacing w:line="360" w:lineRule="auto"/>
        <w:jc w:val="both"/>
      </w:pPr>
      <w:r w:rsidRPr="00876A01">
        <w:t xml:space="preserve">Wystąpić do najwyższych organów władzy państwowej z apelem o wprowadzenie dodatku pieniężnego do emerytur i rent dla osób pełniących funkcję radnego gminy. </w:t>
      </w:r>
    </w:p>
    <w:p w14:paraId="567D4D45" w14:textId="77777777" w:rsidR="00876A01" w:rsidRPr="00876A01" w:rsidRDefault="00876A01" w:rsidP="00876A01">
      <w:pPr>
        <w:pStyle w:val="Default"/>
        <w:spacing w:line="360" w:lineRule="auto"/>
        <w:jc w:val="both"/>
      </w:pPr>
    </w:p>
    <w:p w14:paraId="548EED67" w14:textId="6DF4AA4F" w:rsidR="00876A01" w:rsidRPr="00876A01" w:rsidRDefault="00876A01" w:rsidP="00876A01">
      <w:pPr>
        <w:pStyle w:val="Default"/>
        <w:spacing w:line="360" w:lineRule="auto"/>
        <w:jc w:val="center"/>
        <w:rPr>
          <w:b/>
          <w:bCs/>
        </w:rPr>
      </w:pPr>
      <w:r w:rsidRPr="00876A01">
        <w:rPr>
          <w:b/>
          <w:bCs/>
        </w:rPr>
        <w:t>§ 2.</w:t>
      </w:r>
    </w:p>
    <w:p w14:paraId="5CEA6832" w14:textId="7ABA34F7" w:rsidR="00876A01" w:rsidRPr="00876A01" w:rsidRDefault="00876A01" w:rsidP="00876A01">
      <w:pPr>
        <w:pStyle w:val="Default"/>
        <w:spacing w:line="360" w:lineRule="auto"/>
        <w:jc w:val="both"/>
      </w:pPr>
      <w:r w:rsidRPr="00876A01">
        <w:t>Upoważnia się Przewodniczącego Rady Gminy Łączna do przekazania niniejszego apelu adresatom:</w:t>
      </w:r>
    </w:p>
    <w:p w14:paraId="078FFC5E" w14:textId="77777777" w:rsidR="00876A01" w:rsidRPr="00876A01" w:rsidRDefault="00876A01" w:rsidP="00876A01">
      <w:pPr>
        <w:pStyle w:val="Default"/>
        <w:spacing w:line="360" w:lineRule="auto"/>
        <w:jc w:val="both"/>
      </w:pPr>
      <w:r w:rsidRPr="00876A01">
        <w:t xml:space="preserve">1. Prezydentowi RP, </w:t>
      </w:r>
    </w:p>
    <w:p w14:paraId="39D15626" w14:textId="77777777" w:rsidR="00876A01" w:rsidRPr="00876A01" w:rsidRDefault="00876A01" w:rsidP="00876A01">
      <w:pPr>
        <w:pStyle w:val="Default"/>
        <w:spacing w:line="360" w:lineRule="auto"/>
        <w:jc w:val="both"/>
      </w:pPr>
      <w:r w:rsidRPr="00876A01">
        <w:t xml:space="preserve">2. Prezesowi Rady Ministrów, </w:t>
      </w:r>
    </w:p>
    <w:p w14:paraId="2EE2CBE5" w14:textId="77777777" w:rsidR="00876A01" w:rsidRPr="00876A01" w:rsidRDefault="00876A01" w:rsidP="00876A01">
      <w:pPr>
        <w:pStyle w:val="Default"/>
        <w:spacing w:line="360" w:lineRule="auto"/>
        <w:jc w:val="both"/>
      </w:pPr>
      <w:r w:rsidRPr="00876A01">
        <w:t xml:space="preserve">3. Sejmowi RP, </w:t>
      </w:r>
    </w:p>
    <w:p w14:paraId="4DB4CCBC" w14:textId="1FF65B76" w:rsidR="00876A01" w:rsidRPr="00876A01" w:rsidRDefault="00876A01" w:rsidP="00876A01">
      <w:pPr>
        <w:pStyle w:val="Default"/>
        <w:spacing w:line="360" w:lineRule="auto"/>
        <w:jc w:val="both"/>
      </w:pPr>
      <w:r w:rsidRPr="00876A01">
        <w:t>4. Senatowi RP</w:t>
      </w:r>
      <w:r w:rsidR="00616C43">
        <w:t>.</w:t>
      </w:r>
    </w:p>
    <w:p w14:paraId="6C85FE89" w14:textId="77777777" w:rsidR="00AB38FA" w:rsidRDefault="00AB38FA" w:rsidP="00876A01">
      <w:pPr>
        <w:spacing w:line="360" w:lineRule="auto"/>
        <w:jc w:val="both"/>
        <w:rPr>
          <w:rFonts w:ascii="Times New Roman" w:hAnsi="Times New Roman" w:cs="Times New Roman"/>
        </w:rPr>
      </w:pPr>
    </w:p>
    <w:p w14:paraId="10A9834C" w14:textId="77777777" w:rsidR="00AB38FA" w:rsidRDefault="00AB38FA" w:rsidP="00876A01">
      <w:pPr>
        <w:spacing w:line="360" w:lineRule="auto"/>
        <w:jc w:val="both"/>
        <w:rPr>
          <w:rFonts w:ascii="Times New Roman" w:hAnsi="Times New Roman" w:cs="Times New Roman"/>
        </w:rPr>
      </w:pPr>
    </w:p>
    <w:p w14:paraId="18CCB662" w14:textId="77777777" w:rsidR="00AB38FA" w:rsidRDefault="00AB38FA" w:rsidP="00AB38FA">
      <w:pPr>
        <w:spacing w:line="36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</w:t>
      </w:r>
    </w:p>
    <w:p w14:paraId="73A29634" w14:textId="153E79A0" w:rsidR="00AB38FA" w:rsidRDefault="00AB38FA" w:rsidP="00AB38FA">
      <w:pPr>
        <w:spacing w:line="36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Gminy Łączna</w:t>
      </w:r>
    </w:p>
    <w:p w14:paraId="2E972A54" w14:textId="4B519E9B" w:rsidR="00AB38FA" w:rsidRPr="00876A01" w:rsidRDefault="00AB38FA" w:rsidP="00AB38FA">
      <w:pPr>
        <w:spacing w:line="36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Andrzej Wisowaty</w:t>
      </w:r>
    </w:p>
    <w:p w14:paraId="63DB0D56" w14:textId="77777777" w:rsidR="00876A01" w:rsidRDefault="00876A01" w:rsidP="00876A01">
      <w:pPr>
        <w:spacing w:line="360" w:lineRule="auto"/>
        <w:jc w:val="both"/>
        <w:rPr>
          <w:rFonts w:ascii="Times New Roman" w:hAnsi="Times New Roman" w:cs="Times New Roman"/>
        </w:rPr>
      </w:pPr>
    </w:p>
    <w:p w14:paraId="3BA4CAC3" w14:textId="77777777" w:rsidR="00AB38FA" w:rsidRPr="00876A01" w:rsidRDefault="00AB38FA" w:rsidP="00876A01">
      <w:pPr>
        <w:spacing w:line="360" w:lineRule="auto"/>
        <w:jc w:val="both"/>
        <w:rPr>
          <w:rFonts w:ascii="Times New Roman" w:hAnsi="Times New Roman" w:cs="Times New Roman"/>
        </w:rPr>
      </w:pPr>
    </w:p>
    <w:p w14:paraId="2A6F2109" w14:textId="77777777" w:rsidR="00876A01" w:rsidRPr="00876A01" w:rsidRDefault="00876A01" w:rsidP="00876A01">
      <w:pPr>
        <w:spacing w:line="360" w:lineRule="auto"/>
        <w:jc w:val="both"/>
        <w:rPr>
          <w:rFonts w:ascii="Times New Roman" w:hAnsi="Times New Roman" w:cs="Times New Roman"/>
        </w:rPr>
      </w:pPr>
    </w:p>
    <w:p w14:paraId="05AE9C41" w14:textId="3ED3EFF7" w:rsidR="00876A01" w:rsidRDefault="00876A01" w:rsidP="00876A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A01">
        <w:rPr>
          <w:rFonts w:ascii="Times New Roman" w:hAnsi="Times New Roman" w:cs="Times New Roman"/>
          <w:b/>
          <w:bCs/>
          <w:sz w:val="28"/>
          <w:szCs w:val="28"/>
        </w:rPr>
        <w:lastRenderedPageBreak/>
        <w:t>UZASADNIENIE</w:t>
      </w:r>
    </w:p>
    <w:p w14:paraId="5D6A6B9E" w14:textId="77777777" w:rsidR="007B5FF8" w:rsidRPr="00876A01" w:rsidRDefault="007B5FF8" w:rsidP="00876A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092F3" w14:textId="0DF31B85" w:rsidR="007B5FF8" w:rsidRDefault="00876A01" w:rsidP="007B5FF8">
      <w:pPr>
        <w:pStyle w:val="Default"/>
        <w:spacing w:line="360" w:lineRule="auto"/>
        <w:ind w:firstLine="708"/>
        <w:jc w:val="both"/>
      </w:pPr>
      <w:r w:rsidRPr="00876A01">
        <w:t>Mając na względzie wprowadzony dodatek do emerytur i rent dla osób, które pełniły funkcję sołtysa oraz strażaków ochotników,</w:t>
      </w:r>
      <w:r w:rsidR="009C7EE6">
        <w:t xml:space="preserve"> niniejszym</w:t>
      </w:r>
      <w:r w:rsidRPr="00876A01">
        <w:t xml:space="preserve"> wnosimy o dodanie do grona osób uprawnionych do otrzymywania</w:t>
      </w:r>
      <w:r w:rsidR="009C7EE6">
        <w:t xml:space="preserve"> przedmiotowego</w:t>
      </w:r>
      <w:r w:rsidRPr="00876A01">
        <w:t xml:space="preserve"> dodatku </w:t>
      </w:r>
      <w:r w:rsidR="009A1DEF">
        <w:t xml:space="preserve">również </w:t>
      </w:r>
      <w:r w:rsidR="009C7EE6">
        <w:t>tych osób</w:t>
      </w:r>
      <w:r w:rsidRPr="00876A01">
        <w:t xml:space="preserve">, które pełniły funkcję radnego. </w:t>
      </w:r>
    </w:p>
    <w:p w14:paraId="3E8D8C79" w14:textId="5A6F1078" w:rsidR="007B5FF8" w:rsidRDefault="009C7EE6" w:rsidP="007B5FF8">
      <w:pPr>
        <w:pStyle w:val="Default"/>
        <w:spacing w:line="360" w:lineRule="auto"/>
        <w:ind w:firstLine="708"/>
        <w:jc w:val="both"/>
      </w:pPr>
      <w:r>
        <w:t>Osoby pełniące funkcję Radnych</w:t>
      </w:r>
      <w:r w:rsidR="00876A01" w:rsidRPr="00876A01">
        <w:t xml:space="preserve"> w małych miejscowościach, gminach nie mają możliwości uzyskania dodatkowych wynagrodzeń. Sama ustawa nakłada na </w:t>
      </w:r>
      <w:r>
        <w:t>nich</w:t>
      </w:r>
      <w:r w:rsidRPr="00876A01">
        <w:t xml:space="preserve"> </w:t>
      </w:r>
      <w:r w:rsidR="00876A01" w:rsidRPr="00876A01">
        <w:t xml:space="preserve">wiele ograniczeń </w:t>
      </w:r>
      <w:r>
        <w:t>w kwestiach</w:t>
      </w:r>
      <w:r w:rsidR="00876A01" w:rsidRPr="00876A01">
        <w:t xml:space="preserve"> zatrudniania i pełnienia </w:t>
      </w:r>
      <w:r w:rsidR="009A1DEF">
        <w:t xml:space="preserve">przez nich </w:t>
      </w:r>
      <w:r w:rsidR="00876A01" w:rsidRPr="00876A01">
        <w:t>dodatkowych funkcji</w:t>
      </w:r>
      <w:r w:rsidR="009A1DEF">
        <w:t>.</w:t>
      </w:r>
    </w:p>
    <w:p w14:paraId="200DE035" w14:textId="77777777" w:rsidR="007B5FF8" w:rsidRDefault="00876A01" w:rsidP="007B5FF8">
      <w:pPr>
        <w:pStyle w:val="Default"/>
        <w:spacing w:line="360" w:lineRule="auto"/>
        <w:ind w:firstLine="708"/>
        <w:jc w:val="both"/>
      </w:pPr>
      <w:r w:rsidRPr="00876A01">
        <w:t xml:space="preserve">Przywrócenie samorządu terytorialnego w 1990 roku miało fundamentalne znaczenie zarówno dla praw obywatelskich, jak i dla interesów lokalnych wspólnot samorządowych, ponieważ oznaczało realne upodmiotowienie mieszkańców i umożliwiło im współdecydowanie o sprawach najbliższego otoczenia. Dzięki demokratycznym wyborom do rad gmin mieszkańcy uzyskali wpływ na kształtowanie polityki lokalnej, co stało się jednym z filarów społeczeństwa obywatelskiego. </w:t>
      </w:r>
    </w:p>
    <w:p w14:paraId="2F88F81E" w14:textId="5752D6F9" w:rsidR="00876A01" w:rsidRPr="00876A01" w:rsidRDefault="00876A01" w:rsidP="007B5FF8">
      <w:pPr>
        <w:pStyle w:val="Default"/>
        <w:spacing w:line="360" w:lineRule="auto"/>
        <w:ind w:firstLine="708"/>
        <w:jc w:val="both"/>
      </w:pPr>
      <w:r w:rsidRPr="00876A01">
        <w:t xml:space="preserve">Decentralizacja władzy przyczyniła się także do większej transparentności działań administracyjnych i zwiększenia odpowiedzialności lokalnych władz wobec obywateli, co stanowiło istotny krok w kierunku budowy nowoczesnego, demokratycznego państwa. </w:t>
      </w:r>
    </w:p>
    <w:p w14:paraId="5BFF8262" w14:textId="04F8DB02" w:rsidR="007B5FF8" w:rsidRDefault="00876A01" w:rsidP="007B5FF8">
      <w:pPr>
        <w:pStyle w:val="Default"/>
        <w:spacing w:line="360" w:lineRule="auto"/>
        <w:ind w:firstLine="708"/>
        <w:jc w:val="both"/>
      </w:pPr>
      <w:r w:rsidRPr="00876A01">
        <w:t xml:space="preserve">Działania te nie byłyby możliwe bez zaangażowania osób, których mieszkańcy wybrali na swoich przedstawicieli w nowopowstałych </w:t>
      </w:r>
      <w:r w:rsidR="007B5FF8">
        <w:t>R</w:t>
      </w:r>
      <w:r w:rsidRPr="00876A01">
        <w:t xml:space="preserve">adach Gmin i obdarzyli ich mandatem zaufania. To radni ponoszą odpowiedzialność za rozwój gmin, tworzą budżety, planują inwestycje </w:t>
      </w:r>
      <w:r w:rsidR="007B5FF8">
        <w:t xml:space="preserve">                          </w:t>
      </w:r>
      <w:r w:rsidRPr="00876A01">
        <w:t>i głosując na sesjach, biorą pełną odpowiedzialność za</w:t>
      </w:r>
      <w:r w:rsidR="006A1A2D">
        <w:t xml:space="preserve">, każdą nawet najmniejszą procedurę </w:t>
      </w:r>
      <w:r w:rsidRPr="00876A01">
        <w:t>wydatkowani</w:t>
      </w:r>
      <w:r w:rsidR="006A1A2D">
        <w:t>a</w:t>
      </w:r>
      <w:r w:rsidRPr="00876A01">
        <w:t xml:space="preserve"> z budżetu gminy. Działania radnych doprowadziły do rozwoju nie tylko infrastrukturalnego gmin, al</w:t>
      </w:r>
      <w:r w:rsidR="006A1A2D">
        <w:t xml:space="preserve">e także </w:t>
      </w:r>
      <w:r w:rsidRPr="00876A01">
        <w:t xml:space="preserve">do rozwoju i poprawy warunków dla edukacji, </w:t>
      </w:r>
      <w:proofErr w:type="gramStart"/>
      <w:r w:rsidRPr="00876A01">
        <w:t>kultury,</w:t>
      </w:r>
      <w:proofErr w:type="gramEnd"/>
      <w:r w:rsidRPr="00876A01">
        <w:t xml:space="preserve"> czy upowszechnienia tradycji lokalnych. </w:t>
      </w:r>
    </w:p>
    <w:p w14:paraId="34A365F3" w14:textId="1AAC9087" w:rsidR="00876A01" w:rsidRDefault="00876A01" w:rsidP="007B5FF8">
      <w:pPr>
        <w:pStyle w:val="Default"/>
        <w:spacing w:line="360" w:lineRule="auto"/>
        <w:ind w:firstLine="708"/>
        <w:jc w:val="both"/>
      </w:pPr>
      <w:r w:rsidRPr="00876A01">
        <w:t>Od samego początku radni byli tymi osobami – lokalnymi liderami, którzy nie zabiegali o gratyfikację finansową adekwatną do pracy jaką wykonywali i wykonują na co dzień. Należy wskazać, że ustawa samorządowa</w:t>
      </w:r>
      <w:r w:rsidR="009C7EE6">
        <w:t xml:space="preserve"> niemalże</w:t>
      </w:r>
      <w:r w:rsidRPr="00876A01">
        <w:t xml:space="preserve"> od początku nakładała na radnych szereg ograniczeń w działalności zarobkowej i publicznej. </w:t>
      </w:r>
      <w:r w:rsidR="006A1A2D">
        <w:t>D</w:t>
      </w:r>
      <w:r w:rsidRPr="00876A01">
        <w:t>ieta radnego nie wlicza się do emerytury, ponieważ od diety radnego nie są odprowadzane składki na ubezpieczenia społeczne.</w:t>
      </w:r>
      <w:r w:rsidR="007B5FF8">
        <w:t xml:space="preserve"> </w:t>
      </w:r>
      <w:r w:rsidRPr="00876A01">
        <w:t>W</w:t>
      </w:r>
      <w:r w:rsidR="006A1A2D">
        <w:t> </w:t>
      </w:r>
      <w:r w:rsidRPr="00876A01">
        <w:t xml:space="preserve">przeciwieństwie do diety posła lub senatora, od której odprowadza się składki, dieta radnego nie jest zaliczana do okresów składkowych w systemie ubezpieczeń społecznych. </w:t>
      </w:r>
    </w:p>
    <w:p w14:paraId="6A221428" w14:textId="77777777" w:rsidR="007B5FF8" w:rsidRDefault="007B5FF8" w:rsidP="007B5FF8">
      <w:pPr>
        <w:pStyle w:val="Default"/>
        <w:spacing w:line="360" w:lineRule="auto"/>
        <w:ind w:firstLine="708"/>
        <w:jc w:val="both"/>
      </w:pPr>
    </w:p>
    <w:p w14:paraId="5CBE1DEB" w14:textId="7CF81156" w:rsidR="00643BF2" w:rsidRPr="00876A01" w:rsidRDefault="00643BF2" w:rsidP="00643BF2">
      <w:pPr>
        <w:pStyle w:val="Default"/>
        <w:spacing w:line="360" w:lineRule="auto"/>
        <w:ind w:firstLine="708"/>
        <w:jc w:val="both"/>
      </w:pPr>
      <w:r>
        <w:lastRenderedPageBreak/>
        <w:t>Mając na uwadze</w:t>
      </w:r>
      <w:r w:rsidRPr="00876A01">
        <w:t xml:space="preserve"> powyższe</w:t>
      </w:r>
      <w:r>
        <w:t xml:space="preserve">, Rada Gminy Łączna wnosi o podjęcie prac legislacyjnych nad wprowadzeniem dodatku pieniężnego do emerytur i rent dla byłych radnych gminnych, </w:t>
      </w:r>
      <w:r w:rsidRPr="00876A01">
        <w:t xml:space="preserve">którzy </w:t>
      </w:r>
      <w:r>
        <w:t>wykonywali mandat przez co najmniej dwie pełne kadencje po dniu 8 marca 1990</w:t>
      </w:r>
      <w:r w:rsidR="009C7EE6">
        <w:t xml:space="preserve"> </w:t>
      </w:r>
      <w:r>
        <w:t>r. Dodatek ten, na zasadach analogicznych do innych dodatków honorowych, mógłby być przyznawany i wypłacany przez właściwy organ emerytalno-rentowy.</w:t>
      </w:r>
    </w:p>
    <w:p w14:paraId="3F1A83C0" w14:textId="77777777" w:rsidR="00643BF2" w:rsidRPr="00876A01" w:rsidRDefault="00643BF2" w:rsidP="00876A01">
      <w:pPr>
        <w:pStyle w:val="Default"/>
        <w:spacing w:line="360" w:lineRule="auto"/>
        <w:jc w:val="both"/>
      </w:pPr>
    </w:p>
    <w:p w14:paraId="0A16AEF9" w14:textId="77777777" w:rsidR="00876A01" w:rsidRPr="00876A01" w:rsidRDefault="00876A01" w:rsidP="00876A0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76A01" w:rsidRPr="00876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01"/>
    <w:rsid w:val="00182C2F"/>
    <w:rsid w:val="0030323A"/>
    <w:rsid w:val="004412DE"/>
    <w:rsid w:val="0055039B"/>
    <w:rsid w:val="00616C43"/>
    <w:rsid w:val="00643BF2"/>
    <w:rsid w:val="006A1A2D"/>
    <w:rsid w:val="007B5FF8"/>
    <w:rsid w:val="00876A01"/>
    <w:rsid w:val="009A1DEF"/>
    <w:rsid w:val="009C7EE6"/>
    <w:rsid w:val="00A92244"/>
    <w:rsid w:val="00AB38FA"/>
    <w:rsid w:val="00BF3B00"/>
    <w:rsid w:val="00DD64AC"/>
    <w:rsid w:val="00E0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A978"/>
  <w15:chartTrackingRefBased/>
  <w15:docId w15:val="{64152C60-3089-4A50-A6A1-3E6C5199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6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6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6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6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6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6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6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6A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6A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6A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6A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6A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6A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6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6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6A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6A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6A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6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6A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6A0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76A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Poprawka">
    <w:name w:val="Revision"/>
    <w:hidden/>
    <w:uiPriority w:val="99"/>
    <w:semiHidden/>
    <w:rsid w:val="009A1D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09DF9-4BC4-426B-A89B-11574415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5</cp:revision>
  <dcterms:created xsi:type="dcterms:W3CDTF">2026-03-23T09:21:00Z</dcterms:created>
  <dcterms:modified xsi:type="dcterms:W3CDTF">2026-04-14T06:45:00Z</dcterms:modified>
</cp:coreProperties>
</file>